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30" w:rsidRDefault="00033730">
      <w:pPr>
        <w:ind w:left="358" w:right="300" w:firstLine="754"/>
        <w:jc w:val="center"/>
        <w:rPr>
          <w:rFonts w:eastAsia="Times New Roman"/>
          <w:b/>
          <w:bCs/>
          <w:sz w:val="24"/>
          <w:szCs w:val="24"/>
        </w:rPr>
      </w:pPr>
    </w:p>
    <w:p w:rsidR="00033730" w:rsidRDefault="00033730">
      <w:pPr>
        <w:ind w:left="358" w:right="300" w:firstLine="754"/>
        <w:jc w:val="center"/>
        <w:rPr>
          <w:rFonts w:eastAsia="Times New Roman"/>
          <w:b/>
          <w:bCs/>
          <w:sz w:val="24"/>
          <w:szCs w:val="24"/>
        </w:rPr>
      </w:pPr>
    </w:p>
    <w:p w:rsidR="00033730" w:rsidRDefault="00033730" w:rsidP="00033730">
      <w:pPr>
        <w:jc w:val="center"/>
        <w:rPr>
          <w:b/>
          <w:sz w:val="44"/>
          <w:szCs w:val="44"/>
          <w:lang w:eastAsia="zh-CN"/>
        </w:rPr>
      </w:pPr>
      <w:r>
        <w:rPr>
          <w:b/>
          <w:sz w:val="44"/>
          <w:szCs w:val="44"/>
          <w:lang w:eastAsia="ar-SA"/>
        </w:rPr>
        <w:t>Муниципальное общеобразовательное бюджетное учреждение</w:t>
      </w:r>
    </w:p>
    <w:p w:rsidR="00033730" w:rsidRDefault="00033730" w:rsidP="00033730">
      <w:pPr>
        <w:jc w:val="center"/>
        <w:rPr>
          <w:b/>
          <w:sz w:val="44"/>
          <w:szCs w:val="44"/>
          <w:lang w:eastAsia="ar-SA"/>
        </w:rPr>
      </w:pPr>
      <w:r>
        <w:rPr>
          <w:b/>
          <w:sz w:val="44"/>
          <w:szCs w:val="44"/>
          <w:lang w:eastAsia="ar-SA"/>
        </w:rPr>
        <w:t xml:space="preserve">« </w:t>
      </w:r>
      <w:proofErr w:type="spellStart"/>
      <w:r>
        <w:rPr>
          <w:b/>
          <w:sz w:val="44"/>
          <w:szCs w:val="44"/>
          <w:lang w:eastAsia="ar-SA"/>
        </w:rPr>
        <w:t>Пружининская</w:t>
      </w:r>
      <w:proofErr w:type="spellEnd"/>
      <w:r>
        <w:rPr>
          <w:b/>
          <w:sz w:val="44"/>
          <w:szCs w:val="44"/>
          <w:lang w:eastAsia="ar-SA"/>
        </w:rPr>
        <w:t xml:space="preserve"> школа»</w:t>
      </w:r>
    </w:p>
    <w:p w:rsidR="00033730" w:rsidRDefault="00033730" w:rsidP="00033730">
      <w:pPr>
        <w:jc w:val="center"/>
        <w:rPr>
          <w:b/>
          <w:sz w:val="44"/>
          <w:szCs w:val="44"/>
          <w:lang w:eastAsia="ar-SA"/>
        </w:rPr>
      </w:pPr>
    </w:p>
    <w:p w:rsidR="00033730" w:rsidRDefault="00033730" w:rsidP="00033730">
      <w:pPr>
        <w:jc w:val="right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Утверждена</w:t>
      </w:r>
      <w:proofErr w:type="gramEnd"/>
      <w:r>
        <w:rPr>
          <w:sz w:val="28"/>
          <w:szCs w:val="28"/>
          <w:lang w:eastAsia="ar-SA"/>
        </w:rPr>
        <w:t xml:space="preserve"> приказом </w:t>
      </w:r>
    </w:p>
    <w:p w:rsidR="00033730" w:rsidRDefault="00033730" w:rsidP="00033730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№ 01-09/68  от 01.09.2021 г</w:t>
      </w:r>
    </w:p>
    <w:p w:rsidR="00033730" w:rsidRDefault="00033730" w:rsidP="00033730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Директор: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Бучнева А. Б.</w:t>
      </w:r>
    </w:p>
    <w:p w:rsidR="00033730" w:rsidRDefault="00033730" w:rsidP="00033730">
      <w:pPr>
        <w:jc w:val="center"/>
        <w:rPr>
          <w:sz w:val="24"/>
          <w:szCs w:val="24"/>
          <w:lang w:eastAsia="ar-SA"/>
        </w:rPr>
      </w:pPr>
    </w:p>
    <w:p w:rsidR="00033730" w:rsidRDefault="00033730" w:rsidP="00033730">
      <w:pPr>
        <w:jc w:val="center"/>
        <w:rPr>
          <w:sz w:val="24"/>
          <w:szCs w:val="24"/>
          <w:lang w:eastAsia="ar-SA"/>
        </w:rPr>
      </w:pPr>
    </w:p>
    <w:p w:rsidR="00033730" w:rsidRDefault="00033730" w:rsidP="00033730">
      <w:pPr>
        <w:jc w:val="center"/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>Рабочая         программа</w:t>
      </w:r>
    </w:p>
    <w:p w:rsidR="00033730" w:rsidRDefault="00033730" w:rsidP="00033730">
      <w:pPr>
        <w:tabs>
          <w:tab w:val="center" w:pos="7795"/>
          <w:tab w:val="left" w:pos="10678"/>
        </w:tabs>
        <w:jc w:val="center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по родному (русскому) языку  9 класс</w:t>
      </w:r>
    </w:p>
    <w:p w:rsidR="00033730" w:rsidRDefault="00033730" w:rsidP="00033730">
      <w:pPr>
        <w:tabs>
          <w:tab w:val="center" w:pos="7795"/>
          <w:tab w:val="left" w:pos="10678"/>
        </w:tabs>
        <w:jc w:val="center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на 2021-2022 учебный год.</w:t>
      </w:r>
    </w:p>
    <w:p w:rsidR="00033730" w:rsidRDefault="00033730" w:rsidP="00033730">
      <w:pPr>
        <w:jc w:val="center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 xml:space="preserve"> </w:t>
      </w:r>
    </w:p>
    <w:p w:rsidR="00033730" w:rsidRDefault="00033730" w:rsidP="00033730">
      <w:pPr>
        <w:jc w:val="center"/>
        <w:rPr>
          <w:sz w:val="36"/>
          <w:szCs w:val="36"/>
          <w:lang w:eastAsia="zh-CN"/>
        </w:rPr>
      </w:pPr>
    </w:p>
    <w:p w:rsidR="00033730" w:rsidRDefault="00033730" w:rsidP="00033730">
      <w:pPr>
        <w:jc w:val="center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 xml:space="preserve">Учитель:    </w:t>
      </w:r>
    </w:p>
    <w:p w:rsidR="00033730" w:rsidRDefault="00033730" w:rsidP="00033730">
      <w:pPr>
        <w:jc w:val="right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 xml:space="preserve">              </w:t>
      </w:r>
      <w:proofErr w:type="spellStart"/>
      <w:r>
        <w:rPr>
          <w:sz w:val="36"/>
          <w:szCs w:val="36"/>
          <w:lang w:eastAsia="zh-CN"/>
        </w:rPr>
        <w:t>Урычева</w:t>
      </w:r>
      <w:proofErr w:type="spellEnd"/>
      <w:r>
        <w:rPr>
          <w:sz w:val="36"/>
          <w:szCs w:val="36"/>
          <w:lang w:eastAsia="zh-CN"/>
        </w:rPr>
        <w:t xml:space="preserve"> С. М.</w:t>
      </w:r>
    </w:p>
    <w:p w:rsidR="00033730" w:rsidRDefault="00033730" w:rsidP="00033730">
      <w:pPr>
        <w:jc w:val="center"/>
        <w:rPr>
          <w:sz w:val="24"/>
          <w:szCs w:val="24"/>
          <w:lang w:eastAsia="zh-CN"/>
        </w:rPr>
      </w:pPr>
    </w:p>
    <w:p w:rsidR="00033730" w:rsidRDefault="00033730" w:rsidP="00033730">
      <w:pPr>
        <w:jc w:val="center"/>
        <w:rPr>
          <w:sz w:val="24"/>
          <w:szCs w:val="24"/>
          <w:lang w:eastAsia="zh-CN"/>
        </w:rPr>
      </w:pPr>
    </w:p>
    <w:p w:rsidR="00033730" w:rsidRDefault="00033730">
      <w:pPr>
        <w:ind w:left="358" w:right="300" w:firstLine="754"/>
        <w:jc w:val="center"/>
        <w:rPr>
          <w:rFonts w:eastAsia="Times New Roman"/>
          <w:b/>
          <w:bCs/>
          <w:sz w:val="24"/>
          <w:szCs w:val="24"/>
        </w:rPr>
      </w:pPr>
    </w:p>
    <w:p w:rsidR="00033730" w:rsidRDefault="00033730">
      <w:pPr>
        <w:ind w:left="358" w:right="300" w:firstLine="754"/>
        <w:jc w:val="center"/>
        <w:rPr>
          <w:rFonts w:eastAsia="Times New Roman"/>
          <w:b/>
          <w:bCs/>
          <w:sz w:val="24"/>
          <w:szCs w:val="24"/>
        </w:rPr>
      </w:pPr>
    </w:p>
    <w:p w:rsidR="00033730" w:rsidRDefault="00033730">
      <w:pPr>
        <w:ind w:left="358" w:right="300" w:firstLine="754"/>
        <w:jc w:val="center"/>
        <w:rPr>
          <w:rFonts w:eastAsia="Times New Roman"/>
          <w:b/>
          <w:bCs/>
          <w:sz w:val="24"/>
          <w:szCs w:val="24"/>
        </w:rPr>
      </w:pPr>
    </w:p>
    <w:p w:rsidR="00033730" w:rsidRDefault="00033730">
      <w:pPr>
        <w:ind w:left="358" w:right="300" w:firstLine="754"/>
        <w:jc w:val="center"/>
        <w:rPr>
          <w:rFonts w:eastAsia="Times New Roman"/>
          <w:b/>
          <w:bCs/>
          <w:sz w:val="24"/>
          <w:szCs w:val="24"/>
        </w:rPr>
      </w:pPr>
    </w:p>
    <w:p w:rsidR="00033730" w:rsidRDefault="00033730">
      <w:pPr>
        <w:ind w:left="358" w:right="300" w:firstLine="754"/>
        <w:jc w:val="center"/>
        <w:rPr>
          <w:rFonts w:eastAsia="Times New Roman"/>
          <w:b/>
          <w:bCs/>
          <w:sz w:val="24"/>
          <w:szCs w:val="24"/>
        </w:rPr>
      </w:pPr>
    </w:p>
    <w:p w:rsidR="00033730" w:rsidRDefault="00033730">
      <w:pPr>
        <w:ind w:left="358" w:right="300" w:firstLine="754"/>
        <w:jc w:val="center"/>
        <w:rPr>
          <w:rFonts w:eastAsia="Times New Roman"/>
          <w:b/>
          <w:bCs/>
          <w:sz w:val="24"/>
          <w:szCs w:val="24"/>
        </w:rPr>
      </w:pPr>
    </w:p>
    <w:p w:rsidR="00033730" w:rsidRDefault="00033730">
      <w:pPr>
        <w:ind w:left="358" w:right="300" w:firstLine="754"/>
        <w:jc w:val="center"/>
        <w:rPr>
          <w:rFonts w:eastAsia="Times New Roman"/>
          <w:b/>
          <w:bCs/>
          <w:sz w:val="24"/>
          <w:szCs w:val="24"/>
        </w:rPr>
      </w:pPr>
    </w:p>
    <w:p w:rsidR="00033730" w:rsidRDefault="00033730">
      <w:pPr>
        <w:ind w:left="358" w:right="300" w:firstLine="754"/>
        <w:jc w:val="center"/>
        <w:rPr>
          <w:rFonts w:eastAsia="Times New Roman"/>
          <w:b/>
          <w:bCs/>
          <w:sz w:val="24"/>
          <w:szCs w:val="24"/>
        </w:rPr>
      </w:pPr>
    </w:p>
    <w:p w:rsidR="00033730" w:rsidRDefault="00033730">
      <w:pPr>
        <w:ind w:left="358" w:right="300" w:firstLine="754"/>
        <w:jc w:val="center"/>
        <w:rPr>
          <w:rFonts w:eastAsia="Times New Roman"/>
          <w:b/>
          <w:bCs/>
          <w:sz w:val="24"/>
          <w:szCs w:val="24"/>
        </w:rPr>
      </w:pPr>
    </w:p>
    <w:p w:rsidR="00033730" w:rsidRDefault="00033730">
      <w:pPr>
        <w:ind w:left="358" w:right="300" w:firstLine="754"/>
        <w:jc w:val="center"/>
        <w:rPr>
          <w:rFonts w:eastAsia="Times New Roman"/>
          <w:b/>
          <w:bCs/>
          <w:sz w:val="24"/>
          <w:szCs w:val="24"/>
        </w:rPr>
      </w:pPr>
    </w:p>
    <w:p w:rsidR="00033730" w:rsidRDefault="00033730">
      <w:pPr>
        <w:ind w:left="358" w:right="300" w:firstLine="754"/>
        <w:jc w:val="center"/>
        <w:rPr>
          <w:rFonts w:eastAsia="Times New Roman"/>
          <w:b/>
          <w:bCs/>
          <w:sz w:val="24"/>
          <w:szCs w:val="24"/>
        </w:rPr>
      </w:pPr>
    </w:p>
    <w:p w:rsidR="00033730" w:rsidRDefault="00033730" w:rsidP="00033730">
      <w:pPr>
        <w:ind w:left="358" w:right="300" w:firstLine="754"/>
        <w:jc w:val="center"/>
        <w:rPr>
          <w:rFonts w:eastAsia="Times New Roman"/>
          <w:b/>
          <w:bCs/>
          <w:sz w:val="24"/>
          <w:szCs w:val="24"/>
        </w:rPr>
      </w:pPr>
    </w:p>
    <w:p w:rsidR="00033730" w:rsidRDefault="00033730" w:rsidP="00033730">
      <w:pPr>
        <w:ind w:left="358" w:right="300" w:firstLine="754"/>
        <w:jc w:val="center"/>
        <w:rPr>
          <w:rFonts w:eastAsia="Times New Roman"/>
          <w:b/>
          <w:bCs/>
          <w:sz w:val="24"/>
          <w:szCs w:val="24"/>
        </w:rPr>
      </w:pPr>
    </w:p>
    <w:p w:rsidR="00033730" w:rsidRDefault="00033730" w:rsidP="00033730">
      <w:pPr>
        <w:ind w:left="358" w:right="300" w:firstLine="754"/>
        <w:jc w:val="center"/>
        <w:rPr>
          <w:rFonts w:eastAsia="Times New Roman"/>
          <w:b/>
          <w:bCs/>
          <w:sz w:val="24"/>
          <w:szCs w:val="24"/>
        </w:rPr>
      </w:pPr>
    </w:p>
    <w:p w:rsidR="00033730" w:rsidRDefault="00033730" w:rsidP="00033730">
      <w:pPr>
        <w:ind w:left="358" w:right="300" w:firstLine="754"/>
        <w:jc w:val="center"/>
        <w:rPr>
          <w:rFonts w:eastAsia="Times New Roman"/>
          <w:b/>
          <w:bCs/>
          <w:sz w:val="24"/>
          <w:szCs w:val="24"/>
        </w:rPr>
      </w:pPr>
    </w:p>
    <w:p w:rsidR="00033730" w:rsidRDefault="00033730" w:rsidP="00033730">
      <w:pPr>
        <w:ind w:right="-57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ПРИМЕРНАЯ ПРОГРАММА</w:t>
      </w:r>
    </w:p>
    <w:p w:rsidR="00033730" w:rsidRDefault="00033730" w:rsidP="00033730">
      <w:pPr>
        <w:ind w:left="358" w:right="300" w:firstLine="75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 УЧЕБНОМУ ПРЕДМЕТУ «РОДНОЙ РУССКИЙ ЯЗЫК» </w:t>
      </w:r>
    </w:p>
    <w:p w:rsidR="00033730" w:rsidRDefault="00033730" w:rsidP="00033730">
      <w:pPr>
        <w:ind w:left="358" w:right="300" w:firstLine="75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9 КЛАССА ОБРАЗОВАТЕЛЬНЫХ ОРГАНИЗАЦИЙ</w:t>
      </w:r>
    </w:p>
    <w:p w:rsidR="00033730" w:rsidRDefault="00033730">
      <w:pPr>
        <w:ind w:left="358" w:right="300" w:firstLine="754"/>
        <w:jc w:val="center"/>
        <w:rPr>
          <w:rFonts w:eastAsia="Times New Roman"/>
          <w:b/>
          <w:bCs/>
          <w:sz w:val="24"/>
          <w:szCs w:val="24"/>
        </w:rPr>
      </w:pPr>
    </w:p>
    <w:p w:rsidR="00033730" w:rsidRDefault="00033730">
      <w:pPr>
        <w:ind w:left="358" w:right="300" w:firstLine="754"/>
        <w:jc w:val="center"/>
        <w:rPr>
          <w:rFonts w:eastAsia="Times New Roman"/>
          <w:b/>
          <w:bCs/>
          <w:sz w:val="24"/>
          <w:szCs w:val="24"/>
        </w:rPr>
      </w:pPr>
    </w:p>
    <w:p w:rsidR="00033730" w:rsidRDefault="00033730">
      <w:pPr>
        <w:ind w:left="358" w:right="300" w:firstLine="754"/>
        <w:jc w:val="center"/>
        <w:rPr>
          <w:rFonts w:eastAsia="Times New Roman"/>
          <w:b/>
          <w:bCs/>
          <w:sz w:val="24"/>
          <w:szCs w:val="24"/>
        </w:rPr>
      </w:pPr>
    </w:p>
    <w:p w:rsidR="00033730" w:rsidRDefault="00033730">
      <w:pPr>
        <w:ind w:left="358" w:right="300" w:firstLine="754"/>
        <w:jc w:val="center"/>
        <w:rPr>
          <w:rFonts w:eastAsia="Times New Roman"/>
          <w:b/>
          <w:bCs/>
          <w:sz w:val="24"/>
          <w:szCs w:val="24"/>
        </w:rPr>
      </w:pPr>
    </w:p>
    <w:p w:rsidR="00CB4654" w:rsidRDefault="00CB4654">
      <w:pPr>
        <w:ind w:left="358" w:right="300" w:firstLine="754"/>
        <w:jc w:val="center"/>
        <w:rPr>
          <w:rFonts w:eastAsia="Times New Roman"/>
          <w:b/>
          <w:bCs/>
          <w:sz w:val="24"/>
          <w:szCs w:val="24"/>
        </w:rPr>
      </w:pPr>
    </w:p>
    <w:p w:rsidR="00CB4654" w:rsidRDefault="008E04D0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sz w:val="28"/>
          <w:szCs w:val="28"/>
        </w:rPr>
        <w:t xml:space="preserve">В 2021-2022 учебном году преподавание русского языка будет осуществляться в соответствии с федеральным государственным образовательным стандартом среднего общего образования (Приказ </w:t>
      </w:r>
      <w:r>
        <w:rPr>
          <w:sz w:val="28"/>
          <w:szCs w:val="28"/>
        </w:rPr>
        <w:lastRenderedPageBreak/>
        <w:t>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2015 г., 29 июня 2017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г.));</w:t>
      </w:r>
      <w:proofErr w:type="gramEnd"/>
    </w:p>
    <w:p w:rsidR="00CB4654" w:rsidRDefault="008E04D0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Нормативными правовыми документами для составления данной программы </w:t>
      </w:r>
      <w:proofErr w:type="gramStart"/>
      <w:r>
        <w:rPr>
          <w:rFonts w:eastAsia="Times New Roman"/>
          <w:b/>
          <w:bCs/>
          <w:sz w:val="28"/>
          <w:szCs w:val="28"/>
        </w:rPr>
        <w:t>стали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следующие документы:</w:t>
      </w:r>
    </w:p>
    <w:p w:rsidR="00CB4654" w:rsidRDefault="008E04D0">
      <w:pPr>
        <w:ind w:firstLine="709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Концепция про</w:t>
      </w:r>
      <w:r>
        <w:rPr>
          <w:spacing w:val="-4"/>
          <w:sz w:val="28"/>
          <w:szCs w:val="28"/>
        </w:rPr>
        <w:t>граммы поддержки детского и юношеского чтения в Российской Федерации (Распоряжение Правительства РФ от 03.06.2017 N 1155-р)</w:t>
      </w:r>
    </w:p>
    <w:p w:rsidR="00CB4654" w:rsidRDefault="008E04D0">
      <w:pPr>
        <w:pStyle w:val="af1"/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 2016 г. N 637-р)</w:t>
      </w:r>
    </w:p>
    <w:p w:rsidR="00CB4654" w:rsidRDefault="008E04D0">
      <w:pPr>
        <w:pStyle w:val="af1"/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CB4654" w:rsidRDefault="008E04D0">
      <w:pPr>
        <w:pStyle w:val="af1"/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14 января 2020 г. N МР-5/02 </w:t>
      </w:r>
      <w:r>
        <w:rPr>
          <w:sz w:val="28"/>
          <w:szCs w:val="28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CB4654" w:rsidRDefault="008E04D0">
      <w:pPr>
        <w:pStyle w:val="af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23 октября 2019 г. N вб-47/04 «Об использовании рабочих тетрадей»</w:t>
      </w:r>
    </w:p>
    <w:p w:rsidR="00CB4654" w:rsidRDefault="008E04D0">
      <w:pPr>
        <w:pStyle w:val="af1"/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 637-р (Утверждено Министром образования и науки Российской Федерации 29 июля 2016 г. № ДЛ-13/08вн)</w:t>
      </w:r>
    </w:p>
    <w:p w:rsidR="00CB4654" w:rsidRDefault="008E04D0">
      <w:pPr>
        <w:pStyle w:val="af1"/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просвещения Российской Федерации </w:t>
      </w:r>
      <w:r>
        <w:rPr>
          <w:sz w:val="28"/>
          <w:szCs w:val="28"/>
        </w:rPr>
        <w:br/>
        <w:t>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 254».</w:t>
      </w:r>
    </w:p>
    <w:p w:rsidR="00CB4654" w:rsidRDefault="008E04D0">
      <w:pPr>
        <w:pStyle w:val="af1"/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02.12.2019 N 649 «Об утверждении Целевой модели цифровой образовательной среды».</w:t>
      </w:r>
    </w:p>
    <w:p w:rsidR="00CB4654" w:rsidRDefault="008E04D0">
      <w:pPr>
        <w:pStyle w:val="af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06.03.2020 № 85 «Об утверждении </w:t>
      </w:r>
      <w:proofErr w:type="gramStart"/>
      <w:r>
        <w:rPr>
          <w:sz w:val="28"/>
          <w:szCs w:val="28"/>
        </w:rPr>
        <w:t>плана мероприятий Министерства просвещения Российской Федерации</w:t>
      </w:r>
      <w:proofErr w:type="gramEnd"/>
      <w:r>
        <w:rPr>
          <w:sz w:val="28"/>
          <w:szCs w:val="28"/>
        </w:rPr>
        <w:t xml:space="preserve">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 ПК-3вн»</w:t>
      </w:r>
    </w:p>
    <w:p w:rsidR="00CB4654" w:rsidRDefault="008E04D0">
      <w:pPr>
        <w:pStyle w:val="af1"/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г., 24 сентября, 11 декабря 2020г.)</w:t>
      </w:r>
    </w:p>
    <w:p w:rsidR="00CB4654" w:rsidRDefault="008E04D0">
      <w:pPr>
        <w:pStyle w:val="af1"/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№ 590,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№ 219 </w:t>
      </w:r>
      <w:r>
        <w:rPr>
          <w:sz w:val="28"/>
          <w:szCs w:val="28"/>
        </w:rPr>
        <w:br/>
        <w:t>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:rsidR="00CB4654" w:rsidRDefault="008E04D0">
      <w:pPr>
        <w:pStyle w:val="af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основная образовательная программа среднего общего образования (Одобрена решением от 12.05.2016, протокол № 2/16)</w:t>
      </w:r>
    </w:p>
    <w:p w:rsidR="00CB4654" w:rsidRDefault="008E04D0">
      <w:pPr>
        <w:pStyle w:val="af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образовательная программа среднего общего образования МОБУ «</w:t>
      </w:r>
      <w:proofErr w:type="spellStart"/>
      <w:r>
        <w:rPr>
          <w:rFonts w:eastAsia="Times New Roman"/>
          <w:sz w:val="28"/>
          <w:szCs w:val="28"/>
        </w:rPr>
        <w:t>Пружининская</w:t>
      </w:r>
      <w:proofErr w:type="spellEnd"/>
      <w:r>
        <w:rPr>
          <w:rFonts w:eastAsia="Times New Roman"/>
          <w:sz w:val="28"/>
          <w:szCs w:val="28"/>
        </w:rPr>
        <w:t xml:space="preserve"> СШ», </w:t>
      </w:r>
      <w:r w:rsidRPr="00B24A83">
        <w:rPr>
          <w:rFonts w:eastAsia="Times New Roman"/>
          <w:sz w:val="28"/>
          <w:szCs w:val="28"/>
          <w:lang w:eastAsia="ru-RU"/>
        </w:rPr>
        <w:t>утвержденная приказом № 01-09/21 от 22.03.2021 г.</w:t>
      </w:r>
    </w:p>
    <w:p w:rsidR="00CB4654" w:rsidRDefault="008E04D0">
      <w:pPr>
        <w:pStyle w:val="af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Методическое письмо о преподавании учебного предмета «Русский</w:t>
      </w:r>
      <w:r w:rsidRPr="00B24A83">
        <w:rPr>
          <w:rFonts w:eastAsia="Times New Roman"/>
          <w:sz w:val="28"/>
          <w:szCs w:val="28"/>
          <w:lang w:eastAsia="ru-RU"/>
        </w:rPr>
        <w:t xml:space="preserve"> язык</w:t>
      </w:r>
      <w:r>
        <w:rPr>
          <w:rFonts w:eastAsia="Times New Roman"/>
          <w:sz w:val="28"/>
          <w:szCs w:val="28"/>
          <w:lang w:eastAsia="ru-RU"/>
        </w:rPr>
        <w:t>»</w:t>
      </w:r>
      <w:r w:rsidRPr="00B24A8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в образовательных организациях Ярославской области в 2021-2022 учебном году </w:t>
      </w:r>
    </w:p>
    <w:p w:rsidR="00CB4654" w:rsidRDefault="008E04D0">
      <w:pPr>
        <w:pStyle w:val="af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Программа воспитания МОБУ «</w:t>
      </w:r>
      <w:proofErr w:type="spellStart"/>
      <w:r>
        <w:rPr>
          <w:rFonts w:eastAsia="Times New Roman"/>
          <w:sz w:val="28"/>
          <w:szCs w:val="28"/>
          <w:lang w:eastAsia="ru-RU"/>
        </w:rPr>
        <w:t>Пружининская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СШ»</w:t>
      </w:r>
      <w:r w:rsidRPr="00B24A83">
        <w:rPr>
          <w:rFonts w:eastAsia="Times New Roman"/>
          <w:sz w:val="28"/>
          <w:szCs w:val="28"/>
          <w:lang w:eastAsia="ru-RU"/>
        </w:rPr>
        <w:t>, утвержденная приказом № 01-09/21 от 22.03.2021 г.</w:t>
      </w:r>
    </w:p>
    <w:p w:rsidR="002A3298" w:rsidRDefault="008E04D0">
      <w:pPr>
        <w:tabs>
          <w:tab w:val="left" w:pos="358"/>
        </w:tabs>
        <w:ind w:right="300"/>
        <w:jc w:val="both"/>
        <w:rPr>
          <w:rFonts w:eastAsia="Times New Roman"/>
          <w:sz w:val="28"/>
          <w:szCs w:val="28"/>
        </w:rPr>
      </w:pPr>
      <w:r w:rsidRPr="00B24A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Учебный план  МОБУ «</w:t>
      </w:r>
      <w:proofErr w:type="spellStart"/>
      <w:r>
        <w:rPr>
          <w:rFonts w:eastAsia="Times New Roman"/>
          <w:sz w:val="28"/>
          <w:szCs w:val="28"/>
        </w:rPr>
        <w:t>Пружининская</w:t>
      </w:r>
      <w:proofErr w:type="spellEnd"/>
      <w:r>
        <w:rPr>
          <w:rFonts w:eastAsia="Times New Roman"/>
          <w:sz w:val="28"/>
          <w:szCs w:val="28"/>
        </w:rPr>
        <w:t xml:space="preserve"> СШ» на 2021 -2022 </w:t>
      </w:r>
      <w:proofErr w:type="spellStart"/>
      <w:r>
        <w:rPr>
          <w:rFonts w:eastAsia="Times New Roman"/>
          <w:sz w:val="28"/>
          <w:szCs w:val="28"/>
        </w:rPr>
        <w:t>уч.г</w:t>
      </w:r>
      <w:proofErr w:type="spellEnd"/>
      <w:r>
        <w:rPr>
          <w:rFonts w:eastAsia="Times New Roman"/>
          <w:sz w:val="28"/>
          <w:szCs w:val="28"/>
        </w:rPr>
        <w:t>.</w:t>
      </w:r>
      <w:r w:rsidRPr="00B24A83">
        <w:rPr>
          <w:rFonts w:eastAsia="Times New Roman"/>
          <w:sz w:val="28"/>
          <w:szCs w:val="28"/>
        </w:rPr>
        <w:t>, утвержденный приказом</w:t>
      </w:r>
      <w:r>
        <w:rPr>
          <w:rFonts w:eastAsia="Times New Roman"/>
          <w:sz w:val="28"/>
          <w:szCs w:val="28"/>
        </w:rPr>
        <w:t xml:space="preserve"> №</w:t>
      </w:r>
      <w:r w:rsidRPr="00B24A83">
        <w:rPr>
          <w:rFonts w:eastAsia="Times New Roman"/>
          <w:sz w:val="28"/>
          <w:szCs w:val="28"/>
        </w:rPr>
        <w:t xml:space="preserve"> 01-09/68</w:t>
      </w:r>
      <w:r>
        <w:rPr>
          <w:rFonts w:eastAsia="Times New Roman"/>
          <w:sz w:val="28"/>
          <w:szCs w:val="28"/>
        </w:rPr>
        <w:t xml:space="preserve">  от </w:t>
      </w:r>
      <w:r w:rsidRPr="00B24A83">
        <w:rPr>
          <w:rFonts w:eastAsia="Times New Roman"/>
          <w:sz w:val="28"/>
          <w:szCs w:val="28"/>
        </w:rPr>
        <w:t>01.09.2021 г.</w:t>
      </w:r>
    </w:p>
    <w:p w:rsidR="00FE7D35" w:rsidRDefault="008E04D0">
      <w:pPr>
        <w:tabs>
          <w:tab w:val="left" w:pos="358"/>
        </w:tabs>
        <w:ind w:right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FE7D35" w:rsidRDefault="00FE7D35">
      <w:pPr>
        <w:tabs>
          <w:tab w:val="left" w:pos="358"/>
        </w:tabs>
        <w:ind w:right="300"/>
        <w:jc w:val="both"/>
        <w:rPr>
          <w:rFonts w:eastAsia="Times New Roman"/>
          <w:b/>
          <w:lang w:eastAsia="en-US"/>
        </w:rPr>
      </w:pPr>
      <w:r w:rsidRPr="0030262E">
        <w:rPr>
          <w:rFonts w:eastAsia="Times New Roman"/>
        </w:rPr>
        <w:t xml:space="preserve">. </w:t>
      </w:r>
      <w:r w:rsidRPr="002A3298">
        <w:rPr>
          <w:rFonts w:eastAsia="Times New Roman"/>
          <w:b/>
          <w:lang w:eastAsia="en-US"/>
        </w:rPr>
        <w:t>Учебно-методический комплект по русскому языку под ред.  О, М, Александровой, Л. А. Вербицкой</w:t>
      </w:r>
      <w:r w:rsidR="00033730">
        <w:rPr>
          <w:rFonts w:eastAsia="Times New Roman"/>
          <w:b/>
          <w:lang w:eastAsia="en-US"/>
        </w:rPr>
        <w:t>» Просвещение»</w:t>
      </w:r>
    </w:p>
    <w:p w:rsidR="002A3298" w:rsidRDefault="002A3298">
      <w:pPr>
        <w:tabs>
          <w:tab w:val="left" w:pos="358"/>
        </w:tabs>
        <w:ind w:right="300"/>
        <w:jc w:val="both"/>
        <w:rPr>
          <w:rFonts w:eastAsia="Times New Roman"/>
          <w:sz w:val="28"/>
          <w:szCs w:val="28"/>
        </w:rPr>
      </w:pPr>
    </w:p>
    <w:p w:rsidR="00FE7D35" w:rsidRDefault="008E04D0">
      <w:pPr>
        <w:tabs>
          <w:tab w:val="left" w:pos="358"/>
        </w:tabs>
        <w:ind w:right="3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FE7D35">
        <w:rPr>
          <w:bCs/>
          <w:sz w:val="28"/>
          <w:szCs w:val="28"/>
        </w:rPr>
        <w:t xml:space="preserve">Родной русский язык. </w:t>
      </w:r>
      <w:proofErr w:type="gramStart"/>
      <w:r w:rsidR="00FE7D35" w:rsidRPr="00A12F81">
        <w:rPr>
          <w:bCs/>
          <w:sz w:val="28"/>
          <w:szCs w:val="28"/>
        </w:rPr>
        <w:t>Учебное пособие для общеобразовательных организаций</w:t>
      </w:r>
      <w:r w:rsidR="00FE7D35" w:rsidRPr="00A12F81">
        <w:rPr>
          <w:b/>
          <w:bCs/>
          <w:sz w:val="28"/>
          <w:szCs w:val="28"/>
        </w:rPr>
        <w:t xml:space="preserve"> </w:t>
      </w:r>
      <w:r w:rsidR="00FE7D35" w:rsidRPr="00A12F81">
        <w:rPr>
          <w:bCs/>
          <w:sz w:val="28"/>
          <w:szCs w:val="28"/>
        </w:rPr>
        <w:t>(а</w:t>
      </w:r>
      <w:r w:rsidR="00FE7D35" w:rsidRPr="00A12F81">
        <w:rPr>
          <w:sz w:val="28"/>
          <w:szCs w:val="28"/>
        </w:rPr>
        <w:t>втор:</w:t>
      </w:r>
      <w:proofErr w:type="gramEnd"/>
      <w:r w:rsidR="00FE7D35" w:rsidRPr="00A12F81">
        <w:rPr>
          <w:sz w:val="28"/>
          <w:szCs w:val="28"/>
        </w:rPr>
        <w:t xml:space="preserve"> Александрова О.М., Вербицкая Л.А., Богданов С.И., Казакова Е.И., Кузнецова М.И., </w:t>
      </w:r>
      <w:proofErr w:type="spellStart"/>
      <w:r w:rsidR="00FE7D35" w:rsidRPr="00A12F81">
        <w:rPr>
          <w:sz w:val="28"/>
          <w:szCs w:val="28"/>
        </w:rPr>
        <w:t>Петленк</w:t>
      </w:r>
      <w:r w:rsidR="00FE7D35">
        <w:rPr>
          <w:sz w:val="28"/>
          <w:szCs w:val="28"/>
        </w:rPr>
        <w:t>о</w:t>
      </w:r>
      <w:proofErr w:type="spellEnd"/>
      <w:r w:rsidR="00FE7D35">
        <w:rPr>
          <w:sz w:val="28"/>
          <w:szCs w:val="28"/>
        </w:rPr>
        <w:t xml:space="preserve"> Л.В., Романова В.Ю., Рябинина </w:t>
      </w:r>
      <w:r w:rsidR="00FE7D35" w:rsidRPr="00A12F81">
        <w:rPr>
          <w:sz w:val="28"/>
          <w:szCs w:val="28"/>
        </w:rPr>
        <w:t>Л.</w:t>
      </w:r>
      <w:r w:rsidR="00FE7D35">
        <w:rPr>
          <w:sz w:val="28"/>
          <w:szCs w:val="28"/>
        </w:rPr>
        <w:t> </w:t>
      </w:r>
      <w:r w:rsidR="00FE7D35" w:rsidRPr="00A12F81">
        <w:rPr>
          <w:sz w:val="28"/>
          <w:szCs w:val="28"/>
        </w:rPr>
        <w:t xml:space="preserve">А., Соколова </w:t>
      </w:r>
      <w:r w:rsidR="00FE7D35">
        <w:rPr>
          <w:sz w:val="28"/>
          <w:szCs w:val="28"/>
        </w:rPr>
        <w:t>О. В.</w:t>
      </w:r>
    </w:p>
    <w:p w:rsidR="00E94D9F" w:rsidRDefault="00E94D9F">
      <w:pPr>
        <w:tabs>
          <w:tab w:val="left" w:pos="358"/>
        </w:tabs>
        <w:ind w:right="300"/>
        <w:jc w:val="both"/>
        <w:rPr>
          <w:sz w:val="28"/>
          <w:szCs w:val="28"/>
        </w:rPr>
      </w:pPr>
    </w:p>
    <w:p w:rsidR="00E94D9F" w:rsidRDefault="00E94D9F">
      <w:pPr>
        <w:tabs>
          <w:tab w:val="left" w:pos="358"/>
        </w:tabs>
        <w:ind w:right="300"/>
        <w:jc w:val="both"/>
        <w:rPr>
          <w:sz w:val="28"/>
          <w:szCs w:val="28"/>
        </w:rPr>
      </w:pPr>
    </w:p>
    <w:p w:rsidR="00E94D9F" w:rsidRDefault="00E94D9F">
      <w:pPr>
        <w:tabs>
          <w:tab w:val="left" w:pos="358"/>
        </w:tabs>
        <w:ind w:right="300"/>
        <w:jc w:val="both"/>
        <w:rPr>
          <w:sz w:val="28"/>
          <w:szCs w:val="28"/>
        </w:rPr>
      </w:pPr>
    </w:p>
    <w:p w:rsidR="00E94D9F" w:rsidRPr="007965FD" w:rsidRDefault="00E94D9F" w:rsidP="00E94D9F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4"/>
          <w:szCs w:val="24"/>
        </w:rPr>
        <w:t>Цели и задачи изучения предмета «Родной (русский) язык».</w:t>
      </w:r>
    </w:p>
    <w:p w:rsidR="00E94D9F" w:rsidRPr="007965FD" w:rsidRDefault="00E94D9F" w:rsidP="00E94D9F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i/>
          <w:iCs/>
          <w:color w:val="000000"/>
          <w:sz w:val="24"/>
          <w:szCs w:val="24"/>
        </w:rPr>
        <w:t> Цели изучения учебного предмета «Родной (русский) язык»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В соответствии с этим в курсе русского родного языка актуализируются следующие цели:</w:t>
      </w:r>
    </w:p>
    <w:p w:rsidR="00E94D9F" w:rsidRPr="007965FD" w:rsidRDefault="00E94D9F" w:rsidP="00E94D9F">
      <w:pPr>
        <w:numPr>
          <w:ilvl w:val="0"/>
          <w:numId w:val="9"/>
        </w:numPr>
        <w:spacing w:before="30" w:after="30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7965FD">
        <w:rPr>
          <w:rFonts w:eastAsia="Times New Roman"/>
          <w:color w:val="000000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7965FD">
        <w:rPr>
          <w:rFonts w:eastAsia="Times New Roman"/>
          <w:color w:val="000000"/>
          <w:sz w:val="24"/>
          <w:szCs w:val="24"/>
        </w:rPr>
        <w:t xml:space="preserve"> воспитание </w:t>
      </w:r>
      <w:r w:rsidRPr="007965FD">
        <w:rPr>
          <w:rFonts w:eastAsia="Times New Roman"/>
          <w:color w:val="000000"/>
          <w:sz w:val="24"/>
          <w:szCs w:val="24"/>
        </w:rPr>
        <w:lastRenderedPageBreak/>
        <w:t>уважительного отношения к культурам и языкам народов России; овладение культурой межнационального общения;</w:t>
      </w:r>
    </w:p>
    <w:p w:rsidR="00E94D9F" w:rsidRPr="007965FD" w:rsidRDefault="00E94D9F" w:rsidP="00E94D9F">
      <w:pPr>
        <w:numPr>
          <w:ilvl w:val="0"/>
          <w:numId w:val="9"/>
        </w:numPr>
        <w:spacing w:before="30" w:after="30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94D9F" w:rsidRPr="007965FD" w:rsidRDefault="00E94D9F" w:rsidP="00E94D9F">
      <w:pPr>
        <w:numPr>
          <w:ilvl w:val="0"/>
          <w:numId w:val="9"/>
        </w:numPr>
        <w:spacing w:before="30" w:after="30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7965FD">
        <w:rPr>
          <w:rFonts w:eastAsia="Times New Roman"/>
          <w:color w:val="000000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7965FD">
        <w:rPr>
          <w:rFonts w:eastAsia="Times New Roman"/>
          <w:color w:val="000000"/>
          <w:sz w:val="24"/>
          <w:szCs w:val="24"/>
        </w:rPr>
        <w:t xml:space="preserve"> о русском речевом этикете;</w:t>
      </w:r>
    </w:p>
    <w:p w:rsidR="00E94D9F" w:rsidRPr="007965FD" w:rsidRDefault="00E94D9F" w:rsidP="00E94D9F">
      <w:pPr>
        <w:numPr>
          <w:ilvl w:val="0"/>
          <w:numId w:val="9"/>
        </w:numPr>
        <w:spacing w:before="30" w:after="30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E94D9F" w:rsidRPr="007965FD" w:rsidRDefault="00E94D9F" w:rsidP="00E94D9F">
      <w:pPr>
        <w:numPr>
          <w:ilvl w:val="0"/>
          <w:numId w:val="9"/>
        </w:numPr>
        <w:spacing w:before="30" w:after="30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E94D9F" w:rsidRPr="007965FD" w:rsidRDefault="00E94D9F" w:rsidP="00E94D9F">
      <w:pPr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i/>
          <w:iCs/>
          <w:color w:val="000000"/>
          <w:sz w:val="24"/>
          <w:szCs w:val="24"/>
        </w:rPr>
        <w:t>Общая характеристика учебного предмета «Родно</w:t>
      </w:r>
      <w:proofErr w:type="gramStart"/>
      <w:r w:rsidRPr="007965FD">
        <w:rPr>
          <w:rFonts w:eastAsia="Times New Roman"/>
          <w:b/>
          <w:bCs/>
          <w:i/>
          <w:iCs/>
          <w:color w:val="000000"/>
          <w:sz w:val="24"/>
          <w:szCs w:val="24"/>
        </w:rPr>
        <w:t>й(</w:t>
      </w:r>
      <w:proofErr w:type="gramEnd"/>
      <w:r w:rsidRPr="007965FD">
        <w:rPr>
          <w:rFonts w:eastAsia="Times New Roman"/>
          <w:b/>
          <w:bCs/>
          <w:i/>
          <w:iCs/>
          <w:color w:val="000000"/>
          <w:sz w:val="24"/>
          <w:szCs w:val="24"/>
        </w:rPr>
        <w:t>русский) язык»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 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7965FD">
        <w:rPr>
          <w:rFonts w:eastAsia="Times New Roman"/>
          <w:color w:val="000000"/>
          <w:sz w:val="24"/>
          <w:szCs w:val="24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</w:t>
      </w:r>
      <w:proofErr w:type="gramEnd"/>
      <w:r w:rsidRPr="007965FD">
        <w:rPr>
          <w:rFonts w:eastAsia="Times New Roman"/>
          <w:color w:val="000000"/>
          <w:sz w:val="24"/>
          <w:szCs w:val="24"/>
        </w:rPr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 xml:space="preserve">Содержание курса «Русский родной язык» направлено на удовлетворение потребности </w:t>
      </w:r>
      <w:proofErr w:type="gramStart"/>
      <w:r w:rsidRPr="007965F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965FD">
        <w:rPr>
          <w:rFonts w:eastAsia="Times New Roman"/>
          <w:color w:val="000000"/>
          <w:sz w:val="24"/>
          <w:szCs w:val="24"/>
        </w:rPr>
        <w:t xml:space="preserve">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права тех обучающихся, кто изучает иные (не русский) родные языки. Поэтому учебное время, </w:t>
      </w:r>
      <w:r w:rsidRPr="007965FD">
        <w:rPr>
          <w:rFonts w:eastAsia="Times New Roman"/>
          <w:color w:val="000000"/>
          <w:sz w:val="24"/>
          <w:szCs w:val="24"/>
        </w:rPr>
        <w:lastRenderedPageBreak/>
        <w:t>отведённое ни изучение данной дисциплины, не может рассматриваться как время для углублённого изучения основного курса «Русский язык».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4"/>
          <w:szCs w:val="24"/>
        </w:rPr>
        <w:t>Важнейшими задачами</w:t>
      </w:r>
      <w:r w:rsidRPr="007965FD">
        <w:rPr>
          <w:rFonts w:eastAsia="Times New Roman"/>
          <w:color w:val="000000"/>
          <w:sz w:val="24"/>
          <w:szCs w:val="24"/>
        </w:rPr>
        <w:t> курса являются:</w:t>
      </w:r>
    </w:p>
    <w:p w:rsidR="00E94D9F" w:rsidRPr="007965FD" w:rsidRDefault="00E94D9F" w:rsidP="00E94D9F">
      <w:pPr>
        <w:numPr>
          <w:ilvl w:val="0"/>
          <w:numId w:val="10"/>
        </w:numPr>
        <w:spacing w:before="30" w:after="30"/>
        <w:ind w:left="78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 xml:space="preserve">приобщение </w:t>
      </w:r>
      <w:proofErr w:type="gramStart"/>
      <w:r w:rsidRPr="007965F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965FD">
        <w:rPr>
          <w:rFonts w:eastAsia="Times New Roman"/>
          <w:color w:val="000000"/>
          <w:sz w:val="24"/>
          <w:szCs w:val="24"/>
        </w:rPr>
        <w:t xml:space="preserve"> к фактам русской языковой истории в связи с историей русского народа,</w:t>
      </w:r>
    </w:p>
    <w:p w:rsidR="00E94D9F" w:rsidRPr="007965FD" w:rsidRDefault="00E94D9F" w:rsidP="00E94D9F">
      <w:pPr>
        <w:numPr>
          <w:ilvl w:val="0"/>
          <w:numId w:val="10"/>
        </w:numPr>
        <w:spacing w:before="30" w:after="30"/>
        <w:ind w:left="78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</w:t>
      </w:r>
    </w:p>
    <w:p w:rsidR="00E94D9F" w:rsidRPr="007965FD" w:rsidRDefault="00E94D9F" w:rsidP="00E94D9F">
      <w:pPr>
        <w:numPr>
          <w:ilvl w:val="0"/>
          <w:numId w:val="10"/>
        </w:numPr>
        <w:spacing w:before="30" w:after="30"/>
        <w:ind w:left="78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 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 xml:space="preserve">Программой предусматривается расширение и углубление </w:t>
      </w:r>
      <w:proofErr w:type="spellStart"/>
      <w:r w:rsidRPr="007965FD">
        <w:rPr>
          <w:rFonts w:eastAsia="Times New Roman"/>
          <w:color w:val="000000"/>
          <w:sz w:val="24"/>
          <w:szCs w:val="24"/>
        </w:rPr>
        <w:t>межпредметного</w:t>
      </w:r>
      <w:proofErr w:type="spellEnd"/>
      <w:r w:rsidRPr="007965FD">
        <w:rPr>
          <w:rFonts w:eastAsia="Times New Roman"/>
          <w:color w:val="000000"/>
          <w:sz w:val="24"/>
          <w:szCs w:val="24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E94D9F" w:rsidRPr="007965FD" w:rsidRDefault="00E94D9F" w:rsidP="00E94D9F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4"/>
          <w:szCs w:val="24"/>
        </w:rPr>
        <w:t>1.3. Планируемые результаты освоения предмета «родной (русский) язык»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1) воспитание российской гражданской идентичности: патриотизма, любви и уважения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7965FD">
        <w:rPr>
          <w:rFonts w:eastAsia="Times New Roman"/>
          <w:color w:val="000000"/>
          <w:sz w:val="24"/>
          <w:szCs w:val="24"/>
        </w:rPr>
        <w:t>способности</w:t>
      </w:r>
      <w:proofErr w:type="gramEnd"/>
      <w:r w:rsidRPr="007965FD">
        <w:rPr>
          <w:rFonts w:eastAsia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7965FD">
        <w:rPr>
          <w:rFonts w:eastAsia="Times New Roman"/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</w:t>
      </w:r>
      <w:r w:rsidRPr="007965FD">
        <w:rPr>
          <w:rFonts w:eastAsia="Times New Roman"/>
          <w:color w:val="000000"/>
          <w:sz w:val="24"/>
          <w:szCs w:val="24"/>
        </w:rPr>
        <w:lastRenderedPageBreak/>
        <w:t>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8)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9)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10)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 w:rsidRPr="007965FD">
        <w:rPr>
          <w:rFonts w:eastAsia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7965FD">
        <w:rPr>
          <w:rFonts w:eastAsia="Times New Roman"/>
          <w:b/>
          <w:bCs/>
          <w:color w:val="000000"/>
          <w:sz w:val="24"/>
          <w:szCs w:val="24"/>
        </w:rPr>
        <w:t xml:space="preserve"> результатами </w:t>
      </w:r>
      <w:r w:rsidRPr="007965FD">
        <w:rPr>
          <w:rFonts w:eastAsia="Times New Roman"/>
          <w:color w:val="000000"/>
          <w:sz w:val="24"/>
          <w:szCs w:val="24"/>
        </w:rPr>
        <w:t>изучения курса родная (русская) литература является формирование универсальных учебных действий (УУД).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i/>
          <w:iCs/>
          <w:color w:val="000000"/>
          <w:sz w:val="24"/>
          <w:szCs w:val="24"/>
        </w:rPr>
        <w:t>Регулятивные УУД:</w:t>
      </w:r>
    </w:p>
    <w:p w:rsidR="00E94D9F" w:rsidRPr="007965FD" w:rsidRDefault="00E94D9F" w:rsidP="00E94D9F">
      <w:pPr>
        <w:numPr>
          <w:ilvl w:val="0"/>
          <w:numId w:val="11"/>
        </w:numPr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94D9F" w:rsidRPr="007965FD" w:rsidRDefault="00E94D9F" w:rsidP="00E94D9F">
      <w:pPr>
        <w:numPr>
          <w:ilvl w:val="0"/>
          <w:numId w:val="12"/>
        </w:numPr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94D9F" w:rsidRPr="007965FD" w:rsidRDefault="00E94D9F" w:rsidP="00E94D9F">
      <w:pPr>
        <w:numPr>
          <w:ilvl w:val="0"/>
          <w:numId w:val="12"/>
        </w:numPr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94D9F" w:rsidRPr="007965FD" w:rsidRDefault="00E94D9F" w:rsidP="00E94D9F">
      <w:pPr>
        <w:numPr>
          <w:ilvl w:val="0"/>
          <w:numId w:val="12"/>
        </w:numPr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E94D9F" w:rsidRPr="007965FD" w:rsidRDefault="00E94D9F" w:rsidP="00E94D9F">
      <w:pPr>
        <w:numPr>
          <w:ilvl w:val="0"/>
          <w:numId w:val="12"/>
        </w:numPr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i/>
          <w:iCs/>
          <w:color w:val="000000"/>
          <w:sz w:val="24"/>
          <w:szCs w:val="24"/>
        </w:rPr>
        <w:t>Познавательные УУД:</w:t>
      </w:r>
    </w:p>
    <w:p w:rsidR="00E94D9F" w:rsidRPr="007965FD" w:rsidRDefault="00E94D9F" w:rsidP="00E94D9F">
      <w:pPr>
        <w:numPr>
          <w:ilvl w:val="0"/>
          <w:numId w:val="13"/>
        </w:numPr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 xml:space="preserve">учиться вычитывать все виды текстовой информации: </w:t>
      </w:r>
      <w:proofErr w:type="spellStart"/>
      <w:r w:rsidRPr="007965FD">
        <w:rPr>
          <w:rFonts w:eastAsia="Times New Roman"/>
          <w:color w:val="000000"/>
          <w:sz w:val="24"/>
          <w:szCs w:val="24"/>
        </w:rPr>
        <w:t>фактуальную</w:t>
      </w:r>
      <w:proofErr w:type="spellEnd"/>
      <w:r w:rsidRPr="007965FD">
        <w:rPr>
          <w:rFonts w:eastAsia="Times New Roman"/>
          <w:color w:val="000000"/>
          <w:sz w:val="24"/>
          <w:szCs w:val="24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E94D9F" w:rsidRPr="007965FD" w:rsidRDefault="00E94D9F" w:rsidP="00E94D9F">
      <w:pPr>
        <w:numPr>
          <w:ilvl w:val="0"/>
          <w:numId w:val="13"/>
        </w:numPr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пользоваться разными видами чтения: изучающим, просмотровым, ознакомительным;</w:t>
      </w:r>
    </w:p>
    <w:p w:rsidR="00E94D9F" w:rsidRPr="007965FD" w:rsidRDefault="00E94D9F" w:rsidP="00E94D9F">
      <w:pPr>
        <w:numPr>
          <w:ilvl w:val="0"/>
          <w:numId w:val="13"/>
        </w:numPr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7965FD">
        <w:rPr>
          <w:rFonts w:eastAsia="Times New Roman"/>
          <w:color w:val="000000"/>
          <w:sz w:val="24"/>
          <w:szCs w:val="24"/>
        </w:rPr>
        <w:t>несплошной</w:t>
      </w:r>
      <w:proofErr w:type="spellEnd"/>
      <w:r w:rsidRPr="007965FD">
        <w:rPr>
          <w:rFonts w:eastAsia="Times New Roman"/>
          <w:color w:val="000000"/>
          <w:sz w:val="24"/>
          <w:szCs w:val="24"/>
        </w:rPr>
        <w:t xml:space="preserve"> текст – иллюстрация, таблица, схема);</w:t>
      </w:r>
    </w:p>
    <w:p w:rsidR="00E94D9F" w:rsidRPr="007965FD" w:rsidRDefault="00E94D9F" w:rsidP="00E94D9F">
      <w:pPr>
        <w:numPr>
          <w:ilvl w:val="0"/>
          <w:numId w:val="13"/>
        </w:numPr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 xml:space="preserve">владеть различными видами </w:t>
      </w:r>
      <w:proofErr w:type="spellStart"/>
      <w:r w:rsidRPr="007965FD">
        <w:rPr>
          <w:rFonts w:eastAsia="Times New Roman"/>
          <w:color w:val="000000"/>
          <w:sz w:val="24"/>
          <w:szCs w:val="24"/>
        </w:rPr>
        <w:t>аудирования</w:t>
      </w:r>
      <w:proofErr w:type="spellEnd"/>
      <w:r w:rsidRPr="007965FD">
        <w:rPr>
          <w:rFonts w:eastAsia="Times New Roman"/>
          <w:color w:val="000000"/>
          <w:sz w:val="24"/>
          <w:szCs w:val="24"/>
        </w:rPr>
        <w:t xml:space="preserve"> (выборочным, ознакомительным, детальным);</w:t>
      </w:r>
    </w:p>
    <w:p w:rsidR="00E94D9F" w:rsidRPr="007965FD" w:rsidRDefault="00E94D9F" w:rsidP="00E94D9F">
      <w:pPr>
        <w:numPr>
          <w:ilvl w:val="0"/>
          <w:numId w:val="13"/>
        </w:numPr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 xml:space="preserve">перерабатывать в сотрудничестве с учителем и преобразовывать информацию из одной формы в другую (переводить сплошной тест в план, таблицу, схему </w:t>
      </w:r>
      <w:proofErr w:type="gramStart"/>
      <w:r w:rsidRPr="007965FD">
        <w:rPr>
          <w:rFonts w:eastAsia="Times New Roman"/>
          <w:color w:val="000000"/>
          <w:sz w:val="24"/>
          <w:szCs w:val="24"/>
        </w:rPr>
        <w:t>и</w:t>
      </w:r>
      <w:proofErr w:type="gramEnd"/>
      <w:r w:rsidRPr="007965FD">
        <w:rPr>
          <w:rFonts w:eastAsia="Times New Roman"/>
          <w:color w:val="000000"/>
          <w:sz w:val="24"/>
          <w:szCs w:val="24"/>
        </w:rPr>
        <w:t xml:space="preserve"> наоборот: по плану, по схеме, по таблице составлять сплошной) текст;</w:t>
      </w:r>
    </w:p>
    <w:p w:rsidR="00E94D9F" w:rsidRPr="007965FD" w:rsidRDefault="00E94D9F" w:rsidP="00E94D9F">
      <w:pPr>
        <w:numPr>
          <w:ilvl w:val="0"/>
          <w:numId w:val="13"/>
        </w:numPr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излагать содержание прочитанного (прослушанного) текста подробно, сжато, выборочно;</w:t>
      </w:r>
    </w:p>
    <w:p w:rsidR="00E94D9F" w:rsidRPr="007965FD" w:rsidRDefault="00E94D9F" w:rsidP="00E94D9F">
      <w:pPr>
        <w:numPr>
          <w:ilvl w:val="0"/>
          <w:numId w:val="13"/>
        </w:numPr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пользоваться словарями, справочниками;</w:t>
      </w:r>
    </w:p>
    <w:p w:rsidR="00E94D9F" w:rsidRPr="007965FD" w:rsidRDefault="00E94D9F" w:rsidP="00E94D9F">
      <w:pPr>
        <w:numPr>
          <w:ilvl w:val="0"/>
          <w:numId w:val="13"/>
        </w:numPr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осуществлять анализ и синтез;</w:t>
      </w:r>
    </w:p>
    <w:p w:rsidR="00E94D9F" w:rsidRPr="007965FD" w:rsidRDefault="00E94D9F" w:rsidP="00E94D9F">
      <w:pPr>
        <w:numPr>
          <w:ilvl w:val="0"/>
          <w:numId w:val="13"/>
        </w:numPr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устанавливать причинно-следственные связи;</w:t>
      </w:r>
    </w:p>
    <w:p w:rsidR="00E94D9F" w:rsidRPr="007965FD" w:rsidRDefault="00E94D9F" w:rsidP="00E94D9F">
      <w:pPr>
        <w:numPr>
          <w:ilvl w:val="0"/>
          <w:numId w:val="13"/>
        </w:numPr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lastRenderedPageBreak/>
        <w:t>строить рассуждения.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 xml:space="preserve">Средством развития </w:t>
      </w:r>
      <w:proofErr w:type="gramStart"/>
      <w:r w:rsidRPr="007965FD">
        <w:rPr>
          <w:rFonts w:eastAsia="Times New Roman"/>
          <w:color w:val="000000"/>
          <w:sz w:val="24"/>
          <w:szCs w:val="24"/>
        </w:rPr>
        <w:t>познавательных</w:t>
      </w:r>
      <w:proofErr w:type="gramEnd"/>
      <w:r w:rsidRPr="007965FD">
        <w:rPr>
          <w:rFonts w:eastAsia="Times New Roman"/>
          <w:color w:val="000000"/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i/>
          <w:iCs/>
          <w:color w:val="000000"/>
          <w:sz w:val="24"/>
          <w:szCs w:val="24"/>
        </w:rPr>
        <w:t>Коммуникативные УУД:</w:t>
      </w:r>
    </w:p>
    <w:p w:rsidR="00E94D9F" w:rsidRPr="007965FD" w:rsidRDefault="00E94D9F" w:rsidP="00E94D9F">
      <w:pPr>
        <w:numPr>
          <w:ilvl w:val="0"/>
          <w:numId w:val="14"/>
        </w:numPr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уметь устанавливать и сравнивать разные точки зрения прежде, чем принимать решения и делать выборы;</w:t>
      </w:r>
    </w:p>
    <w:p w:rsidR="00E94D9F" w:rsidRPr="007965FD" w:rsidRDefault="00E94D9F" w:rsidP="00E94D9F">
      <w:pPr>
        <w:numPr>
          <w:ilvl w:val="0"/>
          <w:numId w:val="14"/>
        </w:numPr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E94D9F" w:rsidRPr="007965FD" w:rsidRDefault="00E94D9F" w:rsidP="00E94D9F">
      <w:pPr>
        <w:numPr>
          <w:ilvl w:val="0"/>
          <w:numId w:val="14"/>
        </w:numPr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:rsidR="00E94D9F" w:rsidRPr="007965FD" w:rsidRDefault="00E94D9F" w:rsidP="00E94D9F">
      <w:pPr>
        <w:numPr>
          <w:ilvl w:val="0"/>
          <w:numId w:val="14"/>
        </w:numPr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уметь осуществлять взаимный контроль и оказывать в сотрудничестве необходимую взаимопомощь (в том числе и помощь учителя);</w:t>
      </w:r>
    </w:p>
    <w:p w:rsidR="00E94D9F" w:rsidRPr="007965FD" w:rsidRDefault="00E94D9F" w:rsidP="00E94D9F">
      <w:pPr>
        <w:numPr>
          <w:ilvl w:val="0"/>
          <w:numId w:val="14"/>
        </w:numPr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осознать важность коммуникативных умений в жизни человека;</w:t>
      </w:r>
    </w:p>
    <w:p w:rsidR="00E94D9F" w:rsidRPr="007965FD" w:rsidRDefault="00E94D9F" w:rsidP="00E94D9F">
      <w:pPr>
        <w:numPr>
          <w:ilvl w:val="0"/>
          <w:numId w:val="14"/>
        </w:numPr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оформлять свои мысли в устной и письменной форме с учетом речевой ситуации, создавать тексты различного типа, стиля, жанра;</w:t>
      </w:r>
    </w:p>
    <w:p w:rsidR="00E94D9F" w:rsidRPr="007965FD" w:rsidRDefault="00E94D9F" w:rsidP="00E94D9F">
      <w:pPr>
        <w:numPr>
          <w:ilvl w:val="0"/>
          <w:numId w:val="14"/>
        </w:numPr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E94D9F" w:rsidRPr="007965FD" w:rsidRDefault="00E94D9F" w:rsidP="00E94D9F">
      <w:pPr>
        <w:numPr>
          <w:ilvl w:val="0"/>
          <w:numId w:val="14"/>
        </w:numPr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высказывать и обосновывать свою точку зрения (при методической поддержке учителя);</w:t>
      </w:r>
    </w:p>
    <w:p w:rsidR="00E94D9F" w:rsidRPr="007965FD" w:rsidRDefault="00E94D9F" w:rsidP="00E94D9F">
      <w:pPr>
        <w:numPr>
          <w:ilvl w:val="0"/>
          <w:numId w:val="14"/>
        </w:numPr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E94D9F" w:rsidRPr="007965FD" w:rsidRDefault="00E94D9F" w:rsidP="00E94D9F">
      <w:pPr>
        <w:numPr>
          <w:ilvl w:val="0"/>
          <w:numId w:val="14"/>
        </w:numPr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выступать перед аудиторией сверстников с сообщениями;</w:t>
      </w:r>
    </w:p>
    <w:p w:rsidR="00E94D9F" w:rsidRPr="007965FD" w:rsidRDefault="00E94D9F" w:rsidP="00E94D9F">
      <w:pPr>
        <w:numPr>
          <w:ilvl w:val="0"/>
          <w:numId w:val="14"/>
        </w:numPr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договариваться и приходить к общему решению в совместной деятельности.</w:t>
      </w:r>
    </w:p>
    <w:p w:rsidR="00E94D9F" w:rsidRPr="007965FD" w:rsidRDefault="00E94D9F" w:rsidP="00E94D9F">
      <w:pPr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4"/>
          <w:szCs w:val="24"/>
        </w:rPr>
        <w:t>Требования к результатам освоения примерной программы основного общего образования по родному (русскому) языку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Изучение предметной области «Родной язык и родная литература» должно обеспечивать: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приобщение к литературному наследию своего народа;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формирование причастности к свершениям и традициям своего народа;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осознание исторической преемственности поколений, своей ответственности за сохранение культуры народа;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7965FD">
        <w:rPr>
          <w:rFonts w:eastAsia="Times New Roman"/>
          <w:color w:val="000000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7965FD">
        <w:rPr>
          <w:rFonts w:eastAsia="Times New Roman"/>
          <w:color w:val="000000"/>
          <w:sz w:val="24"/>
          <w:szCs w:val="24"/>
        </w:rPr>
        <w:t>текстов</w:t>
      </w:r>
      <w:proofErr w:type="gramEnd"/>
      <w:r w:rsidRPr="007965FD">
        <w:rPr>
          <w:rFonts w:eastAsia="Times New Roman"/>
          <w:color w:val="000000"/>
          <w:sz w:val="24"/>
          <w:szCs w:val="24"/>
        </w:rPr>
        <w:t xml:space="preserve"> разных функционально-смысловых типов и жанров.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4"/>
          <w:szCs w:val="24"/>
        </w:rPr>
        <w:t>ПРЕДМЕТНЫЕ РЕЗУЛЬТАТЫ</w:t>
      </w:r>
      <w:r w:rsidRPr="007965FD">
        <w:rPr>
          <w:rFonts w:eastAsia="Times New Roman"/>
          <w:color w:val="000000"/>
          <w:sz w:val="24"/>
          <w:szCs w:val="24"/>
        </w:rPr>
        <w:t> 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E94D9F" w:rsidRPr="007965FD" w:rsidRDefault="00E94D9F" w:rsidP="00E94D9F">
      <w:pPr>
        <w:numPr>
          <w:ilvl w:val="0"/>
          <w:numId w:val="15"/>
        </w:numPr>
        <w:spacing w:before="100" w:beforeAutospacing="1" w:after="100" w:afterAutospacing="1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осознание роли русского родного языка в жизни человека;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lastRenderedPageBreak/>
        <w:t>осознание языка как развивающегося явления, взаимосвязи исторического развития языка с историей общества;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7965FD">
        <w:rPr>
          <w:rFonts w:eastAsia="Times New Roman"/>
          <w:color w:val="000000"/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определение значения современных неологизмов, характеристика неологизмов по сфере употребления и стилистической окраске;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4"/>
          <w:szCs w:val="24"/>
        </w:rPr>
        <w:t xml:space="preserve"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</w:t>
      </w:r>
      <w:r w:rsidRPr="007965FD">
        <w:rPr>
          <w:rFonts w:eastAsia="Times New Roman"/>
          <w:b/>
          <w:bCs/>
          <w:color w:val="000000"/>
          <w:sz w:val="24"/>
          <w:szCs w:val="24"/>
        </w:rPr>
        <w:lastRenderedPageBreak/>
        <w:t>самосовершенствованию, овладение основными стилистическими ресурсами лексики и фразеологии языка: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соблюдение на письме и в устной речи норм современного русского литературного языка и правил речевого этикета;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7965FD">
        <w:rPr>
          <w:rFonts w:eastAsia="Times New Roman"/>
          <w:color w:val="000000"/>
          <w:sz w:val="24"/>
          <w:szCs w:val="24"/>
        </w:rPr>
        <w:t>дств дл</w:t>
      </w:r>
      <w:proofErr w:type="gramEnd"/>
      <w:r w:rsidRPr="007965FD">
        <w:rPr>
          <w:rFonts w:eastAsia="Times New Roman"/>
          <w:color w:val="000000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стремление к речевому самосовершенствованию;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7965FD">
        <w:rPr>
          <w:rFonts w:eastAsia="Times New Roman"/>
          <w:b/>
          <w:bCs/>
          <w:color w:val="000000"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7965FD">
        <w:rPr>
          <w:rFonts w:eastAsia="Times New Roman"/>
          <w:color w:val="000000"/>
          <w:sz w:val="24"/>
          <w:szCs w:val="24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7965FD">
        <w:rPr>
          <w:rFonts w:eastAsia="Times New Roman"/>
          <w:color w:val="000000"/>
          <w:sz w:val="24"/>
          <w:szCs w:val="24"/>
        </w:rPr>
        <w:t xml:space="preserve"> произношение безударного [а] после </w:t>
      </w:r>
      <w:r w:rsidRPr="007965FD">
        <w:rPr>
          <w:rFonts w:eastAsia="Times New Roman"/>
          <w:i/>
          <w:iCs/>
          <w:color w:val="000000"/>
          <w:sz w:val="24"/>
          <w:szCs w:val="24"/>
        </w:rPr>
        <w:t>ж</w:t>
      </w:r>
      <w:r w:rsidRPr="007965FD">
        <w:rPr>
          <w:rFonts w:eastAsia="Times New Roman"/>
          <w:color w:val="000000"/>
          <w:sz w:val="24"/>
          <w:szCs w:val="24"/>
        </w:rPr>
        <w:t> и </w:t>
      </w:r>
      <w:r w:rsidRPr="007965FD">
        <w:rPr>
          <w:rFonts w:eastAsia="Times New Roman"/>
          <w:i/>
          <w:iCs/>
          <w:color w:val="000000"/>
          <w:sz w:val="24"/>
          <w:szCs w:val="24"/>
        </w:rPr>
        <w:t>ш</w:t>
      </w:r>
      <w:r w:rsidRPr="007965FD">
        <w:rPr>
          <w:rFonts w:eastAsia="Times New Roman"/>
          <w:color w:val="000000"/>
          <w:sz w:val="24"/>
          <w:szCs w:val="24"/>
        </w:rPr>
        <w:t>; произношение сочетания </w:t>
      </w:r>
      <w:proofErr w:type="spellStart"/>
      <w:r w:rsidRPr="007965FD">
        <w:rPr>
          <w:rFonts w:eastAsia="Times New Roman"/>
          <w:i/>
          <w:iCs/>
          <w:color w:val="000000"/>
          <w:sz w:val="24"/>
          <w:szCs w:val="24"/>
        </w:rPr>
        <w:t>чн</w:t>
      </w:r>
      <w:proofErr w:type="spellEnd"/>
      <w:r w:rsidRPr="007965FD">
        <w:rPr>
          <w:rFonts w:eastAsia="Times New Roman"/>
          <w:color w:val="000000"/>
          <w:sz w:val="24"/>
          <w:szCs w:val="24"/>
        </w:rPr>
        <w:t> и </w:t>
      </w:r>
      <w:proofErr w:type="spellStart"/>
      <w:r w:rsidRPr="007965FD">
        <w:rPr>
          <w:rFonts w:eastAsia="Times New Roman"/>
          <w:i/>
          <w:iCs/>
          <w:color w:val="000000"/>
          <w:sz w:val="24"/>
          <w:szCs w:val="24"/>
        </w:rPr>
        <w:t>чт</w:t>
      </w:r>
      <w:proofErr w:type="spellEnd"/>
      <w:r w:rsidRPr="007965FD">
        <w:rPr>
          <w:rFonts w:eastAsia="Times New Roman"/>
          <w:color w:val="000000"/>
          <w:sz w:val="24"/>
          <w:szCs w:val="24"/>
        </w:rPr>
        <w:t xml:space="preserve">; произношение женских отчеств на </w:t>
      </w:r>
      <w:proofErr w:type="gramStart"/>
      <w:r w:rsidRPr="007965FD">
        <w:rPr>
          <w:rFonts w:eastAsia="Times New Roman"/>
          <w:color w:val="000000"/>
          <w:sz w:val="24"/>
          <w:szCs w:val="24"/>
        </w:rPr>
        <w:t>-</w:t>
      </w:r>
      <w:proofErr w:type="spellStart"/>
      <w:r w:rsidRPr="007965FD">
        <w:rPr>
          <w:rFonts w:eastAsia="Times New Roman"/>
          <w:i/>
          <w:iCs/>
          <w:color w:val="000000"/>
          <w:sz w:val="24"/>
          <w:szCs w:val="24"/>
        </w:rPr>
        <w:t>и</w:t>
      </w:r>
      <w:proofErr w:type="gramEnd"/>
      <w:r w:rsidRPr="007965FD">
        <w:rPr>
          <w:rFonts w:eastAsia="Times New Roman"/>
          <w:i/>
          <w:iCs/>
          <w:color w:val="000000"/>
          <w:sz w:val="24"/>
          <w:szCs w:val="24"/>
        </w:rPr>
        <w:t>чна</w:t>
      </w:r>
      <w:proofErr w:type="spellEnd"/>
      <w:r w:rsidRPr="007965FD">
        <w:rPr>
          <w:rFonts w:eastAsia="Times New Roman"/>
          <w:color w:val="000000"/>
          <w:sz w:val="24"/>
          <w:szCs w:val="24"/>
        </w:rPr>
        <w:t>, -</w:t>
      </w:r>
      <w:proofErr w:type="spellStart"/>
      <w:r w:rsidRPr="007965FD">
        <w:rPr>
          <w:rFonts w:eastAsia="Times New Roman"/>
          <w:i/>
          <w:iCs/>
          <w:color w:val="000000"/>
          <w:sz w:val="24"/>
          <w:szCs w:val="24"/>
        </w:rPr>
        <w:t>инична</w:t>
      </w:r>
      <w:proofErr w:type="spellEnd"/>
      <w:r w:rsidRPr="007965FD">
        <w:rPr>
          <w:rFonts w:eastAsia="Times New Roman"/>
          <w:color w:val="000000"/>
          <w:sz w:val="24"/>
          <w:szCs w:val="24"/>
        </w:rPr>
        <w:t>; произношение твердого [н] перед мягкими [ф'] и [в']; произношение мягкого [н] перед </w:t>
      </w:r>
      <w:r w:rsidRPr="007965FD">
        <w:rPr>
          <w:rFonts w:eastAsia="Times New Roman"/>
          <w:i/>
          <w:iCs/>
          <w:color w:val="000000"/>
          <w:sz w:val="24"/>
          <w:szCs w:val="24"/>
        </w:rPr>
        <w:t>ч</w:t>
      </w:r>
      <w:r w:rsidRPr="007965FD">
        <w:rPr>
          <w:rFonts w:eastAsia="Times New Roman"/>
          <w:color w:val="000000"/>
          <w:sz w:val="24"/>
          <w:szCs w:val="24"/>
        </w:rPr>
        <w:t> и </w:t>
      </w:r>
      <w:r w:rsidRPr="007965FD">
        <w:rPr>
          <w:rFonts w:eastAsia="Times New Roman"/>
          <w:i/>
          <w:iCs/>
          <w:color w:val="000000"/>
          <w:sz w:val="24"/>
          <w:szCs w:val="24"/>
        </w:rPr>
        <w:t>щ</w:t>
      </w:r>
      <w:r w:rsidRPr="007965FD">
        <w:rPr>
          <w:rFonts w:eastAsia="Times New Roman"/>
          <w:color w:val="000000"/>
          <w:sz w:val="24"/>
          <w:szCs w:val="24"/>
        </w:rPr>
        <w:t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осознание смыслоразличительной роли ударения на примере омографов;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различение вариантов орфоэпической и акцентологической нормы; употребление слов с учётом произносительных вариантов орфоэпической нормы;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употребление слов с учётом стилистических вариантов орфоэпической нормы;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понимание активных процессов в области произношения и ударения;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4"/>
          <w:szCs w:val="24"/>
        </w:rPr>
        <w:t>соблюдение основных лексических норм современного русского литературного языка: </w:t>
      </w:r>
      <w:r w:rsidRPr="007965FD">
        <w:rPr>
          <w:rFonts w:eastAsia="Times New Roman"/>
          <w:color w:val="000000"/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различение стилистических вариантов лексической нормы;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различение типичных речевых ошибок;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редактирование текста с целью исправления речевых ошибок;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выявление и исправление речевых ошибок в устной речи;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7965FD">
        <w:rPr>
          <w:rFonts w:eastAsia="Times New Roman"/>
          <w:b/>
          <w:bCs/>
          <w:color w:val="000000"/>
          <w:sz w:val="24"/>
          <w:szCs w:val="24"/>
        </w:rPr>
        <w:t>соблюдение основных грамматических норм современного русского литературного языка: </w:t>
      </w:r>
      <w:r w:rsidRPr="007965FD">
        <w:rPr>
          <w:rFonts w:eastAsia="Times New Roman"/>
          <w:color w:val="000000"/>
          <w:sz w:val="24"/>
          <w:szCs w:val="24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</w:t>
      </w:r>
      <w:r w:rsidRPr="007965FD">
        <w:rPr>
          <w:rFonts w:eastAsia="Times New Roman"/>
          <w:color w:val="000000"/>
          <w:sz w:val="24"/>
          <w:szCs w:val="24"/>
        </w:rPr>
        <w:lastRenderedPageBreak/>
        <w:t>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 склонение местоимений‚ порядковых и количественных числительных;</w:t>
      </w:r>
      <w:proofErr w:type="gramEnd"/>
      <w:r w:rsidRPr="007965FD">
        <w:rPr>
          <w:rFonts w:eastAsia="Times New Roman"/>
          <w:color w:val="000000"/>
          <w:sz w:val="24"/>
          <w:szCs w:val="24"/>
        </w:rPr>
        <w:t xml:space="preserve">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7965FD">
        <w:rPr>
          <w:rFonts w:eastAsia="Times New Roman"/>
          <w:color w:val="000000"/>
          <w:sz w:val="24"/>
          <w:szCs w:val="24"/>
        </w:rPr>
        <w:t>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 w:rsidRPr="007965FD">
        <w:rPr>
          <w:rFonts w:eastAsia="Times New Roman"/>
          <w:color w:val="000000"/>
          <w:sz w:val="24"/>
          <w:szCs w:val="24"/>
        </w:rPr>
        <w:t xml:space="preserve"> построение словосочетаний по типу согласования; управление предлогов </w:t>
      </w:r>
      <w:proofErr w:type="gramStart"/>
      <w:r w:rsidRPr="007965FD">
        <w:rPr>
          <w:rFonts w:eastAsia="Times New Roman"/>
          <w:i/>
          <w:iCs/>
          <w:color w:val="000000"/>
          <w:sz w:val="24"/>
          <w:szCs w:val="24"/>
        </w:rPr>
        <w:t>благодаря</w:t>
      </w:r>
      <w:proofErr w:type="gramEnd"/>
      <w:r w:rsidRPr="007965FD">
        <w:rPr>
          <w:rFonts w:eastAsia="Times New Roman"/>
          <w:i/>
          <w:iCs/>
          <w:color w:val="000000"/>
          <w:sz w:val="24"/>
          <w:szCs w:val="24"/>
        </w:rPr>
        <w:t>, согласно, вопреки</w:t>
      </w:r>
      <w:r w:rsidRPr="007965FD">
        <w:rPr>
          <w:rFonts w:eastAsia="Times New Roman"/>
          <w:color w:val="000000"/>
          <w:sz w:val="24"/>
          <w:szCs w:val="24"/>
        </w:rPr>
        <w:t>; употребление предлогов </w:t>
      </w:r>
      <w:r w:rsidRPr="007965FD">
        <w:rPr>
          <w:rFonts w:eastAsia="Times New Roman"/>
          <w:i/>
          <w:iCs/>
          <w:color w:val="000000"/>
          <w:sz w:val="24"/>
          <w:szCs w:val="24"/>
        </w:rPr>
        <w:t>о</w:t>
      </w:r>
      <w:r w:rsidRPr="007965FD">
        <w:rPr>
          <w:rFonts w:eastAsia="Times New Roman"/>
          <w:color w:val="000000"/>
          <w:sz w:val="24"/>
          <w:szCs w:val="24"/>
        </w:rPr>
        <w:t>‚ </w:t>
      </w:r>
      <w:r w:rsidRPr="007965FD">
        <w:rPr>
          <w:rFonts w:eastAsia="Times New Roman"/>
          <w:i/>
          <w:iCs/>
          <w:color w:val="000000"/>
          <w:sz w:val="24"/>
          <w:szCs w:val="24"/>
        </w:rPr>
        <w:t>по</w:t>
      </w:r>
      <w:r w:rsidRPr="007965FD">
        <w:rPr>
          <w:rFonts w:eastAsia="Times New Roman"/>
          <w:color w:val="000000"/>
          <w:sz w:val="24"/>
          <w:szCs w:val="24"/>
        </w:rPr>
        <w:t>‚ </w:t>
      </w:r>
      <w:r w:rsidRPr="007965FD">
        <w:rPr>
          <w:rFonts w:eastAsia="Times New Roman"/>
          <w:i/>
          <w:iCs/>
          <w:color w:val="000000"/>
          <w:sz w:val="24"/>
          <w:szCs w:val="24"/>
        </w:rPr>
        <w:t>из</w:t>
      </w:r>
      <w:r w:rsidRPr="007965FD">
        <w:rPr>
          <w:rFonts w:eastAsia="Times New Roman"/>
          <w:color w:val="000000"/>
          <w:sz w:val="24"/>
          <w:szCs w:val="24"/>
        </w:rPr>
        <w:t>‚ </w:t>
      </w:r>
      <w:r w:rsidRPr="007965FD">
        <w:rPr>
          <w:rFonts w:eastAsia="Times New Roman"/>
          <w:i/>
          <w:iCs/>
          <w:color w:val="000000"/>
          <w:sz w:val="24"/>
          <w:szCs w:val="24"/>
        </w:rPr>
        <w:t>с</w:t>
      </w:r>
      <w:r w:rsidRPr="007965FD">
        <w:rPr>
          <w:rFonts w:eastAsia="Times New Roman"/>
          <w:color w:val="000000"/>
          <w:sz w:val="24"/>
          <w:szCs w:val="24"/>
        </w:rPr>
        <w:t> в составе словосочетания‚ употребление предлога </w:t>
      </w:r>
      <w:r w:rsidRPr="007965FD">
        <w:rPr>
          <w:rFonts w:eastAsia="Times New Roman"/>
          <w:i/>
          <w:iCs/>
          <w:color w:val="000000"/>
          <w:sz w:val="24"/>
          <w:szCs w:val="24"/>
        </w:rPr>
        <w:t>по</w:t>
      </w:r>
      <w:r w:rsidRPr="007965FD">
        <w:rPr>
          <w:rFonts w:eastAsia="Times New Roman"/>
          <w:color w:val="000000"/>
          <w:sz w:val="24"/>
          <w:szCs w:val="24"/>
        </w:rPr>
        <w:t> 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определение типичных грамматических ошибок в речи;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 </w:t>
      </w:r>
      <w:proofErr w:type="gramStart"/>
      <w:r w:rsidRPr="007965FD">
        <w:rPr>
          <w:rFonts w:eastAsia="Times New Roman"/>
          <w:i/>
          <w:iCs/>
          <w:color w:val="000000"/>
          <w:sz w:val="24"/>
          <w:szCs w:val="24"/>
        </w:rPr>
        <w:t>–а</w:t>
      </w:r>
      <w:proofErr w:type="gramEnd"/>
      <w:r w:rsidRPr="007965FD">
        <w:rPr>
          <w:rFonts w:eastAsia="Times New Roman"/>
          <w:i/>
          <w:iCs/>
          <w:color w:val="000000"/>
          <w:sz w:val="24"/>
          <w:szCs w:val="24"/>
        </w:rPr>
        <w:t>(-я)</w:t>
      </w:r>
      <w:r w:rsidRPr="007965FD">
        <w:rPr>
          <w:rFonts w:eastAsia="Times New Roman"/>
          <w:color w:val="000000"/>
          <w:sz w:val="24"/>
          <w:szCs w:val="24"/>
        </w:rPr>
        <w:t>, </w:t>
      </w:r>
      <w:r w:rsidRPr="007965FD">
        <w:rPr>
          <w:rFonts w:eastAsia="Times New Roman"/>
          <w:i/>
          <w:iCs/>
          <w:color w:val="000000"/>
          <w:sz w:val="24"/>
          <w:szCs w:val="24"/>
        </w:rPr>
        <w:t>-ы(и)</w:t>
      </w:r>
      <w:r w:rsidRPr="007965FD">
        <w:rPr>
          <w:rFonts w:eastAsia="Times New Roman"/>
          <w:color w:val="000000"/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правильное употребление имён существительных, прилагательных, глаголов с  учётом вариантов грамматической нормы;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выявление и исправление грамматических ошибок в устной речи;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4"/>
          <w:szCs w:val="24"/>
        </w:rPr>
        <w:t>соблюдение основных норм русского речевого этикета: </w:t>
      </w:r>
      <w:r w:rsidRPr="007965FD">
        <w:rPr>
          <w:rFonts w:eastAsia="Times New Roman"/>
          <w:color w:val="000000"/>
          <w:sz w:val="24"/>
          <w:szCs w:val="24"/>
        </w:rPr>
        <w:t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соблюдение этикетных форм и устойчивых формул‚ принципов  этикетного  общения, лежащих в основе национального речевого этикета;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соблюдение русской этикетной вербальной и невербальной манеры общения;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понимание активных процессов в русском речевом этикете;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4"/>
          <w:szCs w:val="24"/>
        </w:rPr>
        <w:t>соблюдение основных орфографических норм современного русского литературного языка </w:t>
      </w:r>
      <w:r w:rsidRPr="007965FD">
        <w:rPr>
          <w:rFonts w:eastAsia="Times New Roman"/>
          <w:color w:val="000000"/>
          <w:sz w:val="24"/>
          <w:szCs w:val="24"/>
        </w:rPr>
        <w:t>(в рамках изученного в основном курсе);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4"/>
          <w:szCs w:val="24"/>
        </w:rPr>
        <w:t>соблюдение основных пунктуационных норм современного русского литературного языки </w:t>
      </w:r>
      <w:r w:rsidRPr="007965FD">
        <w:rPr>
          <w:rFonts w:eastAsia="Times New Roman"/>
          <w:color w:val="000000"/>
          <w:sz w:val="24"/>
          <w:szCs w:val="24"/>
        </w:rPr>
        <w:t>(в рамках изученного в основном курсе);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использование толковых, в том числе мультимедийных, словарей для определения лексического значения слова, особенностей употребления;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lastRenderedPageBreak/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4"/>
          <w:szCs w:val="24"/>
        </w:rPr>
        <w:t>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7965FD">
        <w:rPr>
          <w:rFonts w:eastAsia="Times New Roman"/>
          <w:color w:val="000000"/>
          <w:sz w:val="24"/>
          <w:szCs w:val="24"/>
        </w:rPr>
        <w:t>второстепенных</w:t>
      </w:r>
      <w:proofErr w:type="gramEnd"/>
      <w:r w:rsidRPr="007965FD">
        <w:rPr>
          <w:rFonts w:eastAsia="Times New Roman"/>
          <w:color w:val="000000"/>
          <w:sz w:val="24"/>
          <w:szCs w:val="24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 определять начало и конец темы; выявлять логический план текста;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7965FD">
        <w:rPr>
          <w:rFonts w:eastAsia="Times New Roman"/>
          <w:color w:val="000000"/>
          <w:sz w:val="24"/>
          <w:szCs w:val="24"/>
        </w:rPr>
        <w:t>микротем</w:t>
      </w:r>
      <w:proofErr w:type="spellEnd"/>
      <w:r w:rsidRPr="007965FD">
        <w:rPr>
          <w:rFonts w:eastAsia="Times New Roman"/>
          <w:color w:val="000000"/>
          <w:sz w:val="24"/>
          <w:szCs w:val="24"/>
        </w:rPr>
        <w:t>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7965FD">
        <w:rPr>
          <w:rFonts w:eastAsia="Times New Roman"/>
          <w:color w:val="000000"/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7965FD">
        <w:rPr>
          <w:rFonts w:eastAsia="Times New Roman"/>
          <w:color w:val="000000"/>
          <w:sz w:val="24"/>
          <w:szCs w:val="24"/>
        </w:rPr>
        <w:t>самопрезентация</w:t>
      </w:r>
      <w:proofErr w:type="spellEnd"/>
      <w:r w:rsidRPr="007965FD">
        <w:rPr>
          <w:rFonts w:eastAsia="Times New Roman"/>
          <w:color w:val="000000"/>
          <w:sz w:val="24"/>
          <w:szCs w:val="24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создание устных и письменных текстов описательного типа: определение, дефиниция, собственно описание, пояснение;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lastRenderedPageBreak/>
        <w:t xml:space="preserve">создание устных и письменных текстов </w:t>
      </w:r>
      <w:proofErr w:type="spellStart"/>
      <w:r w:rsidRPr="007965FD">
        <w:rPr>
          <w:rFonts w:eastAsia="Times New Roman"/>
          <w:color w:val="000000"/>
          <w:sz w:val="24"/>
          <w:szCs w:val="24"/>
        </w:rPr>
        <w:t>аргументативного</w:t>
      </w:r>
      <w:proofErr w:type="spellEnd"/>
      <w:r w:rsidRPr="007965FD">
        <w:rPr>
          <w:rFonts w:eastAsia="Times New Roman"/>
          <w:color w:val="000000"/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чтение,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7965FD">
        <w:rPr>
          <w:rFonts w:eastAsia="Times New Roman"/>
          <w:color w:val="000000"/>
          <w:sz w:val="24"/>
          <w:szCs w:val="24"/>
        </w:rPr>
        <w:t>фактуальной</w:t>
      </w:r>
      <w:proofErr w:type="spellEnd"/>
      <w:r w:rsidRPr="007965FD">
        <w:rPr>
          <w:rFonts w:eastAsia="Times New Roman"/>
          <w:color w:val="000000"/>
          <w:sz w:val="24"/>
          <w:szCs w:val="24"/>
        </w:rPr>
        <w:t xml:space="preserve"> и подтекстовой информации текста, его сильных позиций;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создание объявлений (в устной и письменной форме); деловых писем;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E94D9F" w:rsidRPr="007965FD" w:rsidRDefault="00E94D9F" w:rsidP="00E94D9F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4"/>
          <w:szCs w:val="24"/>
        </w:rPr>
        <w:t xml:space="preserve">Планируемые результаты </w:t>
      </w:r>
      <w:proofErr w:type="gramStart"/>
      <w:r w:rsidRPr="007965FD">
        <w:rPr>
          <w:rFonts w:eastAsia="Times New Roman"/>
          <w:b/>
          <w:bCs/>
          <w:color w:val="000000"/>
          <w:sz w:val="24"/>
          <w:szCs w:val="24"/>
        </w:rPr>
        <w:t>обучения по разделам</w:t>
      </w:r>
      <w:proofErr w:type="gramEnd"/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4"/>
          <w:szCs w:val="24"/>
        </w:rPr>
        <w:t>Раздел 1. Язык и культура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4"/>
          <w:szCs w:val="24"/>
        </w:rPr>
        <w:t>Ученик научится: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осознавать  язык как развивающееся явление, его национальное своеобразие, богатство, выразительность,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понимать роль и своеобразие диалектов в развитии русского языка;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понимать процесс заимствования лексики как результат  взаимодействия национальных культур;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определять роль заимствованной лексики в современном русском языке;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распознавать слова, заимствованные русским языком из языков народов России и мира;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определять группы неологизмов по сфере употребления и стилистической окраске;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понимать причины изменений в словарном составе языка,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определять исторические прототипы фразеологизмов;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соблюдать  нормы  русского речевого этикета.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4"/>
          <w:szCs w:val="24"/>
        </w:rPr>
        <w:t>Раздел 2. Культура речи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Ученик научится: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 понимать, что такое норма в русском языке,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различать нормы русского литературного языка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осознавать  важность соблюдения норм современного русского литературного языка для культурного человека;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анализировать  и оценивать  с точки зрения норм современного русского литературного языка чужую и собственную речь;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корректировать  речь  с учетом её соответствия основным нормам литературного языка;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соблюдать на письме и в устной речи нормы современного русского литературного языка и правила речевого этикета;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различать  нормы русского литературного языка (орфоэпические, лексические, грамматические);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находить грамматические и речевые ошибки и их классифицировать и редактировать,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пользоваться справочной литературой по культуре речи,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владеть навыками правильной устной и письменной речи,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пользоваться словарями,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знать  и соблюдать этические нормы, правила этикета</w:t>
      </w:r>
      <w:proofErr w:type="gramStart"/>
      <w:r w:rsidRPr="007965FD">
        <w:rPr>
          <w:rFonts w:eastAsia="Times New Roman"/>
          <w:color w:val="000000"/>
          <w:sz w:val="24"/>
          <w:szCs w:val="24"/>
        </w:rPr>
        <w:t xml:space="preserve"> .</w:t>
      </w:r>
      <w:proofErr w:type="gramEnd"/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4"/>
          <w:szCs w:val="24"/>
        </w:rPr>
        <w:t>Раздел 3. Речь. Речевая деятельность. Текст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Ученик научится: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применять различные приемы чтения,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lastRenderedPageBreak/>
        <w:t>- определять тексты описательного типа,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i/>
          <w:iCs/>
          <w:color w:val="000000"/>
          <w:sz w:val="24"/>
          <w:szCs w:val="24"/>
        </w:rPr>
        <w:t>-</w:t>
      </w:r>
      <w:r w:rsidRPr="007965FD">
        <w:rPr>
          <w:rFonts w:eastAsia="Times New Roman"/>
          <w:color w:val="000000"/>
          <w:sz w:val="24"/>
          <w:szCs w:val="24"/>
        </w:rPr>
        <w:t> различать  функциональные стили  речи, знать их особенности,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определять принадлежность текстов к определенному стилю речи,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создавать собственные тексты различных типов и стилей речи,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понимать назначение различных деловых бумаг и  документов, правильно их составлять,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 выступать перед аудиторией сверстников</w:t>
      </w:r>
      <w:proofErr w:type="gramStart"/>
      <w:r w:rsidRPr="007965FD">
        <w:rPr>
          <w:rFonts w:eastAsia="Times New Roman"/>
          <w:color w:val="000000"/>
          <w:sz w:val="24"/>
          <w:szCs w:val="24"/>
        </w:rPr>
        <w:t xml:space="preserve"> ,</w:t>
      </w:r>
      <w:proofErr w:type="gramEnd"/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создавать компьютерные презентации,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i/>
          <w:iCs/>
          <w:color w:val="000000"/>
          <w:sz w:val="24"/>
          <w:szCs w:val="24"/>
        </w:rPr>
        <w:t>-  </w:t>
      </w:r>
      <w:r w:rsidRPr="007965FD">
        <w:rPr>
          <w:rFonts w:eastAsia="Times New Roman"/>
          <w:color w:val="000000"/>
          <w:sz w:val="24"/>
          <w:szCs w:val="24"/>
        </w:rPr>
        <w:t>свободно, правильно излагать свои мысли в устной и письменной форме.</w:t>
      </w:r>
    </w:p>
    <w:p w:rsidR="00E94D9F" w:rsidRPr="007965FD" w:rsidRDefault="00E94D9F" w:rsidP="00E94D9F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4"/>
          <w:szCs w:val="24"/>
        </w:rPr>
        <w:t>1.4. Система оценки достижения планируемых результатов освоения ООП ООО</w:t>
      </w:r>
    </w:p>
    <w:p w:rsidR="00E94D9F" w:rsidRPr="007965FD" w:rsidRDefault="00E94D9F" w:rsidP="00E94D9F">
      <w:pPr>
        <w:ind w:left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4"/>
          <w:szCs w:val="24"/>
        </w:rPr>
        <w:t>Общие положения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 xml:space="preserve">Основным объектом системы оценки, её содержательной и </w:t>
      </w:r>
      <w:proofErr w:type="spellStart"/>
      <w:r w:rsidRPr="007965FD">
        <w:rPr>
          <w:rFonts w:eastAsia="Times New Roman"/>
          <w:color w:val="000000"/>
          <w:sz w:val="24"/>
          <w:szCs w:val="24"/>
        </w:rPr>
        <w:t>критериальной</w:t>
      </w:r>
      <w:proofErr w:type="spellEnd"/>
      <w:r w:rsidRPr="007965FD">
        <w:rPr>
          <w:rFonts w:eastAsia="Times New Roman"/>
          <w:color w:val="000000"/>
          <w:sz w:val="24"/>
          <w:szCs w:val="24"/>
        </w:rPr>
        <w:t xml:space="preserve"> базой выступают требования ФГОС, которые конкретизируются в планируемых результатах освоения </w:t>
      </w:r>
      <w:proofErr w:type="gramStart"/>
      <w:r w:rsidRPr="007965F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965FD">
        <w:rPr>
          <w:rFonts w:eastAsia="Times New Roman"/>
          <w:color w:val="000000"/>
          <w:sz w:val="24"/>
          <w:szCs w:val="24"/>
        </w:rPr>
        <w:t xml:space="preserve"> основной образовательной программы образовательной организации.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Внутренняя оценка включает:</w:t>
      </w:r>
    </w:p>
    <w:p w:rsidR="00E94D9F" w:rsidRPr="007965FD" w:rsidRDefault="00E94D9F" w:rsidP="00E94D9F">
      <w:pPr>
        <w:numPr>
          <w:ilvl w:val="0"/>
          <w:numId w:val="16"/>
        </w:numPr>
        <w:spacing w:before="30" w:after="30"/>
        <w:ind w:left="14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стартовую диагностику,</w:t>
      </w:r>
    </w:p>
    <w:p w:rsidR="00E94D9F" w:rsidRPr="007965FD" w:rsidRDefault="00E94D9F" w:rsidP="00E94D9F">
      <w:pPr>
        <w:numPr>
          <w:ilvl w:val="0"/>
          <w:numId w:val="16"/>
        </w:numPr>
        <w:spacing w:before="30" w:after="30"/>
        <w:ind w:left="14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текущую и тематическую оценку,</w:t>
      </w:r>
    </w:p>
    <w:p w:rsidR="00E94D9F" w:rsidRPr="007965FD" w:rsidRDefault="00E94D9F" w:rsidP="00E94D9F">
      <w:pPr>
        <w:numPr>
          <w:ilvl w:val="0"/>
          <w:numId w:val="16"/>
        </w:numPr>
        <w:spacing w:before="30" w:after="30"/>
        <w:ind w:left="14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портфолио,</w:t>
      </w:r>
    </w:p>
    <w:p w:rsidR="00E94D9F" w:rsidRPr="007965FD" w:rsidRDefault="00E94D9F" w:rsidP="00E94D9F">
      <w:pPr>
        <w:numPr>
          <w:ilvl w:val="0"/>
          <w:numId w:val="16"/>
        </w:numPr>
        <w:spacing w:before="30" w:after="30"/>
        <w:ind w:left="14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 w:rsidRPr="007965FD">
        <w:rPr>
          <w:rFonts w:eastAsia="Times New Roman"/>
          <w:color w:val="000000"/>
          <w:sz w:val="24"/>
          <w:szCs w:val="24"/>
        </w:rPr>
        <w:t>внутришкольный</w:t>
      </w:r>
      <w:proofErr w:type="spellEnd"/>
      <w:r w:rsidRPr="007965FD">
        <w:rPr>
          <w:rFonts w:eastAsia="Times New Roman"/>
          <w:color w:val="000000"/>
          <w:sz w:val="24"/>
          <w:szCs w:val="24"/>
        </w:rPr>
        <w:t xml:space="preserve"> мониторинг образовательных достижений,</w:t>
      </w:r>
    </w:p>
    <w:p w:rsidR="00E94D9F" w:rsidRPr="007965FD" w:rsidRDefault="00E94D9F" w:rsidP="00E94D9F">
      <w:pPr>
        <w:numPr>
          <w:ilvl w:val="0"/>
          <w:numId w:val="16"/>
        </w:numPr>
        <w:spacing w:before="30" w:after="30"/>
        <w:ind w:left="14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 xml:space="preserve">промежуточную и итоговую аттестацию </w:t>
      </w:r>
      <w:proofErr w:type="gramStart"/>
      <w:r w:rsidRPr="007965F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965FD">
        <w:rPr>
          <w:rFonts w:eastAsia="Times New Roman"/>
          <w:color w:val="000000"/>
          <w:sz w:val="24"/>
          <w:szCs w:val="24"/>
        </w:rPr>
        <w:t>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В соответствии с ФГОС ООО система оценки образовательной организации реализует системно-</w:t>
      </w:r>
      <w:proofErr w:type="spellStart"/>
      <w:r w:rsidRPr="007965FD">
        <w:rPr>
          <w:rFonts w:eastAsia="Times New Roman"/>
          <w:color w:val="000000"/>
          <w:sz w:val="24"/>
          <w:szCs w:val="24"/>
        </w:rPr>
        <w:t>деятельностный</w:t>
      </w:r>
      <w:proofErr w:type="spellEnd"/>
      <w:r w:rsidRPr="007965FD">
        <w:rPr>
          <w:rFonts w:eastAsia="Times New Roman"/>
          <w:color w:val="000000"/>
          <w:sz w:val="24"/>
          <w:szCs w:val="24"/>
        </w:rPr>
        <w:t>, уровневый и комплексный подходы к оценке образовательных достижений.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Системно-</w:t>
      </w:r>
      <w:proofErr w:type="spellStart"/>
      <w:r w:rsidRPr="007965FD">
        <w:rPr>
          <w:rFonts w:eastAsia="Times New Roman"/>
          <w:color w:val="000000"/>
          <w:sz w:val="24"/>
          <w:szCs w:val="24"/>
        </w:rPr>
        <w:t>деятельностный</w:t>
      </w:r>
      <w:proofErr w:type="spellEnd"/>
      <w:r w:rsidRPr="007965FD">
        <w:rPr>
          <w:rFonts w:eastAsia="Times New Roman"/>
          <w:color w:val="000000"/>
          <w:sz w:val="24"/>
          <w:szCs w:val="24"/>
        </w:rPr>
        <w:t xml:space="preserve"> подход к оценке образовательных достижений проявляется в оценке способности учащихся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7965FD">
        <w:rPr>
          <w:rFonts w:eastAsia="Times New Roman"/>
          <w:color w:val="000000"/>
          <w:sz w:val="24"/>
          <w:szCs w:val="24"/>
        </w:rPr>
        <w:t>деятельностной</w:t>
      </w:r>
      <w:proofErr w:type="spellEnd"/>
      <w:r w:rsidRPr="007965FD">
        <w:rPr>
          <w:rFonts w:eastAsia="Times New Roman"/>
          <w:color w:val="000000"/>
          <w:sz w:val="24"/>
          <w:szCs w:val="24"/>
        </w:rPr>
        <w:t xml:space="preserve"> форме.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Уровневый подход служит важнейшей основой для организации индивидуальной работы с учащимися. Он реализуется как по отношению к содержанию оценки, так и к представлению и интерпретации результатов измерений.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Уровневый подход к содержанию оценки обеспечивается структурой планируемых результатов, в которых выделены три блока: общецелевой, «Выпускник научится» и «Выпускник получит возможность научиться».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Достижение планируемых результатов, отнесённых к блоку «Выпускник научится», выносится на итоговую оценку, которая может осуществляться как в ходе обучения, так и в конце обучения.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 xml:space="preserve">Процедуры </w:t>
      </w:r>
      <w:proofErr w:type="spellStart"/>
      <w:r w:rsidRPr="007965FD">
        <w:rPr>
          <w:rFonts w:eastAsia="Times New Roman"/>
          <w:color w:val="000000"/>
          <w:sz w:val="24"/>
          <w:szCs w:val="24"/>
        </w:rPr>
        <w:t>внутришкольного</w:t>
      </w:r>
      <w:proofErr w:type="spellEnd"/>
      <w:r w:rsidRPr="007965FD">
        <w:rPr>
          <w:rFonts w:eastAsia="Times New Roman"/>
          <w:color w:val="000000"/>
          <w:sz w:val="24"/>
          <w:szCs w:val="24"/>
        </w:rPr>
        <w:t xml:space="preserve"> мониторинга (в том числе, для аттестации педагогических кадров и оценки деятельности образовательной организации) строятся на планируемых результатах, представленных в блоках «Выпускник научится» и «Выпускник получит возможность научиться».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трёх блоках.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 xml:space="preserve">Уровневый подход к представлению и интерпретации результатов реализуется за счёт фиксации различных уровней достижения </w:t>
      </w:r>
      <w:proofErr w:type="gramStart"/>
      <w:r w:rsidRPr="007965F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965FD">
        <w:rPr>
          <w:rFonts w:eastAsia="Times New Roman"/>
          <w:color w:val="000000"/>
          <w:sz w:val="24"/>
          <w:szCs w:val="24"/>
        </w:rPr>
        <w:t xml:space="preserve"> планируемых результатов: базового уровня и уровней выше и ниже базового.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 xml:space="preserve">Достижение базового уровня свидетельствует о способности </w:t>
      </w:r>
      <w:proofErr w:type="gramStart"/>
      <w:r w:rsidRPr="007965F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965FD">
        <w:rPr>
          <w:rFonts w:eastAsia="Times New Roman"/>
          <w:color w:val="000000"/>
          <w:sz w:val="24"/>
          <w:szCs w:val="24"/>
        </w:rPr>
        <w:t xml:space="preserve"> решать типовые учебные задачи, целенаправленно отрабатываемые со всеми учащимися в ходе учебного процесса. Овладение базовым уровнем является достаточным для продолжения обучения и усвоения последующего материала.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Комплексный подход к оценке образовательных достижений реализуется путём</w:t>
      </w:r>
    </w:p>
    <w:p w:rsidR="00E94D9F" w:rsidRPr="007965FD" w:rsidRDefault="00E94D9F" w:rsidP="00E94D9F">
      <w:pPr>
        <w:numPr>
          <w:ilvl w:val="0"/>
          <w:numId w:val="17"/>
        </w:numPr>
        <w:spacing w:before="30" w:after="30"/>
        <w:ind w:left="14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 xml:space="preserve">оценки трёх групп результатов: предметных, личностных, </w:t>
      </w:r>
      <w:proofErr w:type="spellStart"/>
      <w:r w:rsidRPr="007965FD">
        <w:rPr>
          <w:rFonts w:eastAsia="Times New Roman"/>
          <w:color w:val="000000"/>
          <w:sz w:val="24"/>
          <w:szCs w:val="24"/>
        </w:rPr>
        <w:t>метапредметных</w:t>
      </w:r>
      <w:proofErr w:type="spellEnd"/>
      <w:r w:rsidRPr="007965FD">
        <w:rPr>
          <w:rFonts w:eastAsia="Times New Roman"/>
          <w:color w:val="000000"/>
          <w:sz w:val="24"/>
          <w:szCs w:val="24"/>
        </w:rPr>
        <w:t xml:space="preserve"> (регулятивных, коммуникативных и познавательных универсальных учебных действий);</w:t>
      </w:r>
    </w:p>
    <w:p w:rsidR="00E94D9F" w:rsidRPr="007965FD" w:rsidRDefault="00E94D9F" w:rsidP="00E94D9F">
      <w:pPr>
        <w:numPr>
          <w:ilvl w:val="0"/>
          <w:numId w:val="17"/>
        </w:numPr>
        <w:spacing w:before="30" w:after="30"/>
        <w:ind w:left="14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lastRenderedPageBreak/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E94D9F" w:rsidRPr="007965FD" w:rsidRDefault="00E94D9F" w:rsidP="00E94D9F">
      <w:pPr>
        <w:numPr>
          <w:ilvl w:val="0"/>
          <w:numId w:val="17"/>
        </w:numPr>
        <w:spacing w:before="30" w:after="30"/>
        <w:ind w:left="14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в МБОУ СШ № 1 разработана система оценки, ориентированная на выявление и оценку образовательных достижений учащихся на уровне основного общего образования.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7965FD">
        <w:rPr>
          <w:rFonts w:eastAsia="Times New Roman"/>
          <w:color w:val="000000"/>
          <w:sz w:val="24"/>
          <w:szCs w:val="24"/>
        </w:rPr>
        <w:t>Система оценки достижения планируемых результатов ООП ООО призвана способствовать поддержанию единства образовательных программы на разных уровнях общего образования, обеспечению преемственности непрерывного образования.</w:t>
      </w:r>
      <w:proofErr w:type="gramEnd"/>
      <w:r w:rsidRPr="007965FD">
        <w:rPr>
          <w:rFonts w:eastAsia="Times New Roman"/>
          <w:color w:val="000000"/>
          <w:sz w:val="24"/>
          <w:szCs w:val="24"/>
        </w:rPr>
        <w:t xml:space="preserve"> Её основными функциями являются:</w:t>
      </w:r>
    </w:p>
    <w:p w:rsidR="00E94D9F" w:rsidRPr="007965FD" w:rsidRDefault="00E94D9F" w:rsidP="00E94D9F">
      <w:pPr>
        <w:numPr>
          <w:ilvl w:val="0"/>
          <w:numId w:val="18"/>
        </w:numPr>
        <w:spacing w:before="30" w:after="30"/>
        <w:ind w:left="14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образования;</w:t>
      </w:r>
    </w:p>
    <w:p w:rsidR="00E94D9F" w:rsidRPr="007965FD" w:rsidRDefault="00E94D9F" w:rsidP="00E94D9F">
      <w:pPr>
        <w:numPr>
          <w:ilvl w:val="0"/>
          <w:numId w:val="18"/>
        </w:numPr>
        <w:spacing w:before="30" w:after="30"/>
        <w:ind w:left="14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обеспечение эффективной «обратной связи», позволяющей осуществлять управление образовательным процессом.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 xml:space="preserve">Основным объектом системы оценки результатов образования выступают требования Стандарта, которые конкретизируются в планируемых результатах освоения </w:t>
      </w:r>
      <w:proofErr w:type="gramStart"/>
      <w:r w:rsidRPr="007965F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965FD">
        <w:rPr>
          <w:rFonts w:eastAsia="Times New Roman"/>
          <w:color w:val="000000"/>
          <w:sz w:val="24"/>
          <w:szCs w:val="24"/>
        </w:rPr>
        <w:t xml:space="preserve"> основной образовательной программы основного общего образования.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 xml:space="preserve">Результаты промежуточной аттестации представляют собой результаты </w:t>
      </w:r>
      <w:proofErr w:type="spellStart"/>
      <w:r w:rsidRPr="007965FD">
        <w:rPr>
          <w:rFonts w:eastAsia="Times New Roman"/>
          <w:color w:val="000000"/>
          <w:sz w:val="24"/>
          <w:szCs w:val="24"/>
        </w:rPr>
        <w:t>внутришкольного</w:t>
      </w:r>
      <w:proofErr w:type="spellEnd"/>
      <w:r w:rsidRPr="007965FD">
        <w:rPr>
          <w:rFonts w:eastAsia="Times New Roman"/>
          <w:color w:val="000000"/>
          <w:sz w:val="24"/>
          <w:szCs w:val="24"/>
        </w:rPr>
        <w:t xml:space="preserve"> мониторинга индивидуальных образовательных достижений обучающихся, отражают динамику формирования их способности к решению учебно-практических и учебно-познавательных задач и навыков проектно-исследовательской деятельности. Промежуточная аттестация осуществляется в ходе совместной оценочной деятельности педагогов и обучающихся, т. е. является внутренней оценкой.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4"/>
          <w:szCs w:val="24"/>
        </w:rPr>
        <w:t>Особенности оценки предметных результатов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Оценка предметных результатов представляет собой оценку достижения обучающимся планируемых результатов.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 xml:space="preserve">Основным предметом оценки в соответствии с требованиями ФГОС ООО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</w:t>
      </w:r>
      <w:proofErr w:type="spellStart"/>
      <w:r w:rsidRPr="007965FD">
        <w:rPr>
          <w:rFonts w:eastAsia="Times New Roman"/>
          <w:color w:val="000000"/>
          <w:sz w:val="24"/>
          <w:szCs w:val="24"/>
        </w:rPr>
        <w:t>метапредметных</w:t>
      </w:r>
      <w:proofErr w:type="spellEnd"/>
      <w:r w:rsidRPr="007965FD">
        <w:rPr>
          <w:rFonts w:eastAsia="Times New Roman"/>
          <w:color w:val="000000"/>
          <w:sz w:val="24"/>
          <w:szCs w:val="24"/>
        </w:rPr>
        <w:t xml:space="preserve"> (познавательных, регулятивных, коммуникативных) действий.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 xml:space="preserve">Оценка предметных результатов ведётся каждым учителем в ходе процедур текущей, тематической, промежуточной и итоговой оценки, а также администрацией образовательной организации в ходе </w:t>
      </w:r>
      <w:proofErr w:type="spellStart"/>
      <w:r w:rsidRPr="007965FD">
        <w:rPr>
          <w:rFonts w:eastAsia="Times New Roman"/>
          <w:color w:val="000000"/>
          <w:sz w:val="24"/>
          <w:szCs w:val="24"/>
        </w:rPr>
        <w:t>внутришкольного</w:t>
      </w:r>
      <w:proofErr w:type="spellEnd"/>
      <w:r w:rsidRPr="007965FD">
        <w:rPr>
          <w:rFonts w:eastAsia="Times New Roman"/>
          <w:color w:val="000000"/>
          <w:sz w:val="24"/>
          <w:szCs w:val="24"/>
        </w:rPr>
        <w:t xml:space="preserve"> мониторинга.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Представленная   программа  предусматривает  часы  на  выполнение практической части программы.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Контрольные работы: по  2 комплексные диагностические работы в каждом классе.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Форма  организации  образовательного  процесса  -  классно-урочная: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7965FD">
        <w:rPr>
          <w:rFonts w:eastAsia="Times New Roman"/>
          <w:color w:val="000000"/>
          <w:sz w:val="24"/>
          <w:szCs w:val="24"/>
        </w:rPr>
        <w:t>традиционные  уроки  (усвоение  новых  знаний,  закрепление  изученного,</w:t>
      </w:r>
      <w:proofErr w:type="gramEnd"/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повторительно-обобщающий  урок,  комбинированный  урок,  урок  контроля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знаний, урок развития речи); нестандартные уроки: зачёт, семинар.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4"/>
          <w:szCs w:val="24"/>
        </w:rPr>
        <w:t>Виды и формы контроля: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 комплексная диагностическая работа;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– тест;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– письменный ответ на вопрос;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– сочинение на лингвистическую  тему;  </w:t>
      </w:r>
    </w:p>
    <w:p w:rsidR="00E94D9F" w:rsidRPr="007965FD" w:rsidRDefault="00E94D9F" w:rsidP="00E94D9F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– проект.</w:t>
      </w:r>
    </w:p>
    <w:p w:rsidR="00E94D9F" w:rsidRPr="007965FD" w:rsidRDefault="00E94D9F" w:rsidP="00E94D9F">
      <w:pPr>
        <w:ind w:left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4"/>
          <w:szCs w:val="24"/>
        </w:rPr>
        <w:lastRenderedPageBreak/>
        <w:t>Формы аттестации, контроля и учета достижений учащихся.</w:t>
      </w:r>
    </w:p>
    <w:p w:rsidR="00E94D9F" w:rsidRPr="007965FD" w:rsidRDefault="00E94D9F" w:rsidP="00E94D9F">
      <w:pPr>
        <w:ind w:left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i/>
          <w:iCs/>
          <w:color w:val="000000"/>
          <w:sz w:val="24"/>
          <w:szCs w:val="24"/>
        </w:rPr>
        <w:t>Формы текущего контроля:                                                Формы итогового контроля:                                </w:t>
      </w:r>
    </w:p>
    <w:p w:rsidR="00E94D9F" w:rsidRPr="007965FD" w:rsidRDefault="00E94D9F" w:rsidP="00E94D9F">
      <w:pPr>
        <w:ind w:left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 устные ответы на уроках,                                                   -  письменные контрольные    работы,</w:t>
      </w:r>
    </w:p>
    <w:p w:rsidR="00E94D9F" w:rsidRPr="007965FD" w:rsidRDefault="00E94D9F" w:rsidP="00E94D9F">
      <w:pPr>
        <w:ind w:left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 </w:t>
      </w:r>
      <w:proofErr w:type="gramStart"/>
      <w:r w:rsidRPr="007965FD">
        <w:rPr>
          <w:rFonts w:eastAsia="Times New Roman"/>
          <w:color w:val="000000"/>
          <w:sz w:val="24"/>
          <w:szCs w:val="24"/>
        </w:rPr>
        <w:t>самостоятельные</w:t>
      </w:r>
      <w:proofErr w:type="gramEnd"/>
      <w:r w:rsidRPr="007965FD">
        <w:rPr>
          <w:rFonts w:eastAsia="Times New Roman"/>
          <w:color w:val="000000"/>
          <w:sz w:val="24"/>
          <w:szCs w:val="24"/>
        </w:rPr>
        <w:t>, проверочные                                         -  комплексное тестирование,</w:t>
      </w:r>
    </w:p>
    <w:p w:rsidR="00E94D9F" w:rsidRPr="007965FD" w:rsidRDefault="00E94D9F" w:rsidP="00E94D9F">
      <w:pPr>
        <w:ind w:left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   творческие работы,                                                            -  рефераты,</w:t>
      </w:r>
    </w:p>
    <w:p w:rsidR="00E94D9F" w:rsidRPr="007965FD" w:rsidRDefault="00E94D9F" w:rsidP="00E94D9F">
      <w:pPr>
        <w:ind w:left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  контрольные работы,                                                         -  зачет,</w:t>
      </w:r>
    </w:p>
    <w:p w:rsidR="00E94D9F" w:rsidRPr="007965FD" w:rsidRDefault="00E94D9F" w:rsidP="00E94D9F">
      <w:pPr>
        <w:ind w:left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 предметные тесты,                                                                -  защита творческой работы,                                                                  </w:t>
      </w:r>
    </w:p>
    <w:p w:rsidR="00E94D9F" w:rsidRPr="007965FD" w:rsidRDefault="00E94D9F" w:rsidP="00E94D9F">
      <w:pPr>
        <w:ind w:left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 сообщения, доклады, рефераты,                                           защита проекта, исследовательских работ;</w:t>
      </w:r>
    </w:p>
    <w:p w:rsidR="00E94D9F" w:rsidRPr="007965FD" w:rsidRDefault="00E94D9F" w:rsidP="00E94D9F">
      <w:pPr>
        <w:ind w:left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проектные и исследовательские                                           портфолио, олимпиадные работы;</w:t>
      </w:r>
    </w:p>
    <w:p w:rsidR="00E94D9F" w:rsidRPr="007965FD" w:rsidRDefault="00E94D9F" w:rsidP="00E94D9F">
      <w:pPr>
        <w:ind w:left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работы;                                                                                     -  собеседование,</w:t>
      </w:r>
    </w:p>
    <w:p w:rsidR="00E94D9F" w:rsidRPr="007965FD" w:rsidRDefault="00E94D9F" w:rsidP="00E94D9F">
      <w:pPr>
        <w:ind w:left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  практические работы,                                                        </w:t>
      </w:r>
    </w:p>
    <w:p w:rsidR="00E94D9F" w:rsidRPr="007965FD" w:rsidRDefault="00E94D9F" w:rsidP="00E94D9F">
      <w:pPr>
        <w:ind w:left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-   мультимедийные презентации                            </w:t>
      </w:r>
    </w:p>
    <w:p w:rsidR="00E94D9F" w:rsidRPr="007965FD" w:rsidRDefault="00E94D9F" w:rsidP="00E94D9F">
      <w:pPr>
        <w:ind w:left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i/>
          <w:iCs/>
          <w:color w:val="000000"/>
          <w:sz w:val="24"/>
          <w:szCs w:val="24"/>
        </w:rPr>
        <w:t>Формы достижений в урочной деятельности:            Формы достижений во внеурочной деятельности:</w:t>
      </w:r>
    </w:p>
    <w:p w:rsidR="00E94D9F" w:rsidRPr="007965FD" w:rsidRDefault="00E94D9F" w:rsidP="00E94D9F">
      <w:pPr>
        <w:ind w:left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•    рефераты,                                                                              •    участие в конференциях</w:t>
      </w:r>
    </w:p>
    <w:p w:rsidR="00E94D9F" w:rsidRPr="007965FD" w:rsidRDefault="00E94D9F" w:rsidP="00E94D9F">
      <w:pPr>
        <w:ind w:left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•    творческие, исследовательские работы</w:t>
      </w:r>
      <w:proofErr w:type="gramStart"/>
      <w:r w:rsidRPr="007965FD">
        <w:rPr>
          <w:rFonts w:eastAsia="Times New Roman"/>
          <w:color w:val="000000"/>
          <w:sz w:val="24"/>
          <w:szCs w:val="24"/>
        </w:rPr>
        <w:t>.</w:t>
      </w:r>
      <w:proofErr w:type="gramEnd"/>
      <w:r w:rsidRPr="007965FD">
        <w:rPr>
          <w:rFonts w:eastAsia="Times New Roman"/>
          <w:color w:val="000000"/>
          <w:sz w:val="24"/>
          <w:szCs w:val="24"/>
        </w:rPr>
        <w:t xml:space="preserve">                          •    </w:t>
      </w:r>
      <w:proofErr w:type="gramStart"/>
      <w:r w:rsidRPr="007965FD">
        <w:rPr>
          <w:rFonts w:eastAsia="Times New Roman"/>
          <w:color w:val="000000"/>
          <w:sz w:val="24"/>
          <w:szCs w:val="24"/>
        </w:rPr>
        <w:t>у</w:t>
      </w:r>
      <w:proofErr w:type="gramEnd"/>
      <w:r w:rsidRPr="007965FD">
        <w:rPr>
          <w:rFonts w:eastAsia="Times New Roman"/>
          <w:color w:val="000000"/>
          <w:sz w:val="24"/>
          <w:szCs w:val="24"/>
        </w:rPr>
        <w:t>частие в олимпиадах,</w:t>
      </w:r>
    </w:p>
    <w:p w:rsidR="00E94D9F" w:rsidRPr="007965FD" w:rsidRDefault="00E94D9F" w:rsidP="00E94D9F">
      <w:pPr>
        <w:ind w:left="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…… •    участие в конкурсах.</w:t>
      </w:r>
    </w:p>
    <w:p w:rsidR="00E94D9F" w:rsidRPr="007965FD" w:rsidRDefault="00E94D9F" w:rsidP="00E94D9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4"/>
          <w:szCs w:val="24"/>
        </w:rPr>
        <w:t>Содержательный раздел</w:t>
      </w:r>
    </w:p>
    <w:p w:rsidR="00E94D9F" w:rsidRPr="007965FD" w:rsidRDefault="00E94D9F" w:rsidP="00E94D9F">
      <w:pPr>
        <w:ind w:left="72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i/>
          <w:iCs/>
          <w:color w:val="000000"/>
          <w:sz w:val="24"/>
          <w:szCs w:val="24"/>
        </w:rPr>
        <w:t>Место учебного предмета «Русский родной язык» в учебном плане</w:t>
      </w:r>
    </w:p>
    <w:p w:rsidR="00E94D9F" w:rsidRPr="007965FD" w:rsidRDefault="00E94D9F" w:rsidP="00E94D9F">
      <w:pPr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Программа по русскому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объеме 245 часов.</w:t>
      </w:r>
    </w:p>
    <w:p w:rsidR="00E94D9F" w:rsidRPr="007965FD" w:rsidRDefault="00E94D9F" w:rsidP="00E94D9F">
      <w:pPr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i/>
          <w:iCs/>
          <w:color w:val="000000"/>
          <w:sz w:val="24"/>
          <w:szCs w:val="24"/>
        </w:rPr>
        <w:t>Основные содержательные линии программы учебного предмета «Русский родной язык»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В соответствии с этим в программе выделяются следующие блоки: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7965FD">
        <w:rPr>
          <w:rFonts w:eastAsia="Times New Roman"/>
          <w:color w:val="000000"/>
          <w:sz w:val="24"/>
          <w:szCs w:val="24"/>
        </w:rPr>
        <w:t>В первом блоке – </w:t>
      </w:r>
      <w:r w:rsidRPr="007965FD">
        <w:rPr>
          <w:rFonts w:eastAsia="Times New Roman"/>
          <w:b/>
          <w:bCs/>
          <w:color w:val="000000"/>
          <w:sz w:val="24"/>
          <w:szCs w:val="24"/>
        </w:rPr>
        <w:t>«Язык и культура»</w:t>
      </w:r>
      <w:r w:rsidRPr="007965FD">
        <w:rPr>
          <w:rFonts w:eastAsia="Times New Roman"/>
          <w:color w:val="000000"/>
          <w:sz w:val="24"/>
          <w:szCs w:val="24"/>
        </w:rPr>
        <w:t> –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7965FD">
        <w:rPr>
          <w:rFonts w:eastAsia="Times New Roman"/>
          <w:color w:val="000000"/>
          <w:sz w:val="24"/>
          <w:szCs w:val="24"/>
        </w:rPr>
        <w:t>Второй блок – </w:t>
      </w:r>
      <w:r w:rsidRPr="007965FD">
        <w:rPr>
          <w:rFonts w:eastAsia="Times New Roman"/>
          <w:b/>
          <w:bCs/>
          <w:color w:val="000000"/>
          <w:sz w:val="24"/>
          <w:szCs w:val="24"/>
        </w:rPr>
        <w:t>«Культура речи»</w:t>
      </w:r>
      <w:r w:rsidRPr="007965FD">
        <w:rPr>
          <w:rFonts w:eastAsia="Times New Roman"/>
          <w:color w:val="000000"/>
          <w:sz w:val="24"/>
          <w:szCs w:val="24"/>
        </w:rPr>
        <w:t> 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7965FD">
        <w:rPr>
          <w:rFonts w:eastAsia="Times New Roman"/>
          <w:color w:val="000000"/>
          <w:sz w:val="24"/>
          <w:szCs w:val="24"/>
        </w:rPr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lastRenderedPageBreak/>
        <w:t>В третьем блоке – </w:t>
      </w:r>
      <w:r w:rsidRPr="007965FD">
        <w:rPr>
          <w:rFonts w:eastAsia="Times New Roman"/>
          <w:b/>
          <w:bCs/>
          <w:color w:val="000000"/>
          <w:sz w:val="24"/>
          <w:szCs w:val="24"/>
        </w:rPr>
        <w:t xml:space="preserve">«Речь. Речевая деятельность. </w:t>
      </w:r>
      <w:proofErr w:type="gramStart"/>
      <w:r w:rsidRPr="007965FD">
        <w:rPr>
          <w:rFonts w:eastAsia="Times New Roman"/>
          <w:b/>
          <w:bCs/>
          <w:color w:val="000000"/>
          <w:sz w:val="24"/>
          <w:szCs w:val="24"/>
        </w:rPr>
        <w:t>Текст»</w:t>
      </w:r>
      <w:r w:rsidRPr="007965FD">
        <w:rPr>
          <w:rFonts w:eastAsia="Times New Roman"/>
          <w:color w:val="000000"/>
          <w:sz w:val="24"/>
          <w:szCs w:val="24"/>
        </w:rPr>
        <w:t> 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E94D9F" w:rsidRPr="007965FD" w:rsidRDefault="00E94D9F" w:rsidP="00E94D9F">
      <w:pPr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E94D9F" w:rsidRPr="007965FD" w:rsidRDefault="00E94D9F" w:rsidP="00E94D9F">
      <w:pPr>
        <w:ind w:firstLine="710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8"/>
          <w:szCs w:val="28"/>
        </w:rPr>
        <w:t>9 класс (34 ч)</w:t>
      </w:r>
    </w:p>
    <w:p w:rsidR="00E94D9F" w:rsidRPr="007965FD" w:rsidRDefault="00E94D9F" w:rsidP="00E94D9F">
      <w:pPr>
        <w:ind w:firstLine="710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8"/>
          <w:szCs w:val="28"/>
        </w:rPr>
        <w:t>Раздел 1. Язык и культура (2 ч)</w:t>
      </w:r>
    </w:p>
    <w:p w:rsidR="00E94D9F" w:rsidRPr="007965FD" w:rsidRDefault="00E94D9F" w:rsidP="00E94D9F">
      <w:pPr>
        <w:ind w:firstLine="710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8"/>
          <w:szCs w:val="28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E94D9F" w:rsidRPr="007965FD" w:rsidRDefault="00E94D9F" w:rsidP="00E94D9F">
      <w:pPr>
        <w:ind w:firstLine="710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8"/>
          <w:szCs w:val="28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7965FD">
        <w:rPr>
          <w:rFonts w:eastAsia="Times New Roman"/>
          <w:color w:val="000000"/>
          <w:sz w:val="28"/>
          <w:szCs w:val="28"/>
        </w:rPr>
        <w:t>неологический</w:t>
      </w:r>
      <w:proofErr w:type="spellEnd"/>
      <w:r w:rsidRPr="007965FD">
        <w:rPr>
          <w:rFonts w:eastAsia="Times New Roman"/>
          <w:color w:val="000000"/>
          <w:sz w:val="28"/>
          <w:szCs w:val="28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E94D9F" w:rsidRPr="007965FD" w:rsidRDefault="00E94D9F" w:rsidP="00E94D9F">
      <w:pPr>
        <w:ind w:firstLine="710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8"/>
          <w:szCs w:val="28"/>
        </w:rPr>
        <w:t>Раздел 2. Культура речи (15 ч)</w:t>
      </w:r>
    </w:p>
    <w:p w:rsidR="00E94D9F" w:rsidRPr="007965FD" w:rsidRDefault="00E94D9F" w:rsidP="00E94D9F">
      <w:pPr>
        <w:ind w:firstLine="710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8"/>
          <w:szCs w:val="28"/>
        </w:rPr>
        <w:t>Основные орфоэпические нормы</w:t>
      </w:r>
      <w:r w:rsidRPr="007965FD">
        <w:rPr>
          <w:rFonts w:eastAsia="Times New Roman"/>
          <w:color w:val="000000"/>
          <w:sz w:val="28"/>
          <w:szCs w:val="28"/>
        </w:rPr>
        <w:t> 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E94D9F" w:rsidRPr="007965FD" w:rsidRDefault="00E94D9F" w:rsidP="00E94D9F">
      <w:pPr>
        <w:ind w:firstLine="710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8"/>
          <w:szCs w:val="28"/>
        </w:rPr>
        <w:t>Нарушение орфоэпической нормы как художественный приём.</w:t>
      </w:r>
    </w:p>
    <w:p w:rsidR="00E94D9F" w:rsidRPr="007965FD" w:rsidRDefault="00E94D9F" w:rsidP="00E94D9F">
      <w:pPr>
        <w:ind w:firstLine="710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8"/>
          <w:szCs w:val="28"/>
        </w:rPr>
        <w:t>Основные лексические нормы современного русского литературного языка. </w:t>
      </w:r>
      <w:r w:rsidRPr="007965FD">
        <w:rPr>
          <w:rFonts w:eastAsia="Times New Roman"/>
          <w:color w:val="000000"/>
          <w:sz w:val="28"/>
          <w:szCs w:val="28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7965FD">
        <w:rPr>
          <w:rFonts w:eastAsia="Times New Roman"/>
          <w:color w:val="000000"/>
          <w:sz w:val="28"/>
          <w:szCs w:val="28"/>
        </w:rPr>
        <w:t>ошибки</w:t>
      </w:r>
      <w:proofErr w:type="gramEnd"/>
      <w:r w:rsidRPr="007965FD">
        <w:rPr>
          <w:rFonts w:eastAsia="Times New Roman"/>
          <w:color w:val="000000"/>
          <w:sz w:val="28"/>
          <w:szCs w:val="28"/>
        </w:rPr>
        <w:t>‚ связанные с нарушением лексической сочетаемости.</w:t>
      </w:r>
    </w:p>
    <w:p w:rsidR="00E94D9F" w:rsidRPr="007965FD" w:rsidRDefault="00E94D9F" w:rsidP="00E94D9F">
      <w:pPr>
        <w:ind w:firstLine="710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8"/>
          <w:szCs w:val="28"/>
        </w:rPr>
        <w:t xml:space="preserve">Речевая избыточность и точность. Тавтология. Плеоназм. Типичные </w:t>
      </w:r>
      <w:proofErr w:type="gramStart"/>
      <w:r w:rsidRPr="007965FD">
        <w:rPr>
          <w:rFonts w:eastAsia="Times New Roman"/>
          <w:color w:val="000000"/>
          <w:sz w:val="28"/>
          <w:szCs w:val="28"/>
        </w:rPr>
        <w:t>ошибки</w:t>
      </w:r>
      <w:proofErr w:type="gramEnd"/>
      <w:r w:rsidRPr="007965FD">
        <w:rPr>
          <w:rFonts w:eastAsia="Times New Roman"/>
          <w:color w:val="000000"/>
          <w:sz w:val="28"/>
          <w:szCs w:val="28"/>
        </w:rPr>
        <w:t>‚ связанные с речевой избыточностью.</w:t>
      </w:r>
    </w:p>
    <w:p w:rsidR="00E94D9F" w:rsidRPr="007965FD" w:rsidRDefault="00E94D9F" w:rsidP="00E94D9F">
      <w:pPr>
        <w:ind w:firstLine="710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8"/>
          <w:szCs w:val="28"/>
        </w:rPr>
        <w:t>Современные толковые словари. Отражение  вариантов лексической нормы в современных словарях. Словарные пометы.</w:t>
      </w:r>
    </w:p>
    <w:p w:rsidR="00E94D9F" w:rsidRPr="007965FD" w:rsidRDefault="00E94D9F" w:rsidP="00E94D9F">
      <w:pPr>
        <w:ind w:firstLine="710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8"/>
          <w:szCs w:val="28"/>
        </w:rPr>
        <w:t>Основные грамматические нормы современного русского литературного языка. </w:t>
      </w:r>
      <w:r w:rsidRPr="007965FD">
        <w:rPr>
          <w:rFonts w:eastAsia="Times New Roman"/>
          <w:color w:val="000000"/>
          <w:sz w:val="28"/>
          <w:szCs w:val="28"/>
        </w:rPr>
        <w:t>Типичные грамматические ошибки. Управление: управление предлогов </w:t>
      </w:r>
      <w:proofErr w:type="gramStart"/>
      <w:r w:rsidRPr="007965FD">
        <w:rPr>
          <w:rFonts w:eastAsia="Times New Roman"/>
          <w:i/>
          <w:iCs/>
          <w:color w:val="000000"/>
          <w:sz w:val="28"/>
          <w:szCs w:val="28"/>
        </w:rPr>
        <w:t>благодаря</w:t>
      </w:r>
      <w:proofErr w:type="gramEnd"/>
      <w:r w:rsidRPr="007965FD">
        <w:rPr>
          <w:rFonts w:eastAsia="Times New Roman"/>
          <w:i/>
          <w:iCs/>
          <w:color w:val="000000"/>
          <w:sz w:val="28"/>
          <w:szCs w:val="28"/>
        </w:rPr>
        <w:t>, согласно, вопреки</w:t>
      </w:r>
      <w:r w:rsidRPr="007965FD">
        <w:rPr>
          <w:rFonts w:eastAsia="Times New Roman"/>
          <w:color w:val="000000"/>
          <w:sz w:val="28"/>
          <w:szCs w:val="28"/>
        </w:rPr>
        <w:t>; предлога </w:t>
      </w:r>
      <w:r w:rsidRPr="007965FD">
        <w:rPr>
          <w:rFonts w:eastAsia="Times New Roman"/>
          <w:i/>
          <w:iCs/>
          <w:color w:val="000000"/>
          <w:sz w:val="28"/>
          <w:szCs w:val="28"/>
        </w:rPr>
        <w:t>по</w:t>
      </w:r>
      <w:r w:rsidRPr="007965FD">
        <w:rPr>
          <w:rFonts w:eastAsia="Times New Roman"/>
          <w:color w:val="000000"/>
          <w:sz w:val="28"/>
          <w:szCs w:val="28"/>
        </w:rPr>
        <w:t> с количественными числительными в словосочетаниях с распределительным значением (</w:t>
      </w:r>
      <w:r w:rsidRPr="007965FD">
        <w:rPr>
          <w:rFonts w:eastAsia="Times New Roman"/>
          <w:i/>
          <w:iCs/>
          <w:color w:val="000000"/>
          <w:sz w:val="28"/>
          <w:szCs w:val="28"/>
        </w:rPr>
        <w:t>по пять груш – по пяти груш</w:t>
      </w:r>
      <w:r w:rsidRPr="007965FD">
        <w:rPr>
          <w:rFonts w:eastAsia="Times New Roman"/>
          <w:color w:val="000000"/>
          <w:sz w:val="28"/>
          <w:szCs w:val="28"/>
        </w:rPr>
        <w:t>). Правильное построение словосочетаний по типу управления (</w:t>
      </w:r>
      <w:r w:rsidRPr="007965FD">
        <w:rPr>
          <w:rFonts w:eastAsia="Times New Roman"/>
          <w:i/>
          <w:iCs/>
          <w:color w:val="000000"/>
          <w:sz w:val="28"/>
          <w:szCs w:val="28"/>
        </w:rPr>
        <w:t>отзыв о книге – рецензия на книгу, обидеться на слово – обижен словами</w:t>
      </w:r>
      <w:r w:rsidRPr="007965FD">
        <w:rPr>
          <w:rFonts w:eastAsia="Times New Roman"/>
          <w:color w:val="000000"/>
          <w:sz w:val="28"/>
          <w:szCs w:val="28"/>
        </w:rPr>
        <w:t xml:space="preserve">). </w:t>
      </w:r>
      <w:proofErr w:type="gramStart"/>
      <w:r w:rsidRPr="007965FD">
        <w:rPr>
          <w:rFonts w:eastAsia="Times New Roman"/>
          <w:color w:val="000000"/>
          <w:sz w:val="28"/>
          <w:szCs w:val="28"/>
        </w:rPr>
        <w:t>Правильное употребление предлогов </w:t>
      </w:r>
      <w:r w:rsidRPr="007965FD">
        <w:rPr>
          <w:rFonts w:eastAsia="Times New Roman"/>
          <w:i/>
          <w:iCs/>
          <w:color w:val="000000"/>
          <w:sz w:val="28"/>
          <w:szCs w:val="28"/>
        </w:rPr>
        <w:t>о‚ по‚ из‚ с </w:t>
      </w:r>
      <w:r w:rsidRPr="007965FD">
        <w:rPr>
          <w:rFonts w:eastAsia="Times New Roman"/>
          <w:color w:val="000000"/>
          <w:sz w:val="28"/>
          <w:szCs w:val="28"/>
        </w:rPr>
        <w:t>в составе словосочетания (</w:t>
      </w:r>
      <w:r w:rsidRPr="007965FD">
        <w:rPr>
          <w:rFonts w:eastAsia="Times New Roman"/>
          <w:i/>
          <w:iCs/>
          <w:color w:val="000000"/>
          <w:sz w:val="28"/>
          <w:szCs w:val="28"/>
        </w:rPr>
        <w:t>приехать из Москвы – приехать с Урала).</w:t>
      </w:r>
      <w:proofErr w:type="gramEnd"/>
      <w:r w:rsidRPr="007965FD">
        <w:rPr>
          <w:rFonts w:eastAsia="Times New Roman"/>
          <w:i/>
          <w:iCs/>
          <w:color w:val="000000"/>
          <w:sz w:val="28"/>
          <w:szCs w:val="28"/>
        </w:rPr>
        <w:t> </w:t>
      </w:r>
      <w:r w:rsidRPr="007965FD">
        <w:rPr>
          <w:rFonts w:eastAsia="Times New Roman"/>
          <w:color w:val="000000"/>
          <w:sz w:val="28"/>
          <w:szCs w:val="28"/>
        </w:rPr>
        <w:t>Нагромождение одних и тех же падежных форм, в частности родительного и творительного падежа.</w:t>
      </w:r>
    </w:p>
    <w:p w:rsidR="00E94D9F" w:rsidRPr="007965FD" w:rsidRDefault="00E94D9F" w:rsidP="00E94D9F">
      <w:pPr>
        <w:ind w:firstLine="710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8"/>
          <w:szCs w:val="28"/>
        </w:rPr>
        <w:lastRenderedPageBreak/>
        <w:t>Нормы употребления причастных и деепричастных оборотов‚ предложений с косвенной речью.</w:t>
      </w:r>
    </w:p>
    <w:p w:rsidR="00E94D9F" w:rsidRPr="007965FD" w:rsidRDefault="00E94D9F" w:rsidP="00E94D9F">
      <w:pPr>
        <w:ind w:firstLine="710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8"/>
          <w:szCs w:val="28"/>
        </w:rPr>
        <w:t>Типичные ошибки в построении сложных предложений: постановка рядом двух однозначных союзов (</w:t>
      </w:r>
      <w:r w:rsidRPr="007965FD">
        <w:rPr>
          <w:rFonts w:eastAsia="Times New Roman"/>
          <w:i/>
          <w:iCs/>
          <w:color w:val="000000"/>
          <w:sz w:val="28"/>
          <w:szCs w:val="28"/>
        </w:rPr>
        <w:t xml:space="preserve">но </w:t>
      </w:r>
      <w:proofErr w:type="gramStart"/>
      <w:r w:rsidRPr="007965FD">
        <w:rPr>
          <w:rFonts w:eastAsia="Times New Roman"/>
          <w:i/>
          <w:iCs/>
          <w:color w:val="000000"/>
          <w:sz w:val="28"/>
          <w:szCs w:val="28"/>
        </w:rPr>
        <w:t>и</w:t>
      </w:r>
      <w:proofErr w:type="gramEnd"/>
      <w:r w:rsidRPr="007965FD">
        <w:rPr>
          <w:rFonts w:eastAsia="Times New Roman"/>
          <w:i/>
          <w:iCs/>
          <w:color w:val="000000"/>
          <w:sz w:val="28"/>
          <w:szCs w:val="28"/>
        </w:rPr>
        <w:t xml:space="preserve"> однако, что и будто, что и как будто</w:t>
      </w:r>
      <w:r w:rsidRPr="007965FD">
        <w:rPr>
          <w:rFonts w:eastAsia="Times New Roman"/>
          <w:color w:val="000000"/>
          <w:sz w:val="28"/>
          <w:szCs w:val="28"/>
        </w:rPr>
        <w:t>)‚ повторение частицы бы в предложениях с союзами </w:t>
      </w:r>
      <w:r w:rsidRPr="007965FD">
        <w:rPr>
          <w:rFonts w:eastAsia="Times New Roman"/>
          <w:i/>
          <w:iCs/>
          <w:color w:val="000000"/>
          <w:sz w:val="28"/>
          <w:szCs w:val="28"/>
        </w:rPr>
        <w:t>чтобы</w:t>
      </w:r>
      <w:r w:rsidRPr="007965FD">
        <w:rPr>
          <w:rFonts w:eastAsia="Times New Roman"/>
          <w:color w:val="000000"/>
          <w:sz w:val="28"/>
          <w:szCs w:val="28"/>
        </w:rPr>
        <w:t> и </w:t>
      </w:r>
      <w:r w:rsidRPr="007965FD">
        <w:rPr>
          <w:rFonts w:eastAsia="Times New Roman"/>
          <w:i/>
          <w:iCs/>
          <w:color w:val="000000"/>
          <w:sz w:val="28"/>
          <w:szCs w:val="28"/>
        </w:rPr>
        <w:t>если бы</w:t>
      </w:r>
      <w:r w:rsidRPr="007965FD">
        <w:rPr>
          <w:rFonts w:eastAsia="Times New Roman"/>
          <w:color w:val="000000"/>
          <w:sz w:val="28"/>
          <w:szCs w:val="28"/>
        </w:rPr>
        <w:t>‚ введение в сложное предложение лишних указательных местоимений.</w:t>
      </w:r>
    </w:p>
    <w:p w:rsidR="00E94D9F" w:rsidRPr="007965FD" w:rsidRDefault="00E94D9F" w:rsidP="00E94D9F">
      <w:pPr>
        <w:ind w:firstLine="710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8"/>
          <w:szCs w:val="28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E94D9F" w:rsidRPr="007965FD" w:rsidRDefault="00E94D9F" w:rsidP="00E94D9F">
      <w:pPr>
        <w:ind w:firstLine="710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8"/>
          <w:szCs w:val="28"/>
        </w:rPr>
        <w:t>Речевой этикет</w:t>
      </w:r>
    </w:p>
    <w:p w:rsidR="00E94D9F" w:rsidRPr="007965FD" w:rsidRDefault="00E94D9F" w:rsidP="00E94D9F">
      <w:pPr>
        <w:ind w:firstLine="710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8"/>
          <w:szCs w:val="28"/>
        </w:rPr>
        <w:t xml:space="preserve">Этика и этикет в электронной среде общения. Понятие </w:t>
      </w:r>
      <w:proofErr w:type="spellStart"/>
      <w:r w:rsidRPr="007965FD">
        <w:rPr>
          <w:rFonts w:eastAsia="Times New Roman"/>
          <w:color w:val="000000"/>
          <w:sz w:val="28"/>
          <w:szCs w:val="28"/>
        </w:rPr>
        <w:t>нетикета</w:t>
      </w:r>
      <w:proofErr w:type="spellEnd"/>
      <w:r w:rsidRPr="007965FD">
        <w:rPr>
          <w:rFonts w:eastAsia="Times New Roman"/>
          <w:color w:val="000000"/>
          <w:sz w:val="28"/>
          <w:szCs w:val="28"/>
        </w:rPr>
        <w:t xml:space="preserve">. Этикет </w:t>
      </w:r>
      <w:proofErr w:type="gramStart"/>
      <w:r w:rsidRPr="007965FD">
        <w:rPr>
          <w:rFonts w:eastAsia="Times New Roman"/>
          <w:color w:val="000000"/>
          <w:sz w:val="28"/>
          <w:szCs w:val="28"/>
        </w:rPr>
        <w:t>Интернет-переписки</w:t>
      </w:r>
      <w:proofErr w:type="gramEnd"/>
      <w:r w:rsidRPr="007965FD">
        <w:rPr>
          <w:rFonts w:eastAsia="Times New Roman"/>
          <w:color w:val="000000"/>
          <w:sz w:val="28"/>
          <w:szCs w:val="28"/>
        </w:rPr>
        <w:t xml:space="preserve">. Этические нормы, правила этикета </w:t>
      </w:r>
      <w:proofErr w:type="gramStart"/>
      <w:r w:rsidRPr="007965FD">
        <w:rPr>
          <w:rFonts w:eastAsia="Times New Roman"/>
          <w:color w:val="000000"/>
          <w:sz w:val="28"/>
          <w:szCs w:val="28"/>
        </w:rPr>
        <w:t>Интернет-дискуссии</w:t>
      </w:r>
      <w:proofErr w:type="gramEnd"/>
      <w:r w:rsidRPr="007965FD">
        <w:rPr>
          <w:rFonts w:eastAsia="Times New Roman"/>
          <w:color w:val="000000"/>
          <w:sz w:val="28"/>
          <w:szCs w:val="28"/>
        </w:rPr>
        <w:t>, Интернет-полемики. Этикетное речевое поведение в ситуациях делового общения.</w:t>
      </w:r>
    </w:p>
    <w:p w:rsidR="00E94D9F" w:rsidRPr="007965FD" w:rsidRDefault="00E94D9F" w:rsidP="00E94D9F">
      <w:pPr>
        <w:ind w:firstLine="710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8"/>
          <w:szCs w:val="28"/>
        </w:rPr>
        <w:t>Раздел 3. Речь. Речевая деятельность. Текст (10 ч)</w:t>
      </w:r>
    </w:p>
    <w:p w:rsidR="00E94D9F" w:rsidRPr="007965FD" w:rsidRDefault="00E94D9F" w:rsidP="00E94D9F">
      <w:pPr>
        <w:ind w:firstLine="710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8"/>
          <w:szCs w:val="28"/>
        </w:rPr>
        <w:t>Язык и речь. Виды речевой деятельности        </w:t>
      </w:r>
    </w:p>
    <w:p w:rsidR="00E94D9F" w:rsidRPr="007965FD" w:rsidRDefault="00E94D9F" w:rsidP="00E94D9F">
      <w:pPr>
        <w:ind w:firstLine="710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8"/>
          <w:szCs w:val="28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7965FD">
        <w:rPr>
          <w:rFonts w:eastAsia="Times New Roman"/>
          <w:color w:val="000000"/>
          <w:sz w:val="28"/>
          <w:szCs w:val="28"/>
        </w:rPr>
        <w:t>дистантное</w:t>
      </w:r>
      <w:proofErr w:type="spellEnd"/>
      <w:r w:rsidRPr="007965FD">
        <w:rPr>
          <w:rFonts w:eastAsia="Times New Roman"/>
          <w:color w:val="000000"/>
          <w:sz w:val="28"/>
          <w:szCs w:val="28"/>
        </w:rPr>
        <w:t xml:space="preserve"> общение.</w:t>
      </w:r>
    </w:p>
    <w:p w:rsidR="00E94D9F" w:rsidRPr="007965FD" w:rsidRDefault="00E94D9F" w:rsidP="00E94D9F">
      <w:pPr>
        <w:ind w:firstLine="710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8"/>
          <w:szCs w:val="28"/>
        </w:rPr>
        <w:t>Текст как единица языка и речи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8"/>
          <w:szCs w:val="28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E94D9F" w:rsidRPr="007965FD" w:rsidRDefault="00E94D9F" w:rsidP="00E94D9F">
      <w:pPr>
        <w:ind w:firstLine="710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8"/>
          <w:szCs w:val="28"/>
        </w:rPr>
        <w:t>Функциональные разновидности языка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8"/>
          <w:szCs w:val="28"/>
        </w:rPr>
        <w:t>Разговорная речь. Анекдот, шутка.</w:t>
      </w:r>
    </w:p>
    <w:p w:rsidR="00E94D9F" w:rsidRPr="007965FD" w:rsidRDefault="00E94D9F" w:rsidP="00E94D9F">
      <w:pPr>
        <w:ind w:firstLine="710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8"/>
          <w:szCs w:val="28"/>
        </w:rPr>
        <w:t>Официально-деловой стиль. Деловое письмо, его структурные элементы и языковые особенности.</w:t>
      </w:r>
    </w:p>
    <w:p w:rsidR="00E94D9F" w:rsidRPr="007965FD" w:rsidRDefault="00E94D9F" w:rsidP="00E94D9F">
      <w:pPr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8"/>
          <w:szCs w:val="28"/>
        </w:rPr>
        <w:t>Учебно-научный стиль. Доклад, сообщение. Речь оппонента на защите проекта.</w:t>
      </w:r>
    </w:p>
    <w:p w:rsidR="00E94D9F" w:rsidRPr="007965FD" w:rsidRDefault="00E94D9F" w:rsidP="00E94D9F">
      <w:pPr>
        <w:ind w:firstLine="710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8"/>
          <w:szCs w:val="28"/>
        </w:rPr>
        <w:t>Публицистический стиль. Проблемный очерк.</w:t>
      </w:r>
    </w:p>
    <w:p w:rsidR="00E94D9F" w:rsidRPr="007965FD" w:rsidRDefault="00E94D9F" w:rsidP="00E94D9F">
      <w:pPr>
        <w:ind w:firstLine="710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8"/>
          <w:szCs w:val="28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7965FD">
        <w:rPr>
          <w:rFonts w:eastAsia="Times New Roman"/>
          <w:color w:val="000000"/>
          <w:sz w:val="28"/>
          <w:szCs w:val="28"/>
        </w:rPr>
        <w:t>интертекст</w:t>
      </w:r>
      <w:proofErr w:type="spellEnd"/>
      <w:r w:rsidRPr="007965FD">
        <w:rPr>
          <w:rFonts w:eastAsia="Times New Roman"/>
          <w:color w:val="000000"/>
          <w:sz w:val="28"/>
          <w:szCs w:val="28"/>
        </w:rPr>
        <w:t>. Афоризмы. Прецедентные тексты.</w:t>
      </w:r>
    </w:p>
    <w:p w:rsidR="005A4168" w:rsidRDefault="00E94D9F" w:rsidP="005A4168">
      <w:pPr>
        <w:jc w:val="center"/>
        <w:rPr>
          <w:b/>
          <w:sz w:val="28"/>
          <w:szCs w:val="28"/>
        </w:rPr>
      </w:pPr>
      <w:r w:rsidRPr="007965FD">
        <w:rPr>
          <w:rFonts w:eastAsia="Times New Roman"/>
          <w:b/>
          <w:bCs/>
          <w:color w:val="000000"/>
          <w:sz w:val="28"/>
          <w:szCs w:val="28"/>
        </w:rPr>
        <w:t>Резерв учебного времени – 7 ч.</w:t>
      </w:r>
      <w:r w:rsidR="005A4168" w:rsidRPr="005A4168">
        <w:rPr>
          <w:b/>
          <w:sz w:val="28"/>
          <w:szCs w:val="28"/>
        </w:rPr>
        <w:t xml:space="preserve"> </w:t>
      </w:r>
    </w:p>
    <w:p w:rsidR="005A4168" w:rsidRPr="003750D6" w:rsidRDefault="005A4168" w:rsidP="005A4168">
      <w:pPr>
        <w:jc w:val="center"/>
        <w:rPr>
          <w:b/>
          <w:sz w:val="28"/>
          <w:szCs w:val="28"/>
        </w:rPr>
      </w:pPr>
      <w:r w:rsidRPr="003750D6">
        <w:rPr>
          <w:b/>
          <w:sz w:val="28"/>
          <w:szCs w:val="28"/>
        </w:rPr>
        <w:t>Тематическое планирование русский (родной) язык 9 класс</w:t>
      </w:r>
    </w:p>
    <w:tbl>
      <w:tblPr>
        <w:tblStyle w:val="af0"/>
        <w:tblW w:w="15452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843"/>
        <w:gridCol w:w="4678"/>
        <w:gridCol w:w="3544"/>
      </w:tblGrid>
      <w:tr w:rsidR="005A4168" w:rsidTr="00AE3CA9">
        <w:trPr>
          <w:trHeight w:val="311"/>
        </w:trPr>
        <w:tc>
          <w:tcPr>
            <w:tcW w:w="1418" w:type="dxa"/>
          </w:tcPr>
          <w:p w:rsidR="005A4168" w:rsidRPr="00624200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 w:rsidRPr="00624200">
              <w:rPr>
                <w:b/>
                <w:sz w:val="28"/>
                <w:szCs w:val="28"/>
              </w:rPr>
              <w:t>№</w:t>
            </w:r>
          </w:p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 w:rsidRPr="00624200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3969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67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 w:rsidRPr="00624200">
              <w:rPr>
                <w:b/>
                <w:sz w:val="28"/>
                <w:szCs w:val="28"/>
              </w:rPr>
              <w:t>Основные виды деятельности, ИКТ</w:t>
            </w:r>
          </w:p>
        </w:tc>
        <w:tc>
          <w:tcPr>
            <w:tcW w:w="3544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A4168" w:rsidRPr="00624200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 w:rsidRPr="00624200">
              <w:rPr>
                <w:b/>
                <w:sz w:val="28"/>
                <w:szCs w:val="28"/>
              </w:rPr>
              <w:t>Язык и культура</w:t>
            </w:r>
          </w:p>
        </w:tc>
        <w:tc>
          <w:tcPr>
            <w:tcW w:w="1843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Отражение в русском языке культуры и истории русского народа</w:t>
            </w: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Русский язык как зеркало национальной культуры и истории народа (обобщение). Важнейшие функции русского языка.</w:t>
            </w:r>
            <w:r>
              <w:rPr>
                <w:sz w:val="28"/>
                <w:szCs w:val="28"/>
              </w:rPr>
              <w:t xml:space="preserve"> </w:t>
            </w:r>
            <w:r w:rsidRPr="00624200">
              <w:rPr>
                <w:sz w:val="28"/>
                <w:szCs w:val="28"/>
              </w:rPr>
              <w:t>Понятие о русской языковой картине мира.</w:t>
            </w:r>
          </w:p>
          <w:p w:rsidR="005A4168" w:rsidRDefault="005A4168" w:rsidP="006F08D2">
            <w:pPr>
              <w:rPr>
                <w:b/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Орфографический и пунктуационный практикум</w:t>
            </w:r>
          </w:p>
        </w:tc>
        <w:tc>
          <w:tcPr>
            <w:tcW w:w="3544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168" w:rsidTr="00AE3CA9">
        <w:trPr>
          <w:trHeight w:val="581"/>
        </w:trPr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Ключевые слова русской культуры</w:t>
            </w:r>
          </w:p>
          <w:p w:rsidR="005A4168" w:rsidRPr="00624200" w:rsidRDefault="005A4168" w:rsidP="006F08D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 xml:space="preserve">Примеры ключевых слов (концептов) русской культуры, их национально-историческая значимость.  Основные тематические разряды ключевых </w:t>
            </w:r>
            <w:r w:rsidRPr="00624200">
              <w:rPr>
                <w:sz w:val="28"/>
                <w:szCs w:val="28"/>
              </w:rPr>
              <w:lastRenderedPageBreak/>
              <w:t>слов русской культуры: обозначение понятий и предметов традиционного быта; обозначение понятий русской государственности; обозначение понятий народной этики</w:t>
            </w:r>
          </w:p>
        </w:tc>
        <w:tc>
          <w:tcPr>
            <w:tcW w:w="3544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168" w:rsidTr="00AE3CA9">
        <w:trPr>
          <w:trHeight w:val="492"/>
        </w:trPr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Ключевые слова русской культуры</w:t>
            </w:r>
          </w:p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Ключевые слова, обозначающие мир русской природы, религиозные представления. Понятие о русской ментальности.</w:t>
            </w:r>
            <w:r>
              <w:rPr>
                <w:sz w:val="28"/>
                <w:szCs w:val="28"/>
              </w:rPr>
              <w:t xml:space="preserve"> </w:t>
            </w:r>
            <w:r w:rsidRPr="00624200">
              <w:rPr>
                <w:sz w:val="28"/>
                <w:szCs w:val="28"/>
              </w:rPr>
              <w:t>Орфографический и пунктуационный практикум</w:t>
            </w:r>
          </w:p>
        </w:tc>
        <w:tc>
          <w:tcPr>
            <w:tcW w:w="3544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Крылатые слова и выражения в русском языке</w:t>
            </w:r>
          </w:p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Крылатые слова и выражения (прецедентные тексты) из произведений художественной литературы, кинофильмов, песен, рек</w:t>
            </w:r>
            <w:r>
              <w:rPr>
                <w:sz w:val="28"/>
                <w:szCs w:val="28"/>
              </w:rPr>
              <w:t>ламных текстов и т.п.</w:t>
            </w:r>
          </w:p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Орфографический и пунктуационный практикум</w:t>
            </w:r>
          </w:p>
        </w:tc>
        <w:tc>
          <w:tcPr>
            <w:tcW w:w="3544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Развитие русского языка как закономерный процесс</w:t>
            </w: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Развитие языка как объективный процесс. Общее представление о внешних и внутренних факторах языковых изменений.</w:t>
            </w:r>
          </w:p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Орфографический и пунктуационный практикум</w:t>
            </w:r>
          </w:p>
        </w:tc>
        <w:tc>
          <w:tcPr>
            <w:tcW w:w="3544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Основные тенденции развития современного русского языка</w:t>
            </w:r>
          </w:p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Общее представление об активных процессах в современном русском языке (основные тенденции, отдельные примеры).</w:t>
            </w:r>
          </w:p>
          <w:p w:rsidR="005A4168" w:rsidRDefault="005A4168" w:rsidP="006F08D2">
            <w:pPr>
              <w:rPr>
                <w:b/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Орфографический и пунктуационный практикум</w:t>
            </w:r>
          </w:p>
        </w:tc>
        <w:tc>
          <w:tcPr>
            <w:tcW w:w="3544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Новые иноязычные заимствования в современном русском языке</w:t>
            </w: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Активизация процесса заимствования иноязычных слов.</w:t>
            </w:r>
          </w:p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Орфографический и пунктуационный практикум</w:t>
            </w:r>
          </w:p>
        </w:tc>
        <w:tc>
          <w:tcPr>
            <w:tcW w:w="3544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Словообразовательные неологизмы в современном русском языке</w:t>
            </w:r>
          </w:p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Стремительный рост словарного состава языка, «</w:t>
            </w:r>
            <w:proofErr w:type="spellStart"/>
            <w:r w:rsidRPr="00624200">
              <w:rPr>
                <w:sz w:val="28"/>
                <w:szCs w:val="28"/>
              </w:rPr>
              <w:t>неологический</w:t>
            </w:r>
            <w:proofErr w:type="spellEnd"/>
            <w:r w:rsidRPr="00624200">
              <w:rPr>
                <w:sz w:val="28"/>
                <w:szCs w:val="28"/>
              </w:rPr>
              <w:t xml:space="preserve"> бум» – рождение новых слов.</w:t>
            </w:r>
          </w:p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Орфографический и пунктуационный практикум</w:t>
            </w:r>
          </w:p>
        </w:tc>
        <w:tc>
          <w:tcPr>
            <w:tcW w:w="3544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Переосмысление значений слов в современном русском языке</w:t>
            </w: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 xml:space="preserve">Общее </w:t>
            </w:r>
            <w:proofErr w:type="gramStart"/>
            <w:r w:rsidRPr="00624200">
              <w:rPr>
                <w:sz w:val="28"/>
                <w:szCs w:val="28"/>
              </w:rPr>
              <w:t>представление</w:t>
            </w:r>
            <w:proofErr w:type="gramEnd"/>
            <w:r w:rsidRPr="00624200">
              <w:rPr>
                <w:sz w:val="28"/>
                <w:szCs w:val="28"/>
              </w:rPr>
              <w:t xml:space="preserve"> о процессах переосмысления имеющихся в языке слов; отражение в толковых словарях изменений в лексическом значении слова.</w:t>
            </w:r>
          </w:p>
          <w:p w:rsidR="005A4168" w:rsidRDefault="005A4168" w:rsidP="006F08D2">
            <w:pPr>
              <w:rPr>
                <w:b/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Орфографический и пунктуационный практикум</w:t>
            </w:r>
          </w:p>
        </w:tc>
        <w:tc>
          <w:tcPr>
            <w:tcW w:w="3544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 xml:space="preserve">Стилистическая переоценка </w:t>
            </w:r>
            <w:r w:rsidRPr="00624200">
              <w:rPr>
                <w:sz w:val="28"/>
                <w:szCs w:val="28"/>
              </w:rPr>
              <w:lastRenderedPageBreak/>
              <w:t>слов в современном русском литературном языке</w:t>
            </w: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 xml:space="preserve">Общее представление о процессах </w:t>
            </w:r>
            <w:r w:rsidRPr="00624200">
              <w:rPr>
                <w:sz w:val="28"/>
                <w:szCs w:val="28"/>
              </w:rPr>
              <w:lastRenderedPageBreak/>
              <w:t>изменения стилистической окраски слов и их стилистической переоценке; отражение в толковых словарях изменений в стилистической окраске слов.</w:t>
            </w:r>
          </w:p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Орфографический и пунктуационный практикум</w:t>
            </w:r>
          </w:p>
        </w:tc>
        <w:tc>
          <w:tcPr>
            <w:tcW w:w="3544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Проверочная работа № 1</w:t>
            </w: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Ключевые слова раздела. Обобщение материала.</w:t>
            </w:r>
          </w:p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Представление проектов, результатов исследовательской работы</w:t>
            </w:r>
          </w:p>
        </w:tc>
        <w:tc>
          <w:tcPr>
            <w:tcW w:w="3544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A4168" w:rsidRPr="00624200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 w:rsidRPr="00624200">
              <w:rPr>
                <w:b/>
                <w:sz w:val="28"/>
                <w:szCs w:val="28"/>
              </w:rPr>
              <w:t>Культура речи</w:t>
            </w: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 w:rsidRPr="0062420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Ключевые слова раздела. Обобщение материала.</w:t>
            </w:r>
          </w:p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Представление проектов, результатов исследовательской работы</w:t>
            </w: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Основные орфоэпические нормы современного русского литературного языка. Отражение произносительных вариантов в современных орфоэпических словарях</w:t>
            </w:r>
          </w:p>
        </w:tc>
        <w:tc>
          <w:tcPr>
            <w:tcW w:w="3544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Активные процессы в области произношения и ударения</w:t>
            </w:r>
          </w:p>
          <w:p w:rsidR="005A4168" w:rsidRPr="00624200" w:rsidRDefault="005A4168" w:rsidP="006F08D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Активные процессы в области произношения и ударения. Нарушение орфоэпической нормы как художественный приём.</w:t>
            </w:r>
          </w:p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Орфографический и пунктуационный практикум</w:t>
            </w:r>
          </w:p>
        </w:tc>
        <w:tc>
          <w:tcPr>
            <w:tcW w:w="3544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Трудные случаи лексической сочетаемости</w:t>
            </w:r>
          </w:p>
          <w:p w:rsidR="005A4168" w:rsidRPr="00624200" w:rsidRDefault="005A4168" w:rsidP="006F08D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Основные лексические нормы современного русского литературного языка. Современные толковые словари. Отражение вариантов лексической нормы в современных словарях. Словарные пометы</w:t>
            </w:r>
          </w:p>
        </w:tc>
        <w:tc>
          <w:tcPr>
            <w:tcW w:w="3544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Трудные случаи лексической сочетаемости</w:t>
            </w:r>
          </w:p>
          <w:p w:rsidR="005A4168" w:rsidRPr="00624200" w:rsidRDefault="005A4168" w:rsidP="006F08D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 xml:space="preserve">Лексическая сочетаемость слова. Свободная и несвободная лексическая сочетаемость. Типичные </w:t>
            </w:r>
            <w:proofErr w:type="gramStart"/>
            <w:r w:rsidRPr="00624200">
              <w:rPr>
                <w:sz w:val="28"/>
                <w:szCs w:val="28"/>
              </w:rPr>
              <w:t>ошибки</w:t>
            </w:r>
            <w:proofErr w:type="gramEnd"/>
            <w:r w:rsidRPr="00624200">
              <w:rPr>
                <w:sz w:val="28"/>
                <w:szCs w:val="28"/>
              </w:rPr>
              <w:t>‚ связанные с нарушением лексической сочетаемости</w:t>
            </w:r>
          </w:p>
        </w:tc>
        <w:tc>
          <w:tcPr>
            <w:tcW w:w="3544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Трудные случаи лексической сочетаемости</w:t>
            </w: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 xml:space="preserve">Речевая избыточность и точность. Тавтология. Плеоназм. Типичные </w:t>
            </w:r>
            <w:proofErr w:type="gramStart"/>
            <w:r w:rsidRPr="00624200">
              <w:rPr>
                <w:sz w:val="28"/>
                <w:szCs w:val="28"/>
              </w:rPr>
              <w:t>ошибки</w:t>
            </w:r>
            <w:proofErr w:type="gramEnd"/>
            <w:r w:rsidRPr="00624200">
              <w:rPr>
                <w:sz w:val="28"/>
                <w:szCs w:val="28"/>
              </w:rPr>
              <w:t>‚ связанные с речевой избыточностью.</w:t>
            </w:r>
            <w:r>
              <w:rPr>
                <w:sz w:val="28"/>
                <w:szCs w:val="28"/>
              </w:rPr>
              <w:t xml:space="preserve"> </w:t>
            </w:r>
            <w:r w:rsidRPr="00624200">
              <w:rPr>
                <w:sz w:val="28"/>
                <w:szCs w:val="28"/>
              </w:rPr>
              <w:t>Орфографический и пунктуационный практикум</w:t>
            </w:r>
          </w:p>
        </w:tc>
        <w:tc>
          <w:tcPr>
            <w:tcW w:w="3544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 xml:space="preserve">Типичные ошибки в управлении, в построении простого осложнённого и </w:t>
            </w:r>
            <w:r w:rsidRPr="00624200">
              <w:rPr>
                <w:sz w:val="28"/>
                <w:szCs w:val="28"/>
              </w:rPr>
              <w:lastRenderedPageBreak/>
              <w:t>сложного предложений</w:t>
            </w: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 xml:space="preserve">Основные грамматические нормы современного русского литературного языка. Отражение </w:t>
            </w:r>
            <w:r w:rsidRPr="00624200">
              <w:rPr>
                <w:sz w:val="28"/>
                <w:szCs w:val="28"/>
              </w:rPr>
              <w:lastRenderedPageBreak/>
              <w:t>вариантов грамматической нормы в современных грамматических словарях и справочниках. Словарные пометы.</w:t>
            </w:r>
          </w:p>
          <w:p w:rsidR="005A4168" w:rsidRDefault="005A4168" w:rsidP="006F08D2">
            <w:pPr>
              <w:rPr>
                <w:b/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 xml:space="preserve">Управление в словосочетаниях с предлогами </w:t>
            </w:r>
            <w:proofErr w:type="gramStart"/>
            <w:r w:rsidRPr="00624200">
              <w:rPr>
                <w:sz w:val="28"/>
                <w:szCs w:val="28"/>
              </w:rPr>
              <w:t>благодаря</w:t>
            </w:r>
            <w:proofErr w:type="gramEnd"/>
            <w:r w:rsidRPr="00624200">
              <w:rPr>
                <w:sz w:val="28"/>
                <w:szCs w:val="28"/>
              </w:rPr>
              <w:t>, согласно, вопреки. Типичные грамматические ошибки</w:t>
            </w:r>
          </w:p>
        </w:tc>
        <w:tc>
          <w:tcPr>
            <w:tcW w:w="3544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Типичные ошибки в управлении, в построении простого осложнённого и сложного предложений</w:t>
            </w: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Default="005A4168" w:rsidP="006F08D2">
            <w:pPr>
              <w:rPr>
                <w:b/>
                <w:sz w:val="28"/>
                <w:szCs w:val="28"/>
              </w:rPr>
            </w:pPr>
            <w:proofErr w:type="gramStart"/>
            <w:r w:rsidRPr="00624200">
              <w:rPr>
                <w:sz w:val="28"/>
                <w:szCs w:val="28"/>
              </w:rPr>
              <w:t>Управление в словосочетаниях с предлогом по в распределительном значении и количественными числительными (по пять груш – по пяти груш).</w:t>
            </w:r>
            <w:proofErr w:type="gramEnd"/>
            <w:r w:rsidRPr="00624200">
              <w:rPr>
                <w:sz w:val="28"/>
                <w:szCs w:val="28"/>
              </w:rPr>
              <w:t xml:space="preserve"> Правильное построение словосочетаний по типу управления (отзыв о книге – рецензия на книгу, обидеться на слово – обижен словами). </w:t>
            </w:r>
            <w:proofErr w:type="gramStart"/>
            <w:r w:rsidRPr="00624200">
              <w:rPr>
                <w:sz w:val="28"/>
                <w:szCs w:val="28"/>
              </w:rPr>
              <w:t>Правильное употребление предлогов о‚ по‚ из‚ с в составе словосочетания (приехать из Москвы – приехать с Урала).</w:t>
            </w:r>
            <w:proofErr w:type="gramEnd"/>
            <w:r w:rsidRPr="00624200">
              <w:rPr>
                <w:sz w:val="28"/>
                <w:szCs w:val="28"/>
              </w:rPr>
              <w:t xml:space="preserve"> Типичные грамматические ошибки</w:t>
            </w:r>
          </w:p>
        </w:tc>
        <w:tc>
          <w:tcPr>
            <w:tcW w:w="3544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Типичные ошибки в управлении, в построении простого осложнённого и сложного предложений</w:t>
            </w: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Нормы употребления причастных и деепричастных оборотов‚ предложений с косвенной речью. Типичные грамматические ошибки</w:t>
            </w:r>
          </w:p>
        </w:tc>
        <w:tc>
          <w:tcPr>
            <w:tcW w:w="3544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Типичные ошибки в управлении, в построении простого осложнённого и сложного предложений</w:t>
            </w: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 xml:space="preserve">Типичные ошибки в построении сложных предложений: постановка рядом двух однозначных союзов (но </w:t>
            </w:r>
            <w:proofErr w:type="gramStart"/>
            <w:r w:rsidRPr="00624200">
              <w:rPr>
                <w:sz w:val="28"/>
                <w:szCs w:val="28"/>
              </w:rPr>
              <w:t>и</w:t>
            </w:r>
            <w:proofErr w:type="gramEnd"/>
            <w:r w:rsidRPr="00624200">
              <w:rPr>
                <w:sz w:val="28"/>
                <w:szCs w:val="28"/>
              </w:rPr>
              <w:t xml:space="preserve"> однако, что и будто, что и как будто)‚ повторение частицы бы в предложениях с союзами чтобы и если бы‚ введение в сложное предложение лишних указательных местоимений.</w:t>
            </w:r>
          </w:p>
          <w:p w:rsidR="005A4168" w:rsidRDefault="005A4168" w:rsidP="006F08D2">
            <w:pPr>
              <w:rPr>
                <w:b/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Орфографический и пунктуационный практикум</w:t>
            </w:r>
          </w:p>
        </w:tc>
        <w:tc>
          <w:tcPr>
            <w:tcW w:w="3544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Речевой этикет в деловом общении</w:t>
            </w: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Этикетное речевое поведение в ситуациях делового общения.</w:t>
            </w:r>
          </w:p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Орфографический и пунктуационный практикум</w:t>
            </w:r>
          </w:p>
        </w:tc>
        <w:tc>
          <w:tcPr>
            <w:tcW w:w="3544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Правила сетевого этикета</w:t>
            </w:r>
          </w:p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 xml:space="preserve">Этические нормы, правила этикета </w:t>
            </w:r>
            <w:proofErr w:type="gramStart"/>
            <w:r w:rsidRPr="00624200">
              <w:rPr>
                <w:sz w:val="28"/>
                <w:szCs w:val="28"/>
              </w:rPr>
              <w:t>интернет-дискуссии</w:t>
            </w:r>
            <w:proofErr w:type="gramEnd"/>
            <w:r w:rsidRPr="00624200">
              <w:rPr>
                <w:sz w:val="28"/>
                <w:szCs w:val="28"/>
              </w:rPr>
              <w:t xml:space="preserve">, интернет-полемики. Этика и этикет в электронной среде общения. Понятие </w:t>
            </w:r>
            <w:proofErr w:type="spellStart"/>
            <w:r w:rsidRPr="00624200">
              <w:rPr>
                <w:sz w:val="28"/>
                <w:szCs w:val="28"/>
              </w:rPr>
              <w:t>нетикета</w:t>
            </w:r>
            <w:proofErr w:type="spellEnd"/>
          </w:p>
        </w:tc>
        <w:tc>
          <w:tcPr>
            <w:tcW w:w="3544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Проверочная работа № 2</w:t>
            </w: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 xml:space="preserve">Ключевые слова раздела. </w:t>
            </w:r>
            <w:r w:rsidRPr="00624200">
              <w:rPr>
                <w:sz w:val="28"/>
                <w:szCs w:val="28"/>
              </w:rPr>
              <w:lastRenderedPageBreak/>
              <w:t>Обобщение материала.</w:t>
            </w:r>
          </w:p>
          <w:p w:rsidR="005A4168" w:rsidRDefault="005A4168" w:rsidP="006F08D2">
            <w:pPr>
              <w:rPr>
                <w:b/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Представление проектов, результатов исследовательской работы</w:t>
            </w:r>
          </w:p>
        </w:tc>
        <w:tc>
          <w:tcPr>
            <w:tcW w:w="3544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Речь. Текст</w:t>
            </w:r>
          </w:p>
        </w:tc>
        <w:tc>
          <w:tcPr>
            <w:tcW w:w="1843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Русский язык в Интернете</w:t>
            </w:r>
          </w:p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 xml:space="preserve">Русский язык в Интернете. Правила информационной безопасности при общении в социальных сетях. Контактное и </w:t>
            </w:r>
            <w:proofErr w:type="spellStart"/>
            <w:r w:rsidRPr="00624200">
              <w:rPr>
                <w:sz w:val="28"/>
                <w:szCs w:val="28"/>
              </w:rPr>
              <w:t>дистантное</w:t>
            </w:r>
            <w:proofErr w:type="spellEnd"/>
            <w:r w:rsidRPr="00624200">
              <w:rPr>
                <w:sz w:val="28"/>
                <w:szCs w:val="28"/>
              </w:rPr>
              <w:t xml:space="preserve"> общение</w:t>
            </w:r>
          </w:p>
        </w:tc>
        <w:tc>
          <w:tcPr>
            <w:tcW w:w="3544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Русский язык в Интернете</w:t>
            </w:r>
          </w:p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 xml:space="preserve">Этикет </w:t>
            </w:r>
            <w:proofErr w:type="gramStart"/>
            <w:r w:rsidRPr="00624200">
              <w:rPr>
                <w:sz w:val="28"/>
                <w:szCs w:val="28"/>
              </w:rPr>
              <w:t>интернет-переписки</w:t>
            </w:r>
            <w:proofErr w:type="gramEnd"/>
            <w:r w:rsidRPr="00624200">
              <w:rPr>
                <w:sz w:val="28"/>
                <w:szCs w:val="28"/>
              </w:rPr>
              <w:t>.</w:t>
            </w:r>
          </w:p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Орфографический и пунктуационный практикум</w:t>
            </w:r>
          </w:p>
        </w:tc>
        <w:tc>
          <w:tcPr>
            <w:tcW w:w="3544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Виды преобразования текстов</w:t>
            </w:r>
          </w:p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Текст как единица языка и речи.</w:t>
            </w:r>
          </w:p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Виды преобразования текстов: аннотация, конспект.</w:t>
            </w:r>
          </w:p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Использование графиков, диаграмм, схем для представления информации.</w:t>
            </w:r>
            <w:r>
              <w:t xml:space="preserve"> </w:t>
            </w:r>
            <w:r w:rsidRPr="00624200">
              <w:rPr>
                <w:sz w:val="28"/>
                <w:szCs w:val="28"/>
              </w:rPr>
              <w:t>Орфографический и пунктуационный практикум</w:t>
            </w:r>
          </w:p>
        </w:tc>
        <w:tc>
          <w:tcPr>
            <w:tcW w:w="3544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Разговорная речь. Анекдот, шутка</w:t>
            </w: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Функциональные разновидности языка.</w:t>
            </w:r>
          </w:p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Разговорная речь. Анекдот, шутка.</w:t>
            </w:r>
          </w:p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Орфографический и пунктуационный практикум</w:t>
            </w:r>
          </w:p>
        </w:tc>
        <w:tc>
          <w:tcPr>
            <w:tcW w:w="3544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Официально-деловой стиль. Деловое письмо</w:t>
            </w: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Официально-деловой стиль. Деловое письмо, его структурные элементы и языковые особенности.</w:t>
            </w:r>
          </w:p>
          <w:p w:rsidR="005A4168" w:rsidRDefault="005A4168" w:rsidP="006F08D2">
            <w:pPr>
              <w:rPr>
                <w:b/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Орфографический и пунктуационный практикум</w:t>
            </w:r>
          </w:p>
        </w:tc>
        <w:tc>
          <w:tcPr>
            <w:tcW w:w="3544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 xml:space="preserve">Научно-учебный </w:t>
            </w:r>
            <w:proofErr w:type="spellStart"/>
            <w:r w:rsidRPr="00624200">
              <w:rPr>
                <w:sz w:val="28"/>
                <w:szCs w:val="28"/>
              </w:rPr>
              <w:t>подстиль</w:t>
            </w:r>
            <w:proofErr w:type="spellEnd"/>
            <w:r w:rsidRPr="00624200">
              <w:rPr>
                <w:sz w:val="28"/>
                <w:szCs w:val="28"/>
              </w:rPr>
              <w:t>. Доклад, сообщение</w:t>
            </w: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Учебно-научный стиль. Доклад, сообщение. Речь оппонента на защите проекта.</w:t>
            </w:r>
          </w:p>
          <w:p w:rsidR="005A4168" w:rsidRDefault="005A4168" w:rsidP="006F08D2">
            <w:pPr>
              <w:rPr>
                <w:b/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Орфографический и пунктуационный практикум</w:t>
            </w:r>
          </w:p>
        </w:tc>
        <w:tc>
          <w:tcPr>
            <w:tcW w:w="3544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Публицистический стиль. Проблемный очерк</w:t>
            </w:r>
          </w:p>
          <w:p w:rsidR="005A4168" w:rsidRPr="00624200" w:rsidRDefault="005A4168" w:rsidP="006F08D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Публицистический стиль. Проблемный очерк.</w:t>
            </w:r>
          </w:p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Орфографический и пунктуационный практикум</w:t>
            </w:r>
          </w:p>
        </w:tc>
        <w:tc>
          <w:tcPr>
            <w:tcW w:w="3544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Язык художественной литературы. Прецедентные тексты</w:t>
            </w:r>
          </w:p>
          <w:p w:rsidR="005A4168" w:rsidRPr="00624200" w:rsidRDefault="005A4168" w:rsidP="006F08D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 xml:space="preserve">Язык художественной литературы. Диалогичность в художественном произведении. Текст и </w:t>
            </w:r>
            <w:proofErr w:type="spellStart"/>
            <w:r w:rsidRPr="00624200">
              <w:rPr>
                <w:sz w:val="28"/>
                <w:szCs w:val="28"/>
              </w:rPr>
              <w:t>интертекст</w:t>
            </w:r>
            <w:proofErr w:type="spellEnd"/>
          </w:p>
        </w:tc>
        <w:tc>
          <w:tcPr>
            <w:tcW w:w="3544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Язык художественной литературы. Прецедентные тексты</w:t>
            </w: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Афоризмы. Прецедентные тексты.</w:t>
            </w:r>
          </w:p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Орфографический и пунктуационный практикум</w:t>
            </w:r>
          </w:p>
        </w:tc>
        <w:tc>
          <w:tcPr>
            <w:tcW w:w="3544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Проверочная работа № 3</w:t>
            </w: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 xml:space="preserve">Ключевые слова раздела. </w:t>
            </w:r>
            <w:r w:rsidRPr="00624200">
              <w:rPr>
                <w:sz w:val="28"/>
                <w:szCs w:val="28"/>
              </w:rPr>
              <w:lastRenderedPageBreak/>
              <w:t>Обобщение материала.</w:t>
            </w:r>
          </w:p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Представление проектов, результатов исследовательской работы</w:t>
            </w:r>
          </w:p>
        </w:tc>
        <w:tc>
          <w:tcPr>
            <w:tcW w:w="3544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</w:t>
            </w: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 w:rsidRPr="006242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Резерв</w:t>
            </w: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168" w:rsidTr="00AE3CA9">
        <w:tc>
          <w:tcPr>
            <w:tcW w:w="141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5A4168" w:rsidRPr="00624200" w:rsidRDefault="005A4168" w:rsidP="006F08D2">
            <w:pPr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Резерв</w:t>
            </w:r>
          </w:p>
        </w:tc>
        <w:tc>
          <w:tcPr>
            <w:tcW w:w="1843" w:type="dxa"/>
          </w:tcPr>
          <w:p w:rsidR="005A4168" w:rsidRPr="00624200" w:rsidRDefault="005A4168" w:rsidP="006F08D2">
            <w:pPr>
              <w:jc w:val="center"/>
              <w:rPr>
                <w:sz w:val="28"/>
                <w:szCs w:val="28"/>
              </w:rPr>
            </w:pPr>
            <w:r w:rsidRPr="0062420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A4168" w:rsidRDefault="005A4168" w:rsidP="006F08D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4168" w:rsidRDefault="005A4168" w:rsidP="005A4168">
      <w:pPr>
        <w:jc w:val="center"/>
        <w:rPr>
          <w:b/>
          <w:sz w:val="28"/>
          <w:szCs w:val="28"/>
        </w:rPr>
      </w:pPr>
    </w:p>
    <w:p w:rsidR="00E94D9F" w:rsidRPr="007965FD" w:rsidRDefault="00E94D9F" w:rsidP="00E94D9F">
      <w:pPr>
        <w:ind w:firstLine="71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E94D9F" w:rsidRPr="007965FD" w:rsidRDefault="00E94D9F" w:rsidP="00E94D9F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E94D9F" w:rsidRPr="007965FD" w:rsidRDefault="00E94D9F" w:rsidP="00E94D9F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4"/>
          <w:szCs w:val="24"/>
        </w:rPr>
        <w:t>3.</w:t>
      </w:r>
      <w:r>
        <w:rPr>
          <w:rFonts w:eastAsia="Times New Roman"/>
          <w:b/>
          <w:bCs/>
          <w:color w:val="000000"/>
          <w:sz w:val="24"/>
          <w:szCs w:val="24"/>
        </w:rPr>
        <w:t>2</w:t>
      </w:r>
      <w:r w:rsidRPr="007965FD">
        <w:rPr>
          <w:rFonts w:eastAsia="Times New Roman"/>
          <w:b/>
          <w:bCs/>
          <w:color w:val="000000"/>
          <w:sz w:val="24"/>
          <w:szCs w:val="24"/>
        </w:rPr>
        <w:t xml:space="preserve"> Система условий реализации программы по родному (русскому) языку.</w:t>
      </w:r>
    </w:p>
    <w:p w:rsidR="00E94D9F" w:rsidRPr="007965FD" w:rsidRDefault="00E94D9F" w:rsidP="00E94D9F">
      <w:pPr>
        <w:ind w:left="3882" w:right="2006" w:hanging="1182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4"/>
          <w:szCs w:val="24"/>
        </w:rPr>
        <w:t>Критерии оценки (отметки) предметных результатов по родному (русскому) языку</w:t>
      </w:r>
    </w:p>
    <w:tbl>
      <w:tblPr>
        <w:tblW w:w="9675" w:type="dxa"/>
        <w:tblInd w:w="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5307"/>
        <w:gridCol w:w="2091"/>
      </w:tblGrid>
      <w:tr w:rsidR="00E94D9F" w:rsidRPr="007965FD" w:rsidTr="00712399">
        <w:trPr>
          <w:trHeight w:val="838"/>
        </w:trPr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9F" w:rsidRPr="007965FD" w:rsidRDefault="00E94D9F" w:rsidP="00712399">
            <w:pPr>
              <w:ind w:left="102" w:right="29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Уровни учебных достижений учащихся</w:t>
            </w:r>
          </w:p>
        </w:tc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9F" w:rsidRPr="007965FD" w:rsidRDefault="00E94D9F" w:rsidP="00712399">
            <w:pPr>
              <w:ind w:left="102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Нормы оценки предметных результатов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9F" w:rsidRPr="007965FD" w:rsidRDefault="00E94D9F" w:rsidP="00712399">
            <w:pPr>
              <w:ind w:left="102" w:right="23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Оценка результатов и отметка</w:t>
            </w:r>
          </w:p>
        </w:tc>
      </w:tr>
      <w:tr w:rsidR="00E94D9F" w:rsidRPr="007965FD" w:rsidTr="00712399">
        <w:trPr>
          <w:trHeight w:val="3976"/>
        </w:trPr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9F" w:rsidRPr="007965FD" w:rsidRDefault="00E94D9F" w:rsidP="00712399">
            <w:pPr>
              <w:ind w:left="10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9F" w:rsidRPr="007965FD" w:rsidRDefault="00E94D9F" w:rsidP="00712399">
            <w:pPr>
              <w:ind w:left="28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Учащийся:</w:t>
            </w:r>
          </w:p>
          <w:p w:rsidR="00E94D9F" w:rsidRPr="007965FD" w:rsidRDefault="00E94D9F" w:rsidP="00E94D9F">
            <w:pPr>
              <w:numPr>
                <w:ilvl w:val="0"/>
                <w:numId w:val="21"/>
              </w:numPr>
              <w:spacing w:before="30" w:after="30"/>
              <w:ind w:left="500" w:right="24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Самостоятельно и логически воспроизводит значительную часть учебного материала.</w:t>
            </w:r>
          </w:p>
          <w:p w:rsidR="00E94D9F" w:rsidRPr="007965FD" w:rsidRDefault="00E94D9F" w:rsidP="00E94D9F">
            <w:pPr>
              <w:numPr>
                <w:ilvl w:val="0"/>
                <w:numId w:val="21"/>
              </w:numPr>
              <w:spacing w:before="30" w:after="30"/>
              <w:ind w:left="500" w:right="73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С помощью учителя и учащихся передает содержание текста.</w:t>
            </w:r>
          </w:p>
          <w:p w:rsidR="00E94D9F" w:rsidRPr="007965FD" w:rsidRDefault="00E94D9F" w:rsidP="00E94D9F">
            <w:pPr>
              <w:numPr>
                <w:ilvl w:val="0"/>
                <w:numId w:val="21"/>
              </w:numPr>
              <w:spacing w:before="30" w:after="30"/>
              <w:ind w:left="500" w:right="28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Выполняет учебное задание в соответствии с инструкцией учителя.</w:t>
            </w:r>
          </w:p>
          <w:p w:rsidR="00E94D9F" w:rsidRPr="007965FD" w:rsidRDefault="00E94D9F" w:rsidP="00E94D9F">
            <w:pPr>
              <w:numPr>
                <w:ilvl w:val="0"/>
                <w:numId w:val="21"/>
              </w:numPr>
              <w:spacing w:before="30" w:after="30"/>
              <w:ind w:left="500" w:right="56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Понимает учебный материал, приводит примеры, использует полученные знания и умения в стандартных ситуациях.</w:t>
            </w:r>
          </w:p>
          <w:p w:rsidR="00E94D9F" w:rsidRPr="007965FD" w:rsidRDefault="00E94D9F" w:rsidP="00E94D9F">
            <w:pPr>
              <w:numPr>
                <w:ilvl w:val="0"/>
                <w:numId w:val="21"/>
              </w:numPr>
              <w:spacing w:before="30" w:after="30"/>
              <w:ind w:left="500" w:right="556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Может самостоятельно и обоснованно выбирать способ действий, выполнения учебного задания.</w:t>
            </w:r>
          </w:p>
          <w:p w:rsidR="00E94D9F" w:rsidRPr="007965FD" w:rsidRDefault="00E94D9F" w:rsidP="00E94D9F">
            <w:pPr>
              <w:numPr>
                <w:ilvl w:val="0"/>
                <w:numId w:val="21"/>
              </w:numPr>
              <w:spacing w:before="30" w:after="30"/>
              <w:ind w:left="500" w:right="8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С помощью учителя и учащихся выполняет типовые задания.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9F" w:rsidRPr="007965FD" w:rsidRDefault="00E94D9F" w:rsidP="00712399">
            <w:pPr>
              <w:ind w:left="102" w:right="27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65FD">
              <w:rPr>
                <w:rFonts w:eastAsia="Times New Roman"/>
                <w:color w:val="000000"/>
                <w:sz w:val="24"/>
                <w:szCs w:val="24"/>
              </w:rPr>
              <w:t>Удовлетво</w:t>
            </w:r>
            <w:proofErr w:type="spellEnd"/>
            <w:r w:rsidRPr="007965F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5FD">
              <w:rPr>
                <w:rFonts w:eastAsia="Times New Roman"/>
                <w:color w:val="000000"/>
                <w:sz w:val="24"/>
                <w:szCs w:val="24"/>
              </w:rPr>
              <w:t>рительно</w:t>
            </w:r>
            <w:proofErr w:type="spellEnd"/>
            <w:proofErr w:type="gramEnd"/>
            <w:r w:rsidRPr="007965FD">
              <w:rPr>
                <w:rFonts w:eastAsia="Times New Roman"/>
                <w:color w:val="000000"/>
                <w:sz w:val="24"/>
                <w:szCs w:val="24"/>
              </w:rPr>
              <w:t xml:space="preserve"> Отметка «3»</w:t>
            </w:r>
          </w:p>
        </w:tc>
      </w:tr>
      <w:tr w:rsidR="00E94D9F" w:rsidRPr="007965FD" w:rsidTr="00712399">
        <w:trPr>
          <w:trHeight w:val="2684"/>
        </w:trPr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9F" w:rsidRPr="007965FD" w:rsidRDefault="00E94D9F" w:rsidP="00712399">
            <w:pPr>
              <w:ind w:left="10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9F" w:rsidRPr="007965FD" w:rsidRDefault="00E94D9F" w:rsidP="00712399">
            <w:pPr>
              <w:ind w:left="22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Учащийся:</w:t>
            </w:r>
          </w:p>
          <w:p w:rsidR="00E94D9F" w:rsidRPr="007965FD" w:rsidRDefault="00E94D9F" w:rsidP="00E94D9F">
            <w:pPr>
              <w:numPr>
                <w:ilvl w:val="0"/>
                <w:numId w:val="22"/>
              </w:numPr>
              <w:spacing w:before="30" w:after="30"/>
              <w:ind w:left="5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Владеет глубокими знаниями и умениями по предмету.</w:t>
            </w:r>
          </w:p>
          <w:p w:rsidR="00E94D9F" w:rsidRPr="007965FD" w:rsidRDefault="00E94D9F" w:rsidP="00E94D9F">
            <w:pPr>
              <w:numPr>
                <w:ilvl w:val="0"/>
                <w:numId w:val="22"/>
              </w:numPr>
              <w:spacing w:before="30" w:after="30"/>
              <w:ind w:left="500" w:right="112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Умеет находить и анализировать дополнительную информацию по теме.</w:t>
            </w:r>
          </w:p>
          <w:p w:rsidR="00E94D9F" w:rsidRPr="007965FD" w:rsidRDefault="00E94D9F" w:rsidP="00E94D9F">
            <w:pPr>
              <w:numPr>
                <w:ilvl w:val="0"/>
                <w:numId w:val="22"/>
              </w:numPr>
              <w:spacing w:before="30" w:after="30"/>
              <w:ind w:left="500" w:right="88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Аргументированно использует полученные знания и умения в обычных и нестандартных ситуациях.</w:t>
            </w:r>
          </w:p>
          <w:p w:rsidR="00E94D9F" w:rsidRPr="007965FD" w:rsidRDefault="00E94D9F" w:rsidP="00E94D9F">
            <w:pPr>
              <w:numPr>
                <w:ilvl w:val="0"/>
                <w:numId w:val="22"/>
              </w:numPr>
              <w:spacing w:before="30" w:after="30"/>
              <w:ind w:left="500" w:right="18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Самостоятельно  выполняет учебное задание, допуская при этом незначительные отклонения</w:t>
            </w:r>
            <w:proofErr w:type="gramStart"/>
            <w:r w:rsidRPr="007965FD">
              <w:rPr>
                <w:rFonts w:eastAsia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9F" w:rsidRPr="007965FD" w:rsidRDefault="00E94D9F" w:rsidP="00712399">
            <w:pPr>
              <w:ind w:left="102" w:right="27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Хорошо</w:t>
            </w:r>
          </w:p>
          <w:p w:rsidR="00E94D9F" w:rsidRPr="007965FD" w:rsidRDefault="00E94D9F" w:rsidP="00712399">
            <w:pPr>
              <w:ind w:left="102" w:right="27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Отметка «4»</w:t>
            </w:r>
          </w:p>
        </w:tc>
      </w:tr>
      <w:tr w:rsidR="00E94D9F" w:rsidRPr="007965FD" w:rsidTr="00712399">
        <w:trPr>
          <w:trHeight w:val="2412"/>
        </w:trPr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9F" w:rsidRPr="007965FD" w:rsidRDefault="00E94D9F" w:rsidP="00712399">
            <w:pPr>
              <w:ind w:left="10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9F" w:rsidRPr="007965FD" w:rsidRDefault="00E94D9F" w:rsidP="00712399">
            <w:pPr>
              <w:ind w:left="28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Учащийся:</w:t>
            </w:r>
          </w:p>
          <w:p w:rsidR="00E94D9F" w:rsidRPr="007965FD" w:rsidRDefault="00E94D9F" w:rsidP="00E94D9F">
            <w:pPr>
              <w:numPr>
                <w:ilvl w:val="0"/>
                <w:numId w:val="23"/>
              </w:numPr>
              <w:spacing w:before="30" w:after="30"/>
              <w:ind w:left="500" w:right="22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Имеет системные знания и умения по предмету, осознанно использует их во всех ситуациях, в том числе проблемных.</w:t>
            </w:r>
          </w:p>
          <w:p w:rsidR="00E94D9F" w:rsidRPr="007965FD" w:rsidRDefault="00E94D9F" w:rsidP="00E94D9F">
            <w:pPr>
              <w:numPr>
                <w:ilvl w:val="0"/>
                <w:numId w:val="23"/>
              </w:numPr>
              <w:spacing w:before="30" w:after="30"/>
              <w:ind w:left="500" w:right="72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Самостоятельно  выполняет разнообразные учебные задания, применяя при этом соответствующие знания, умения.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9F" w:rsidRPr="007965FD" w:rsidRDefault="00E94D9F" w:rsidP="00712399">
            <w:pPr>
              <w:ind w:left="102" w:right="27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Отлично</w:t>
            </w:r>
          </w:p>
          <w:p w:rsidR="00E94D9F" w:rsidRPr="007965FD" w:rsidRDefault="00E94D9F" w:rsidP="00712399">
            <w:pPr>
              <w:ind w:left="102" w:right="27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Отметка «5»</w:t>
            </w:r>
          </w:p>
        </w:tc>
      </w:tr>
      <w:tr w:rsidR="00E94D9F" w:rsidRPr="007965FD" w:rsidTr="00712399">
        <w:trPr>
          <w:trHeight w:val="1670"/>
        </w:trPr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9F" w:rsidRPr="007965FD" w:rsidRDefault="00E94D9F" w:rsidP="00712399">
            <w:pPr>
              <w:ind w:left="10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Пониженный</w:t>
            </w:r>
          </w:p>
        </w:tc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9F" w:rsidRPr="007965FD" w:rsidRDefault="00E94D9F" w:rsidP="00712399">
            <w:pPr>
              <w:ind w:left="28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Ученик:</w:t>
            </w:r>
          </w:p>
          <w:p w:rsidR="00E94D9F" w:rsidRPr="007965FD" w:rsidRDefault="00E94D9F" w:rsidP="00E94D9F">
            <w:pPr>
              <w:numPr>
                <w:ilvl w:val="0"/>
                <w:numId w:val="24"/>
              </w:numPr>
              <w:spacing w:before="30" w:after="30"/>
              <w:ind w:left="5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Знает отдельные факты по изучаемой теме.</w:t>
            </w:r>
          </w:p>
          <w:p w:rsidR="00E94D9F" w:rsidRPr="007965FD" w:rsidRDefault="00E94D9F" w:rsidP="00E94D9F">
            <w:pPr>
              <w:numPr>
                <w:ilvl w:val="0"/>
                <w:numId w:val="24"/>
              </w:numPr>
              <w:spacing w:before="30" w:after="30"/>
              <w:ind w:left="500" w:right="626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Воспроизводит учебный материал с помощью учителя, может выполнить отдельные этапы работы.</w:t>
            </w:r>
          </w:p>
          <w:p w:rsidR="00E94D9F" w:rsidRPr="007965FD" w:rsidRDefault="00E94D9F" w:rsidP="00E94D9F">
            <w:pPr>
              <w:numPr>
                <w:ilvl w:val="0"/>
                <w:numId w:val="24"/>
              </w:numPr>
              <w:spacing w:before="30" w:after="30"/>
              <w:ind w:left="5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Имеет ограниченный словарный запас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9F" w:rsidRPr="007965FD" w:rsidRDefault="00E94D9F" w:rsidP="00712399">
            <w:pPr>
              <w:ind w:left="102" w:right="16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965FD">
              <w:rPr>
                <w:rFonts w:eastAsia="Times New Roman"/>
                <w:color w:val="000000"/>
                <w:sz w:val="24"/>
                <w:szCs w:val="24"/>
              </w:rPr>
              <w:t>Неудовлетв</w:t>
            </w:r>
            <w:proofErr w:type="gramStart"/>
            <w:r w:rsidRPr="007965FD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proofErr w:type="spellEnd"/>
            <w:r w:rsidRPr="007965FD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proofErr w:type="gramEnd"/>
            <w:r w:rsidRPr="007965F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5FD">
              <w:rPr>
                <w:rFonts w:eastAsia="Times New Roman"/>
                <w:color w:val="000000"/>
                <w:sz w:val="24"/>
                <w:szCs w:val="24"/>
              </w:rPr>
              <w:t>рительно</w:t>
            </w:r>
            <w:proofErr w:type="spellEnd"/>
          </w:p>
          <w:p w:rsidR="00E94D9F" w:rsidRPr="007965FD" w:rsidRDefault="00E94D9F" w:rsidP="00712399">
            <w:pPr>
              <w:ind w:left="102" w:right="16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Отметка «2»</w:t>
            </w:r>
          </w:p>
        </w:tc>
      </w:tr>
      <w:tr w:rsidR="00E94D9F" w:rsidRPr="007965FD" w:rsidTr="00712399">
        <w:trPr>
          <w:trHeight w:val="2146"/>
        </w:trPr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9F" w:rsidRPr="007965FD" w:rsidRDefault="00E94D9F" w:rsidP="00712399">
            <w:pPr>
              <w:ind w:left="10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8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9F" w:rsidRPr="007965FD" w:rsidRDefault="00E94D9F" w:rsidP="00712399">
            <w:pPr>
              <w:ind w:left="342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Учащийся:</w:t>
            </w:r>
          </w:p>
          <w:p w:rsidR="00E94D9F" w:rsidRPr="007965FD" w:rsidRDefault="00E94D9F" w:rsidP="00E94D9F">
            <w:pPr>
              <w:numPr>
                <w:ilvl w:val="0"/>
                <w:numId w:val="25"/>
              </w:numPr>
              <w:spacing w:before="30" w:after="30"/>
              <w:ind w:left="5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Имеет фрагментарные представления по предмету.</w:t>
            </w:r>
          </w:p>
          <w:p w:rsidR="00E94D9F" w:rsidRPr="007965FD" w:rsidRDefault="00E94D9F" w:rsidP="00E94D9F">
            <w:pPr>
              <w:numPr>
                <w:ilvl w:val="0"/>
                <w:numId w:val="25"/>
              </w:numPr>
              <w:spacing w:before="30" w:after="30"/>
              <w:ind w:left="5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Описывает некоторые события из изучаемого материала.</w:t>
            </w:r>
          </w:p>
          <w:p w:rsidR="00E94D9F" w:rsidRPr="007965FD" w:rsidRDefault="00E94D9F" w:rsidP="00E94D9F">
            <w:pPr>
              <w:numPr>
                <w:ilvl w:val="0"/>
                <w:numId w:val="25"/>
              </w:numPr>
              <w:spacing w:before="30" w:after="30"/>
              <w:ind w:left="500" w:right="19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Распознает какие-либо объекты изучения и называет их на бытовом уровне.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4D9F" w:rsidRPr="007965FD" w:rsidRDefault="00E94D9F" w:rsidP="00712399">
            <w:pPr>
              <w:ind w:left="102" w:right="27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Плохо</w:t>
            </w:r>
          </w:p>
          <w:p w:rsidR="00E94D9F" w:rsidRPr="007965FD" w:rsidRDefault="00E94D9F" w:rsidP="00712399">
            <w:pPr>
              <w:ind w:left="102" w:right="27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Отметка «1»</w:t>
            </w:r>
          </w:p>
        </w:tc>
      </w:tr>
    </w:tbl>
    <w:p w:rsidR="00E94D9F" w:rsidRPr="007965FD" w:rsidRDefault="00E94D9F" w:rsidP="00E94D9F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4"/>
          <w:szCs w:val="24"/>
        </w:rPr>
        <w:t>Учебно-методическая литература</w:t>
      </w:r>
    </w:p>
    <w:p w:rsidR="00E94D9F" w:rsidRPr="007965FD" w:rsidRDefault="00E94D9F" w:rsidP="00E94D9F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4"/>
          <w:szCs w:val="24"/>
        </w:rPr>
        <w:t> образовательной деятельности по учебному предмету «Родной (русский) язык».</w:t>
      </w:r>
    </w:p>
    <w:p w:rsidR="00E94D9F" w:rsidRPr="007965FD" w:rsidRDefault="00E94D9F" w:rsidP="00E94D9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b/>
          <w:bCs/>
          <w:color w:val="000000"/>
          <w:sz w:val="24"/>
          <w:szCs w:val="24"/>
          <w:u w:val="single"/>
        </w:rPr>
        <w:t>Учебно-методическая литература</w:t>
      </w:r>
    </w:p>
    <w:p w:rsidR="00E94D9F" w:rsidRPr="007965FD" w:rsidRDefault="00E94D9F" w:rsidP="00E94D9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 </w:t>
      </w:r>
    </w:p>
    <w:p w:rsidR="00E94D9F" w:rsidRPr="007965FD" w:rsidRDefault="00E94D9F" w:rsidP="00E94D9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1.  Русский  родной  язык:  5  класс:  учебное  пособие  для общеобразовательных организаций / [О. М. Александрова, О. В. Загоровская, С. И. Богданов и др.]. – М.: Просвещение, 2019.</w:t>
      </w:r>
    </w:p>
    <w:p w:rsidR="00E94D9F" w:rsidRPr="007965FD" w:rsidRDefault="00E94D9F" w:rsidP="00E94D9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2.  Русский  родной  язык:  6  класс:  учебное  пособие  для общеобразовательных организаций / [О. М. Александрова, О. В. Загоровская, С. И. Богданов и др.]. – М.: Просвещение, 2019.</w:t>
      </w:r>
    </w:p>
    <w:p w:rsidR="00E94D9F" w:rsidRPr="007965FD" w:rsidRDefault="00E94D9F" w:rsidP="00E94D9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3.  Русский  родной  язык:  7  класс:  учебное  пособие  для общеобразовательных организаций / [О. М. Александрова, О. В. Загоровская, С. И. Богданов и др.]. – М.: Просвещение, 2019.</w:t>
      </w:r>
    </w:p>
    <w:p w:rsidR="00E94D9F" w:rsidRPr="007965FD" w:rsidRDefault="00E94D9F" w:rsidP="00E94D9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4.  Русский  родной  язык:  8  класс:  учебное  пособие  для общеобразовательных организаций / [О. М. Александрова, О. В. Загоровская, С. И. Богданов и др.]. – М.: Просвещение, 2019.</w:t>
      </w:r>
    </w:p>
    <w:p w:rsidR="00E94D9F" w:rsidRPr="007965FD" w:rsidRDefault="00E94D9F" w:rsidP="00E94D9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5.  Русский  родной  язык:  9  класс:  учебное  пособие  для общеобразовательных организаций / [О. М. Александрова, О. В. Загоровская, С. И. Богданов и др.]. – М.: Просвещение, 2019.</w:t>
      </w:r>
    </w:p>
    <w:p w:rsidR="00E94D9F" w:rsidRPr="007965FD" w:rsidRDefault="00E94D9F" w:rsidP="00E94D9F">
      <w:pPr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  <w:r w:rsidRPr="007965FD">
        <w:rPr>
          <w:rFonts w:eastAsia="Times New Roman"/>
          <w:color w:val="000000"/>
          <w:sz w:val="24"/>
          <w:szCs w:val="24"/>
        </w:rPr>
        <w:t xml:space="preserve">6.  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образования. </w:t>
      </w:r>
      <w:r w:rsidRPr="007965FD">
        <w:rPr>
          <w:rFonts w:eastAsia="Times New Roman"/>
          <w:color w:val="000000"/>
          <w:sz w:val="24"/>
          <w:szCs w:val="24"/>
          <w:lang w:val="en-US"/>
        </w:rPr>
        <w:t>URL:  http://fgosreestr.ru/registry/primernaya-</w:t>
      </w:r>
    </w:p>
    <w:p w:rsidR="00E94D9F" w:rsidRPr="007965FD" w:rsidRDefault="00E94D9F" w:rsidP="00E94D9F">
      <w:pPr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  <w:proofErr w:type="gramStart"/>
      <w:r w:rsidRPr="007965FD">
        <w:rPr>
          <w:rFonts w:eastAsia="Times New Roman"/>
          <w:color w:val="000000"/>
          <w:sz w:val="24"/>
          <w:szCs w:val="24"/>
          <w:lang w:val="en-US"/>
        </w:rPr>
        <w:t>rabochaya-</w:t>
      </w:r>
      <w:proofErr w:type="gramEnd"/>
      <w:r w:rsidRPr="007965FD">
        <w:rPr>
          <w:rFonts w:eastAsia="Times New Roman"/>
          <w:color w:val="000000"/>
          <w:sz w:val="24"/>
          <w:szCs w:val="24"/>
          <w:lang w:val="en-US"/>
        </w:rPr>
        <w:t>programma-po-uchebnomu-predmetu-russkij-rodnoj-yazyk-dlya-</w:t>
      </w:r>
    </w:p>
    <w:p w:rsidR="00E94D9F" w:rsidRPr="007965FD" w:rsidRDefault="00E94D9F" w:rsidP="00E94D9F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7965FD">
        <w:rPr>
          <w:rFonts w:eastAsia="Times New Roman"/>
          <w:color w:val="000000"/>
          <w:sz w:val="24"/>
          <w:szCs w:val="24"/>
        </w:rPr>
        <w:t>obshheobrazovatelnyh-organizatsij-5-9-klassov.  </w:t>
      </w:r>
    </w:p>
    <w:tbl>
      <w:tblPr>
        <w:tblW w:w="967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E94D9F" w:rsidRPr="007965FD" w:rsidTr="00712399">
        <w:tc>
          <w:tcPr>
            <w:tcW w:w="9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9F" w:rsidRPr="007965FD" w:rsidRDefault="00E94D9F" w:rsidP="00712399">
            <w:pPr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E94D9F" w:rsidRPr="007965FD" w:rsidTr="00712399">
        <w:tc>
          <w:tcPr>
            <w:tcW w:w="9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D9F" w:rsidRPr="007965FD" w:rsidRDefault="00E94D9F" w:rsidP="007123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Учебно-методический комплекс:</w:t>
            </w:r>
          </w:p>
          <w:p w:rsidR="00E94D9F" w:rsidRPr="007965FD" w:rsidRDefault="00E94D9F" w:rsidP="0071239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1.Альбеткова Р.И. Русская словесность. От слова к словесности. 5-9 классы - // Программы для общеобразовательных учреждений. — М., 2000.</w:t>
            </w:r>
          </w:p>
          <w:p w:rsidR="00E94D9F" w:rsidRPr="007965FD" w:rsidRDefault="00E94D9F" w:rsidP="0071239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7965FD">
              <w:rPr>
                <w:rFonts w:eastAsia="Times New Roman"/>
                <w:color w:val="000000"/>
                <w:sz w:val="24"/>
                <w:szCs w:val="24"/>
              </w:rPr>
              <w:t>Альбеткова</w:t>
            </w:r>
            <w:proofErr w:type="spellEnd"/>
            <w:r w:rsidRPr="007965FD">
              <w:rPr>
                <w:rFonts w:eastAsia="Times New Roman"/>
                <w:color w:val="000000"/>
                <w:sz w:val="24"/>
                <w:szCs w:val="24"/>
              </w:rPr>
              <w:t xml:space="preserve"> Р.И. Русская словесность. От слова к словесности.5 класс. </w:t>
            </w:r>
            <w:proofErr w:type="gramStart"/>
            <w:r w:rsidRPr="007965FD">
              <w:rPr>
                <w:rFonts w:eastAsia="Times New Roman"/>
                <w:color w:val="000000"/>
                <w:sz w:val="24"/>
                <w:szCs w:val="24"/>
              </w:rPr>
              <w:t>-М</w:t>
            </w:r>
            <w:proofErr w:type="gramEnd"/>
            <w:r w:rsidRPr="007965FD">
              <w:rPr>
                <w:rFonts w:eastAsia="Times New Roman"/>
                <w:color w:val="000000"/>
                <w:sz w:val="24"/>
                <w:szCs w:val="24"/>
              </w:rPr>
              <w:t>.: Дрофа, 2011.</w:t>
            </w:r>
          </w:p>
          <w:p w:rsidR="00E94D9F" w:rsidRPr="007965FD" w:rsidRDefault="00E94D9F" w:rsidP="007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 xml:space="preserve">3.Львова  С. И.   Уроки словесности. 5—9 </w:t>
            </w:r>
            <w:proofErr w:type="spellStart"/>
            <w:r w:rsidRPr="007965FD">
              <w:rPr>
                <w:rFonts w:eastAsia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7965FD">
              <w:rPr>
                <w:rFonts w:eastAsia="Times New Roman"/>
                <w:color w:val="000000"/>
                <w:sz w:val="24"/>
                <w:szCs w:val="24"/>
              </w:rPr>
              <w:t>.: Пособие для учителя. — М., 1997</w:t>
            </w:r>
          </w:p>
          <w:p w:rsidR="00E94D9F" w:rsidRPr="007965FD" w:rsidRDefault="00E94D9F" w:rsidP="007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 4.Власенков А. И. Русская словесность. Интегрированное обучение русскому языку и литературе: Программы. Содержание работы по классам: 5-9 классы. — М., 1998.</w:t>
            </w:r>
          </w:p>
          <w:p w:rsidR="00E94D9F" w:rsidRPr="007965FD" w:rsidRDefault="00E94D9F" w:rsidP="007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5.Новиков  Л.А.   Художественный  текст  и  его  анализ. –  М., 1988.</w:t>
            </w:r>
          </w:p>
          <w:p w:rsidR="00E94D9F" w:rsidRPr="007965FD" w:rsidRDefault="00E94D9F" w:rsidP="007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 xml:space="preserve">6.Методические рекомендации к учебнику </w:t>
            </w:r>
            <w:proofErr w:type="spellStart"/>
            <w:r w:rsidRPr="007965FD">
              <w:rPr>
                <w:rFonts w:eastAsia="Times New Roman"/>
                <w:color w:val="000000"/>
                <w:sz w:val="24"/>
                <w:szCs w:val="24"/>
              </w:rPr>
              <w:t>Альбеткова</w:t>
            </w:r>
            <w:proofErr w:type="spellEnd"/>
            <w:r w:rsidRPr="007965FD">
              <w:rPr>
                <w:rFonts w:eastAsia="Times New Roman"/>
                <w:color w:val="000000"/>
                <w:sz w:val="24"/>
                <w:szCs w:val="24"/>
              </w:rPr>
              <w:t xml:space="preserve"> Р. И. « Русская словесность. </w:t>
            </w:r>
            <w:proofErr w:type="gramStart"/>
            <w:r w:rsidRPr="007965FD">
              <w:rPr>
                <w:rFonts w:eastAsia="Times New Roman"/>
                <w:color w:val="000000"/>
                <w:sz w:val="24"/>
                <w:szCs w:val="24"/>
              </w:rPr>
              <w:t>От слова к словесности. 9 класс.», М., Дрофа, 2007 год).</w:t>
            </w:r>
            <w:proofErr w:type="gramEnd"/>
          </w:p>
          <w:p w:rsidR="00E94D9F" w:rsidRPr="007965FD" w:rsidRDefault="00E94D9F" w:rsidP="007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7.Власенков А. И. Русская словесность. Интегрированное обучение русскому языку и литературе: М., Дрофа, 2000 год.</w:t>
            </w:r>
          </w:p>
          <w:p w:rsidR="00E94D9F" w:rsidRPr="007965FD" w:rsidRDefault="00E94D9F" w:rsidP="007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8.Горшков А. И. Русская словесность: От слова к слову. М., Дрофа, 2000 год.</w:t>
            </w:r>
          </w:p>
          <w:p w:rsidR="00E94D9F" w:rsidRPr="007965FD" w:rsidRDefault="00E94D9F" w:rsidP="007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9.С. И. Львова. Уроки словесности. Учебник для 5 – 9 классов, М. Дрофа, 2005 год</w:t>
            </w:r>
          </w:p>
          <w:p w:rsidR="00E94D9F" w:rsidRPr="007965FD" w:rsidRDefault="00E94D9F" w:rsidP="007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10.Альбеткова Р.И. Русская словесность. Учебное пособие для 7класса. М.: Дрофа, 2008  </w:t>
            </w:r>
          </w:p>
          <w:p w:rsidR="00E94D9F" w:rsidRPr="007965FD" w:rsidRDefault="00E94D9F" w:rsidP="007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7965FD">
              <w:rPr>
                <w:rFonts w:eastAsia="Times New Roman"/>
                <w:color w:val="000000"/>
                <w:sz w:val="24"/>
                <w:szCs w:val="24"/>
              </w:rPr>
              <w:t>Альбеткова</w:t>
            </w:r>
            <w:proofErr w:type="spellEnd"/>
            <w:r w:rsidRPr="007965FD">
              <w:rPr>
                <w:rFonts w:eastAsia="Times New Roman"/>
                <w:color w:val="000000"/>
                <w:sz w:val="24"/>
                <w:szCs w:val="24"/>
              </w:rPr>
              <w:t xml:space="preserve"> Р.И. Русская словесность. Рабочая тетрадь для 7 класса. М.: Дрофа, 2008  </w:t>
            </w:r>
          </w:p>
          <w:p w:rsidR="00E94D9F" w:rsidRPr="007965FD" w:rsidRDefault="00E94D9F" w:rsidP="007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 xml:space="preserve">12.Арсирий А.Т. В страну знаний – с дедом </w:t>
            </w:r>
            <w:proofErr w:type="spellStart"/>
            <w:r w:rsidRPr="007965FD">
              <w:rPr>
                <w:rFonts w:eastAsia="Times New Roman"/>
                <w:color w:val="000000"/>
                <w:sz w:val="24"/>
                <w:szCs w:val="24"/>
              </w:rPr>
              <w:t>Всеведом</w:t>
            </w:r>
            <w:proofErr w:type="spellEnd"/>
            <w:r w:rsidRPr="007965FD">
              <w:rPr>
                <w:rFonts w:eastAsia="Times New Roman"/>
                <w:color w:val="000000"/>
                <w:sz w:val="24"/>
                <w:szCs w:val="24"/>
              </w:rPr>
              <w:t>. Занимательные материалы по русскому языку. М.: Дрофа, 2007  </w:t>
            </w:r>
          </w:p>
          <w:p w:rsidR="00E94D9F" w:rsidRPr="007965FD" w:rsidRDefault="00E94D9F" w:rsidP="007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13.Львова С.И. «Позвольте пригласить вас…», или речевой этикет. М.: Дрофа, 2007  </w:t>
            </w:r>
          </w:p>
          <w:p w:rsidR="00E94D9F" w:rsidRPr="007965FD" w:rsidRDefault="00E94D9F" w:rsidP="007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14.Львова С.И. Русский язык в кроссвордах. М.: Дрофа, 2007  </w:t>
            </w:r>
          </w:p>
          <w:p w:rsidR="00E94D9F" w:rsidRPr="007965FD" w:rsidRDefault="00E94D9F" w:rsidP="00712399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15.Ожегов С.И., Шведова Н.А. Толковый словарь русского языка. М. Просвещение, 2005  </w:t>
            </w:r>
          </w:p>
          <w:p w:rsidR="00E94D9F" w:rsidRPr="007965FD" w:rsidRDefault="00E94D9F" w:rsidP="007123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16.Шанский Н.М. Лингвистические детективы. М.: Дрофа, 200</w:t>
            </w:r>
          </w:p>
          <w:p w:rsidR="00E94D9F" w:rsidRPr="007965FD" w:rsidRDefault="00E94D9F" w:rsidP="007123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65FD">
              <w:rPr>
                <w:rFonts w:eastAsia="Times New Roman"/>
                <w:color w:val="000000"/>
                <w:sz w:val="24"/>
                <w:szCs w:val="24"/>
              </w:rPr>
              <w:t>17.Альбеткова Р.И. Методические рекомендации  к учебнику «Русская словесность. 6 класс». – М. Дрофа, 2013.</w:t>
            </w:r>
          </w:p>
          <w:p w:rsidR="00E94D9F" w:rsidRDefault="00E94D9F" w:rsidP="00712399">
            <w:pPr>
              <w:pStyle w:val="2"/>
              <w:keepNext w:val="0"/>
              <w:keepLine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36"/>
                <w:szCs w:val="36"/>
              </w:rPr>
              <w:t>Реализация Модуля «Школьный урок»</w:t>
            </w:r>
          </w:p>
          <w:p w:rsidR="00E94D9F" w:rsidRDefault="00E94D9F" w:rsidP="00712399">
            <w:pPr>
              <w:ind w:leftChars="-200" w:left="-440"/>
              <w:jc w:val="center"/>
              <w:rPr>
                <w:rFonts w:eastAsia="Times New Roman"/>
                <w:b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color w:val="000000"/>
                <w:sz w:val="36"/>
                <w:szCs w:val="36"/>
              </w:rPr>
              <w:t>Программы воспитания МОБУ «</w:t>
            </w:r>
            <w:proofErr w:type="spellStart"/>
            <w:r>
              <w:rPr>
                <w:rFonts w:eastAsia="Times New Roman"/>
                <w:b/>
                <w:color w:val="000000"/>
                <w:sz w:val="36"/>
                <w:szCs w:val="36"/>
              </w:rPr>
              <w:t>Пружининская</w:t>
            </w:r>
            <w:proofErr w:type="spellEnd"/>
            <w:r>
              <w:rPr>
                <w:rFonts w:eastAsia="Times New Roman"/>
                <w:b/>
                <w:color w:val="000000"/>
                <w:sz w:val="36"/>
                <w:szCs w:val="36"/>
              </w:rPr>
              <w:t xml:space="preserve"> СШ»</w:t>
            </w:r>
          </w:p>
          <w:p w:rsidR="00E94D9F" w:rsidRDefault="00E94D9F" w:rsidP="00712399">
            <w:pPr>
              <w:ind w:leftChars="-200" w:left="-440"/>
              <w:jc w:val="center"/>
              <w:rPr>
                <w:rFonts w:eastAsia="Times New Roman"/>
                <w:b/>
                <w:color w:val="000000"/>
                <w:sz w:val="36"/>
                <w:szCs w:val="36"/>
              </w:rPr>
            </w:pPr>
          </w:p>
          <w:p w:rsidR="00E94D9F" w:rsidRDefault="00E94D9F" w:rsidP="00E94D9F">
            <w:pPr>
              <w:ind w:leftChars="-300" w:left="-660" w:right="330" w:firstLineChars="461" w:firstLine="1291"/>
              <w:rPr>
                <w:rStyle w:val="CharAttribute484"/>
                <w:rFonts w:eastAsia="№Е"/>
                <w:i w:val="0"/>
              </w:rPr>
            </w:pPr>
            <w:r>
              <w:rPr>
                <w:rStyle w:val="CharAttribute484"/>
                <w:rFonts w:eastAsia="№Е"/>
              </w:rPr>
      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 ее обсуждение, высказывания своего мнения по ее поводу, выработки своего к ней отношения; </w:t>
            </w:r>
          </w:p>
          <w:p w:rsidR="00E94D9F" w:rsidRPr="00241F09" w:rsidRDefault="00E94D9F" w:rsidP="00E94D9F">
            <w:pPr>
              <w:ind w:leftChars="-300" w:left="-660" w:right="330" w:firstLineChars="461" w:firstLine="1291"/>
              <w:rPr>
                <w:rStyle w:val="CharAttribute484"/>
                <w:rFonts w:eastAsia="№Е"/>
                <w:i w:val="0"/>
              </w:rPr>
            </w:pPr>
            <w:r>
              <w:rPr>
                <w:rStyle w:val="CharAttribute484"/>
                <w:rFonts w:eastAsia="№Е"/>
              </w:rPr>
              <w:t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 ведение конструктивного диалога; групповая работа</w:t>
            </w:r>
            <w:r w:rsidRPr="00241F09">
              <w:rPr>
                <w:rStyle w:val="CharAttribute484"/>
                <w:rFonts w:eastAsia="№Е"/>
              </w:rPr>
              <w:t>,</w:t>
            </w:r>
            <w:r>
              <w:rPr>
                <w:rStyle w:val="CharAttribute484"/>
                <w:rFonts w:eastAsia="№Е"/>
              </w:rPr>
              <w:t xml:space="preserve">  работа в парах,  командная работа</w:t>
            </w:r>
            <w:r w:rsidRPr="00241F09">
              <w:rPr>
                <w:rStyle w:val="CharAttribute484"/>
                <w:rFonts w:eastAsia="№Е"/>
              </w:rPr>
              <w:t>,</w:t>
            </w:r>
            <w:r>
              <w:rPr>
                <w:rStyle w:val="CharAttribute484"/>
                <w:rFonts w:eastAsia="№Е"/>
              </w:rPr>
              <w:t xml:space="preserve">  взаимопроверка</w:t>
            </w:r>
            <w:r w:rsidRPr="00241F09">
              <w:rPr>
                <w:rStyle w:val="CharAttribute484"/>
                <w:rFonts w:eastAsia="№Е"/>
              </w:rPr>
              <w:t xml:space="preserve"> и </w:t>
            </w:r>
            <w:proofErr w:type="spellStart"/>
            <w:r w:rsidRPr="00241F09">
              <w:rPr>
                <w:rStyle w:val="CharAttribute484"/>
                <w:rFonts w:eastAsia="№Е"/>
              </w:rPr>
              <w:t>взаимооценка</w:t>
            </w:r>
            <w:proofErr w:type="spellEnd"/>
            <w:r w:rsidRPr="00241F09">
              <w:rPr>
                <w:rStyle w:val="CharAttribute484"/>
                <w:rFonts w:eastAsia="№Е"/>
              </w:rPr>
              <w:t>.</w:t>
            </w:r>
          </w:p>
          <w:p w:rsidR="00E94D9F" w:rsidRPr="00241F09" w:rsidRDefault="00E94D9F" w:rsidP="00E94D9F">
            <w:pPr>
              <w:ind w:leftChars="-300" w:left="-660" w:right="330" w:firstLineChars="461" w:firstLine="1291"/>
              <w:rPr>
                <w:rStyle w:val="CharAttribute484"/>
                <w:rFonts w:eastAsia="№Е"/>
                <w:i w:val="0"/>
              </w:rPr>
            </w:pPr>
            <w:r>
              <w:rPr>
                <w:rStyle w:val="CharAttribute484"/>
                <w:rFonts w:eastAsia="№Е"/>
              </w:rPr>
              <w:t>-инициирование и поддержка исследовательской деятельности в рамках реализации ими индивидуальных и групповых исследовательских проектов</w:t>
            </w:r>
            <w:r w:rsidRPr="00241F09">
              <w:rPr>
                <w:rStyle w:val="CharAttribute484"/>
                <w:rFonts w:eastAsia="№Е"/>
              </w:rPr>
              <w:t>.</w:t>
            </w:r>
          </w:p>
          <w:p w:rsidR="00E94D9F" w:rsidRDefault="00E94D9F" w:rsidP="00712399">
            <w:pPr>
              <w:spacing w:line="263" w:lineRule="auto"/>
              <w:ind w:right="-57"/>
              <w:jc w:val="center"/>
              <w:rPr>
                <w:rFonts w:eastAsia="Calibri"/>
                <w:b/>
                <w:sz w:val="36"/>
                <w:szCs w:val="36"/>
              </w:rPr>
            </w:pPr>
          </w:p>
          <w:p w:rsidR="00E94D9F" w:rsidRDefault="00E94D9F" w:rsidP="00712399">
            <w:pPr>
              <w:spacing w:line="0" w:lineRule="atLeast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94D9F" w:rsidRPr="00B24A83" w:rsidRDefault="00E94D9F" w:rsidP="00E94D9F">
            <w:pPr>
              <w:spacing w:line="263" w:lineRule="auto"/>
              <w:ind w:right="-57"/>
              <w:jc w:val="center"/>
              <w:rPr>
                <w:rFonts w:eastAsia="Calibri"/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Цифровые образовательные ресурсы</w:t>
            </w:r>
            <w:r w:rsidRPr="00B24A83">
              <w:rPr>
                <w:rFonts w:eastAsia="Calibri"/>
                <w:b/>
                <w:sz w:val="36"/>
                <w:szCs w:val="36"/>
              </w:rPr>
              <w:t>:</w:t>
            </w:r>
          </w:p>
          <w:p w:rsidR="00E94D9F" w:rsidRDefault="00E94D9F" w:rsidP="00712399">
            <w:pPr>
              <w:spacing w:line="0" w:lineRule="atLeast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94D9F" w:rsidRDefault="00E94D9F" w:rsidP="00712399">
            <w:pPr>
              <w:spacing w:line="0" w:lineRule="atLeast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94D9F" w:rsidRDefault="00E94D9F" w:rsidP="00712399">
            <w:pPr>
              <w:spacing w:line="0" w:lineRule="atLeast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94D9F" w:rsidRDefault="00E94D9F" w:rsidP="00712399">
            <w:pPr>
              <w:spacing w:line="0" w:lineRule="atLeast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94D9F" w:rsidRPr="00E0795C" w:rsidRDefault="00E94D9F" w:rsidP="00712399">
            <w:pPr>
              <w:rPr>
                <w:sz w:val="28"/>
                <w:szCs w:val="28"/>
                <w:lang w:val="en-US"/>
              </w:rPr>
            </w:pPr>
            <w:r w:rsidRPr="00E0795C">
              <w:rPr>
                <w:sz w:val="28"/>
                <w:szCs w:val="28"/>
              </w:rPr>
              <w:t xml:space="preserve">1. 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образования. </w:t>
            </w:r>
            <w:r w:rsidRPr="00E0795C">
              <w:rPr>
                <w:sz w:val="28"/>
                <w:szCs w:val="28"/>
                <w:lang w:val="en-US"/>
              </w:rPr>
              <w:t xml:space="preserve">URL: </w:t>
            </w:r>
            <w:hyperlink r:id="rId9" w:history="1">
              <w:r w:rsidRPr="00E0795C">
                <w:rPr>
                  <w:color w:val="0563C1" w:themeColor="hyperlink"/>
                  <w:sz w:val="28"/>
                  <w:szCs w:val="28"/>
                  <w:u w:val="single"/>
                  <w:lang w:val="en-US"/>
                </w:rPr>
                <w:t>http://fgosreestr.ru/registry/primernaya-rabochaya-programma-po-uchebnomu-predmetu-russkij-rodnoj-yazyk-dlya-obshheobrazovatelnyh-organizatsij-5-9-klassov</w:t>
              </w:r>
            </w:hyperlink>
            <w:r w:rsidRPr="00E0795C">
              <w:rPr>
                <w:sz w:val="28"/>
                <w:szCs w:val="28"/>
                <w:lang w:val="en-US"/>
              </w:rPr>
              <w:t>.</w:t>
            </w:r>
          </w:p>
          <w:p w:rsidR="00E94D9F" w:rsidRPr="00E0795C" w:rsidRDefault="00E94D9F" w:rsidP="00712399">
            <w:pPr>
              <w:rPr>
                <w:sz w:val="28"/>
                <w:szCs w:val="28"/>
                <w:lang w:val="en-US"/>
              </w:rPr>
            </w:pPr>
          </w:p>
          <w:p w:rsidR="00E94D9F" w:rsidRPr="00E0795C" w:rsidRDefault="00E94D9F" w:rsidP="00712399">
            <w:pPr>
              <w:rPr>
                <w:sz w:val="28"/>
                <w:szCs w:val="28"/>
              </w:rPr>
            </w:pPr>
            <w:r w:rsidRPr="00E0795C">
              <w:rPr>
                <w:sz w:val="28"/>
                <w:szCs w:val="28"/>
              </w:rPr>
              <w:t xml:space="preserve">Азбучные истины. </w:t>
            </w:r>
            <w:r w:rsidRPr="00E0795C">
              <w:rPr>
                <w:sz w:val="28"/>
                <w:szCs w:val="28"/>
                <w:lang w:val="en-US"/>
              </w:rPr>
              <w:t>URL</w:t>
            </w:r>
            <w:r w:rsidRPr="00E0795C">
              <w:rPr>
                <w:sz w:val="28"/>
                <w:szCs w:val="28"/>
              </w:rPr>
              <w:t xml:space="preserve">: </w:t>
            </w:r>
            <w:hyperlink r:id="rId10" w:history="1">
              <w:r w:rsidRPr="00E0795C">
                <w:rPr>
                  <w:color w:val="0563C1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Pr="00E0795C">
                <w:rPr>
                  <w:color w:val="0563C1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Pr="00E0795C">
                <w:rPr>
                  <w:color w:val="0563C1" w:themeColor="hyperlink"/>
                  <w:sz w:val="28"/>
                  <w:szCs w:val="28"/>
                  <w:u w:val="single"/>
                  <w:lang w:val="en-US"/>
                </w:rPr>
                <w:t>gramota</w:t>
              </w:r>
              <w:proofErr w:type="spellEnd"/>
              <w:r w:rsidRPr="00E0795C">
                <w:rPr>
                  <w:color w:val="0563C1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E0795C">
                <w:rPr>
                  <w:color w:val="0563C1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E0795C">
                <w:rPr>
                  <w:color w:val="0563C1" w:themeColor="hyperlink"/>
                  <w:sz w:val="28"/>
                  <w:szCs w:val="28"/>
                  <w:u w:val="single"/>
                </w:rPr>
                <w:t>/</w:t>
              </w:r>
              <w:r w:rsidRPr="00E0795C">
                <w:rPr>
                  <w:color w:val="0563C1" w:themeColor="hyperlink"/>
                  <w:sz w:val="28"/>
                  <w:szCs w:val="28"/>
                  <w:u w:val="single"/>
                  <w:lang w:val="en-US"/>
                </w:rPr>
                <w:t>class</w:t>
              </w:r>
              <w:r w:rsidRPr="00E0795C">
                <w:rPr>
                  <w:color w:val="0563C1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E0795C">
                <w:rPr>
                  <w:color w:val="0563C1" w:themeColor="hyperlink"/>
                  <w:sz w:val="28"/>
                  <w:szCs w:val="28"/>
                  <w:u w:val="single"/>
                  <w:lang w:val="en-US"/>
                </w:rPr>
                <w:t>istiny</w:t>
              </w:r>
              <w:proofErr w:type="spellEnd"/>
            </w:hyperlink>
          </w:p>
          <w:p w:rsidR="00E94D9F" w:rsidRPr="00E0795C" w:rsidRDefault="00E94D9F" w:rsidP="00712399">
            <w:pPr>
              <w:rPr>
                <w:sz w:val="28"/>
                <w:szCs w:val="28"/>
              </w:rPr>
            </w:pPr>
            <w:r w:rsidRPr="00E0795C">
              <w:rPr>
                <w:sz w:val="28"/>
                <w:szCs w:val="28"/>
              </w:rPr>
              <w:t xml:space="preserve">Академический орфографический словарь. URL: </w:t>
            </w:r>
            <w:hyperlink r:id="rId11" w:history="1">
              <w:r w:rsidRPr="00E0795C">
                <w:rPr>
                  <w:color w:val="0563C1" w:themeColor="hyperlink"/>
                  <w:sz w:val="28"/>
                  <w:szCs w:val="28"/>
                  <w:u w:val="single"/>
                </w:rPr>
                <w:t>http://gramota.ru/slovari/info/lop</w:t>
              </w:r>
            </w:hyperlink>
          </w:p>
          <w:p w:rsidR="00E94D9F" w:rsidRPr="00E0795C" w:rsidRDefault="00E94D9F" w:rsidP="00712399">
            <w:pPr>
              <w:rPr>
                <w:sz w:val="28"/>
                <w:szCs w:val="28"/>
              </w:rPr>
            </w:pPr>
            <w:r w:rsidRPr="00E0795C">
              <w:rPr>
                <w:sz w:val="28"/>
                <w:szCs w:val="28"/>
              </w:rPr>
              <w:t xml:space="preserve">Вавилонская башня. Базы данных по словарям C. И. Ожегова, А. А. Зализняка, М. Фасмера. URL: </w:t>
            </w:r>
            <w:hyperlink r:id="rId12" w:history="1">
              <w:r w:rsidRPr="00E0795C">
                <w:rPr>
                  <w:color w:val="0563C1" w:themeColor="hyperlink"/>
                  <w:sz w:val="28"/>
                  <w:szCs w:val="28"/>
                  <w:u w:val="single"/>
                </w:rPr>
                <w:t>http://starling.rinet.ru/indexru.htm</w:t>
              </w:r>
            </w:hyperlink>
          </w:p>
          <w:p w:rsidR="00E94D9F" w:rsidRPr="00E0795C" w:rsidRDefault="00E94D9F" w:rsidP="00712399">
            <w:pPr>
              <w:rPr>
                <w:sz w:val="28"/>
                <w:szCs w:val="28"/>
                <w:lang w:val="en-US"/>
              </w:rPr>
            </w:pPr>
            <w:r w:rsidRPr="00E0795C">
              <w:rPr>
                <w:sz w:val="28"/>
                <w:szCs w:val="28"/>
              </w:rPr>
              <w:t xml:space="preserve">Вишнякова О. В. Словарь паронимов русского языка. </w:t>
            </w:r>
            <w:r w:rsidRPr="00E0795C">
              <w:rPr>
                <w:sz w:val="28"/>
                <w:szCs w:val="28"/>
                <w:lang w:val="en-US"/>
              </w:rPr>
              <w:t xml:space="preserve">URL: </w:t>
            </w:r>
            <w:hyperlink r:id="rId13" w:history="1">
              <w:r w:rsidRPr="00E0795C">
                <w:rPr>
                  <w:color w:val="0563C1" w:themeColor="hyperlink"/>
                  <w:sz w:val="28"/>
                  <w:szCs w:val="28"/>
                  <w:u w:val="single"/>
                  <w:lang w:val="en-US"/>
                </w:rPr>
                <w:t>https://classes.ru/grammar/122.Vishnyakova</w:t>
              </w:r>
            </w:hyperlink>
          </w:p>
          <w:p w:rsidR="00E94D9F" w:rsidRPr="00E0795C" w:rsidRDefault="00E94D9F" w:rsidP="00712399">
            <w:pPr>
              <w:rPr>
                <w:sz w:val="28"/>
                <w:szCs w:val="28"/>
              </w:rPr>
            </w:pPr>
            <w:r w:rsidRPr="00E0795C">
              <w:rPr>
                <w:sz w:val="28"/>
                <w:szCs w:val="28"/>
              </w:rPr>
              <w:t xml:space="preserve">Древнерусские берестяные грамоты. URL: </w:t>
            </w:r>
            <w:hyperlink r:id="rId14" w:history="1">
              <w:r w:rsidRPr="00E0795C">
                <w:rPr>
                  <w:color w:val="0563C1" w:themeColor="hyperlink"/>
                  <w:sz w:val="28"/>
                  <w:szCs w:val="28"/>
                  <w:u w:val="single"/>
                </w:rPr>
                <w:t>http://gramoty.ru</w:t>
              </w:r>
            </w:hyperlink>
          </w:p>
          <w:p w:rsidR="00E94D9F" w:rsidRPr="00E0795C" w:rsidRDefault="00E94D9F" w:rsidP="00712399">
            <w:pPr>
              <w:rPr>
                <w:sz w:val="28"/>
                <w:szCs w:val="28"/>
              </w:rPr>
            </w:pPr>
            <w:r w:rsidRPr="00E0795C">
              <w:rPr>
                <w:sz w:val="28"/>
                <w:szCs w:val="28"/>
              </w:rPr>
              <w:t xml:space="preserve">Какие бывают словари. URL: </w:t>
            </w:r>
            <w:hyperlink r:id="rId15" w:history="1">
              <w:r w:rsidRPr="00E0795C">
                <w:rPr>
                  <w:color w:val="0563C1" w:themeColor="hyperlink"/>
                  <w:sz w:val="28"/>
                  <w:szCs w:val="28"/>
                  <w:u w:val="single"/>
                </w:rPr>
                <w:t>http://gramota.ru/slovari/types</w:t>
              </w:r>
            </w:hyperlink>
          </w:p>
          <w:p w:rsidR="00E94D9F" w:rsidRPr="00E0795C" w:rsidRDefault="00E94D9F" w:rsidP="00712399">
            <w:pPr>
              <w:rPr>
                <w:sz w:val="28"/>
                <w:szCs w:val="28"/>
              </w:rPr>
            </w:pPr>
            <w:proofErr w:type="spellStart"/>
            <w:r w:rsidRPr="00E0795C">
              <w:rPr>
                <w:sz w:val="28"/>
                <w:szCs w:val="28"/>
              </w:rPr>
              <w:t>Кругосвет</w:t>
            </w:r>
            <w:proofErr w:type="spellEnd"/>
            <w:r w:rsidRPr="00E0795C">
              <w:rPr>
                <w:sz w:val="28"/>
                <w:szCs w:val="28"/>
              </w:rPr>
              <w:t xml:space="preserve"> – универсальная энциклопедия. URL: </w:t>
            </w:r>
            <w:hyperlink r:id="rId16" w:history="1">
              <w:r w:rsidRPr="00E0795C">
                <w:rPr>
                  <w:color w:val="0563C1" w:themeColor="hyperlink"/>
                  <w:sz w:val="28"/>
                  <w:szCs w:val="28"/>
                  <w:u w:val="single"/>
                </w:rPr>
                <w:t>http://www.krugosvet.ru</w:t>
              </w:r>
            </w:hyperlink>
          </w:p>
          <w:p w:rsidR="00E94D9F" w:rsidRPr="00E0795C" w:rsidRDefault="00E94D9F" w:rsidP="00712399">
            <w:pPr>
              <w:rPr>
                <w:sz w:val="28"/>
                <w:szCs w:val="28"/>
              </w:rPr>
            </w:pPr>
            <w:r w:rsidRPr="00E0795C">
              <w:rPr>
                <w:sz w:val="28"/>
                <w:szCs w:val="28"/>
              </w:rPr>
              <w:t xml:space="preserve">Культура письменной речи. URL: </w:t>
            </w:r>
            <w:hyperlink r:id="rId17" w:history="1">
              <w:r w:rsidRPr="00E0795C">
                <w:rPr>
                  <w:color w:val="0563C1" w:themeColor="hyperlink"/>
                  <w:sz w:val="28"/>
                  <w:szCs w:val="28"/>
                  <w:u w:val="single"/>
                </w:rPr>
                <w:t>http://gramma.ru</w:t>
              </w:r>
            </w:hyperlink>
          </w:p>
          <w:p w:rsidR="00E94D9F" w:rsidRPr="00E0795C" w:rsidRDefault="00E94D9F" w:rsidP="00712399">
            <w:pPr>
              <w:rPr>
                <w:sz w:val="28"/>
                <w:szCs w:val="28"/>
              </w:rPr>
            </w:pPr>
            <w:r w:rsidRPr="00E0795C">
              <w:rPr>
                <w:sz w:val="28"/>
                <w:szCs w:val="28"/>
              </w:rPr>
              <w:t xml:space="preserve">Лингвистика для школьников. URL: </w:t>
            </w:r>
            <w:hyperlink r:id="rId18" w:history="1">
              <w:r w:rsidRPr="00E0795C">
                <w:rPr>
                  <w:color w:val="0563C1" w:themeColor="hyperlink"/>
                  <w:sz w:val="28"/>
                  <w:szCs w:val="28"/>
                  <w:u w:val="single"/>
                </w:rPr>
                <w:t>http://www.lingling.ru</w:t>
              </w:r>
            </w:hyperlink>
          </w:p>
          <w:p w:rsidR="00E94D9F" w:rsidRPr="00E0795C" w:rsidRDefault="00E94D9F" w:rsidP="00712399">
            <w:pPr>
              <w:rPr>
                <w:sz w:val="28"/>
                <w:szCs w:val="28"/>
              </w:rPr>
            </w:pPr>
            <w:r w:rsidRPr="00E0795C">
              <w:rPr>
                <w:sz w:val="28"/>
                <w:szCs w:val="28"/>
              </w:rPr>
              <w:t xml:space="preserve">Мир русского слова. URL: http://gramota.ru/biblio/magazines/mrs Образовательный портал Национального корпуса русского языка. URL: </w:t>
            </w:r>
            <w:hyperlink r:id="rId19" w:history="1">
              <w:r w:rsidRPr="00E0795C">
                <w:rPr>
                  <w:color w:val="0563C1" w:themeColor="hyperlink"/>
                  <w:sz w:val="28"/>
                  <w:szCs w:val="28"/>
                  <w:u w:val="single"/>
                </w:rPr>
                <w:t>https://studiorum-ruscorpora.ru</w:t>
              </w:r>
            </w:hyperlink>
          </w:p>
          <w:p w:rsidR="00E94D9F" w:rsidRPr="00E0795C" w:rsidRDefault="00E94D9F" w:rsidP="00712399">
            <w:pPr>
              <w:rPr>
                <w:sz w:val="28"/>
                <w:szCs w:val="28"/>
              </w:rPr>
            </w:pPr>
            <w:r w:rsidRPr="00E0795C">
              <w:rPr>
                <w:sz w:val="28"/>
                <w:szCs w:val="28"/>
              </w:rPr>
              <w:t xml:space="preserve">Обучающий корпус русского языка. URL: </w:t>
            </w:r>
            <w:hyperlink r:id="rId20" w:history="1">
              <w:r w:rsidRPr="00E0795C">
                <w:rPr>
                  <w:color w:val="0563C1" w:themeColor="hyperlink"/>
                  <w:sz w:val="28"/>
                  <w:szCs w:val="28"/>
                  <w:u w:val="single"/>
                </w:rPr>
                <w:t>http://www.ruscorpora.ru/search-school.html</w:t>
              </w:r>
            </w:hyperlink>
          </w:p>
          <w:p w:rsidR="00E94D9F" w:rsidRPr="00E0795C" w:rsidRDefault="00E94D9F" w:rsidP="00712399">
            <w:pPr>
              <w:rPr>
                <w:sz w:val="28"/>
                <w:szCs w:val="28"/>
              </w:rPr>
            </w:pPr>
            <w:r w:rsidRPr="00E0795C">
              <w:rPr>
                <w:sz w:val="28"/>
                <w:szCs w:val="28"/>
              </w:rPr>
              <w:t xml:space="preserve">Первое сентября. URL: </w:t>
            </w:r>
            <w:hyperlink r:id="rId21" w:history="1">
              <w:r w:rsidRPr="00E0795C">
                <w:rPr>
                  <w:color w:val="0563C1" w:themeColor="hyperlink"/>
                  <w:sz w:val="28"/>
                  <w:szCs w:val="28"/>
                  <w:u w:val="single"/>
                </w:rPr>
                <w:t>http://rus.1september.ru</w:t>
              </w:r>
            </w:hyperlink>
          </w:p>
          <w:p w:rsidR="00E94D9F" w:rsidRPr="00E0795C" w:rsidRDefault="00E94D9F" w:rsidP="00712399">
            <w:pPr>
              <w:rPr>
                <w:sz w:val="28"/>
                <w:szCs w:val="28"/>
              </w:rPr>
            </w:pPr>
            <w:r w:rsidRPr="00E0795C">
              <w:rPr>
                <w:sz w:val="28"/>
                <w:szCs w:val="28"/>
              </w:rPr>
              <w:t xml:space="preserve">Портал «Русские словари». URL: </w:t>
            </w:r>
            <w:hyperlink r:id="rId22" w:history="1">
              <w:r w:rsidRPr="00E0795C">
                <w:rPr>
                  <w:color w:val="0563C1" w:themeColor="hyperlink"/>
                  <w:sz w:val="28"/>
                  <w:szCs w:val="28"/>
                  <w:u w:val="single"/>
                </w:rPr>
                <w:t>http://slovari.ru</w:t>
              </w:r>
            </w:hyperlink>
          </w:p>
          <w:p w:rsidR="00E94D9F" w:rsidRPr="00E0795C" w:rsidRDefault="00E94D9F" w:rsidP="00712399">
            <w:pPr>
              <w:rPr>
                <w:sz w:val="28"/>
                <w:szCs w:val="28"/>
                <w:lang w:val="en-US"/>
              </w:rPr>
            </w:pPr>
            <w:r w:rsidRPr="00E0795C">
              <w:rPr>
                <w:sz w:val="28"/>
                <w:szCs w:val="28"/>
              </w:rPr>
              <w:t xml:space="preserve">Православная библиотека: справочники, энциклопедии, словари. </w:t>
            </w:r>
            <w:r w:rsidRPr="00E0795C">
              <w:rPr>
                <w:sz w:val="28"/>
                <w:szCs w:val="28"/>
                <w:lang w:val="en-US"/>
              </w:rPr>
              <w:t xml:space="preserve">URL: </w:t>
            </w:r>
            <w:hyperlink r:id="rId23" w:history="1">
              <w:r w:rsidRPr="00E0795C">
                <w:rPr>
                  <w:color w:val="0563C1" w:themeColor="hyperlink"/>
                  <w:sz w:val="28"/>
                  <w:szCs w:val="28"/>
                  <w:u w:val="single"/>
                  <w:lang w:val="en-US"/>
                </w:rPr>
                <w:t>https://azbyka.ru/otechnik/Spravochniki</w:t>
              </w:r>
            </w:hyperlink>
          </w:p>
          <w:p w:rsidR="00E94D9F" w:rsidRPr="00E0795C" w:rsidRDefault="00E94D9F" w:rsidP="00712399">
            <w:pPr>
              <w:rPr>
                <w:sz w:val="28"/>
                <w:szCs w:val="28"/>
              </w:rPr>
            </w:pPr>
            <w:r w:rsidRPr="00E0795C">
              <w:rPr>
                <w:sz w:val="28"/>
                <w:szCs w:val="28"/>
              </w:rPr>
              <w:t xml:space="preserve">Русская виртуальная библиотека. URL: </w:t>
            </w:r>
            <w:hyperlink r:id="rId24" w:history="1">
              <w:r w:rsidRPr="00E0795C">
                <w:rPr>
                  <w:color w:val="0563C1" w:themeColor="hyperlink"/>
                  <w:sz w:val="28"/>
                  <w:szCs w:val="28"/>
                  <w:u w:val="single"/>
                </w:rPr>
                <w:t>http://www.rvb.ru</w:t>
              </w:r>
            </w:hyperlink>
          </w:p>
          <w:p w:rsidR="00E94D9F" w:rsidRPr="00E0795C" w:rsidRDefault="00E94D9F" w:rsidP="00712399">
            <w:pPr>
              <w:rPr>
                <w:sz w:val="28"/>
                <w:szCs w:val="28"/>
              </w:rPr>
            </w:pPr>
            <w:r w:rsidRPr="00E0795C">
              <w:rPr>
                <w:sz w:val="28"/>
                <w:szCs w:val="28"/>
              </w:rPr>
              <w:t xml:space="preserve">Русская речь. URL: </w:t>
            </w:r>
            <w:hyperlink r:id="rId25" w:history="1">
              <w:r w:rsidRPr="00E0795C">
                <w:rPr>
                  <w:color w:val="0563C1" w:themeColor="hyperlink"/>
                  <w:sz w:val="28"/>
                  <w:szCs w:val="28"/>
                  <w:u w:val="single"/>
                </w:rPr>
                <w:t>http://gramota.ru/biblio/magazines/rr/</w:t>
              </w:r>
            </w:hyperlink>
          </w:p>
          <w:p w:rsidR="00E94D9F" w:rsidRPr="00E0795C" w:rsidRDefault="00E94D9F" w:rsidP="00712399">
            <w:pPr>
              <w:rPr>
                <w:sz w:val="28"/>
                <w:szCs w:val="28"/>
              </w:rPr>
            </w:pPr>
            <w:r w:rsidRPr="00E0795C">
              <w:rPr>
                <w:sz w:val="28"/>
                <w:szCs w:val="28"/>
              </w:rPr>
              <w:t xml:space="preserve">Русский филологический портал. URL: </w:t>
            </w:r>
            <w:hyperlink r:id="rId26" w:history="1">
              <w:r w:rsidRPr="00E0795C">
                <w:rPr>
                  <w:color w:val="0563C1" w:themeColor="hyperlink"/>
                  <w:sz w:val="28"/>
                  <w:szCs w:val="28"/>
                  <w:u w:val="single"/>
                </w:rPr>
                <w:t>http://www.philology.ru</w:t>
              </w:r>
            </w:hyperlink>
          </w:p>
          <w:p w:rsidR="00E94D9F" w:rsidRPr="00E0795C" w:rsidRDefault="00E94D9F" w:rsidP="00712399">
            <w:pPr>
              <w:rPr>
                <w:sz w:val="28"/>
                <w:szCs w:val="28"/>
              </w:rPr>
            </w:pPr>
            <w:r w:rsidRPr="00E0795C">
              <w:rPr>
                <w:sz w:val="28"/>
                <w:szCs w:val="28"/>
              </w:rPr>
              <w:t xml:space="preserve">Русский язык в школе. URL: </w:t>
            </w:r>
            <w:hyperlink r:id="rId27" w:history="1">
              <w:r w:rsidRPr="00E0795C">
                <w:rPr>
                  <w:color w:val="0563C1" w:themeColor="hyperlink"/>
                  <w:sz w:val="28"/>
                  <w:szCs w:val="28"/>
                  <w:u w:val="single"/>
                </w:rPr>
                <w:t>http://gramota.ru/biblio/magazines/riash</w:t>
              </w:r>
            </w:hyperlink>
          </w:p>
          <w:p w:rsidR="00E94D9F" w:rsidRPr="00E0795C" w:rsidRDefault="00E94D9F" w:rsidP="0071239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0795C">
              <w:rPr>
                <w:sz w:val="28"/>
                <w:szCs w:val="28"/>
              </w:rPr>
              <w:t>C</w:t>
            </w:r>
            <w:proofErr w:type="gramEnd"/>
            <w:r w:rsidRPr="00E0795C">
              <w:rPr>
                <w:sz w:val="28"/>
                <w:szCs w:val="28"/>
              </w:rPr>
              <w:t>ловарь</w:t>
            </w:r>
            <w:proofErr w:type="spellEnd"/>
            <w:r w:rsidRPr="00E0795C">
              <w:rPr>
                <w:sz w:val="28"/>
                <w:szCs w:val="28"/>
              </w:rPr>
              <w:t xml:space="preserve"> сокращений русского языка. URL: </w:t>
            </w:r>
            <w:hyperlink r:id="rId28" w:history="1">
              <w:r w:rsidRPr="00E0795C">
                <w:rPr>
                  <w:color w:val="0563C1" w:themeColor="hyperlink"/>
                  <w:sz w:val="28"/>
                  <w:szCs w:val="28"/>
                  <w:u w:val="single"/>
                </w:rPr>
                <w:t>http://www.sokr.ru</w:t>
              </w:r>
            </w:hyperlink>
          </w:p>
          <w:p w:rsidR="00E94D9F" w:rsidRPr="00E0795C" w:rsidRDefault="00E94D9F" w:rsidP="00712399">
            <w:pPr>
              <w:rPr>
                <w:sz w:val="28"/>
                <w:szCs w:val="28"/>
              </w:rPr>
            </w:pPr>
            <w:r w:rsidRPr="00E0795C">
              <w:rPr>
                <w:sz w:val="28"/>
                <w:szCs w:val="28"/>
              </w:rPr>
              <w:t xml:space="preserve">Словари и энциклопедии GUFO.ME. URL: </w:t>
            </w:r>
            <w:hyperlink r:id="rId29" w:history="1">
              <w:r w:rsidRPr="00E0795C">
                <w:rPr>
                  <w:color w:val="0563C1" w:themeColor="hyperlink"/>
                  <w:sz w:val="28"/>
                  <w:szCs w:val="28"/>
                  <w:u w:val="single"/>
                </w:rPr>
                <w:t>https://gufo.me</w:t>
              </w:r>
            </w:hyperlink>
          </w:p>
          <w:p w:rsidR="00E94D9F" w:rsidRPr="00E0795C" w:rsidRDefault="00E94D9F" w:rsidP="00712399">
            <w:pPr>
              <w:rPr>
                <w:sz w:val="28"/>
                <w:szCs w:val="28"/>
              </w:rPr>
            </w:pPr>
            <w:r w:rsidRPr="00E0795C">
              <w:rPr>
                <w:sz w:val="28"/>
                <w:szCs w:val="28"/>
              </w:rPr>
              <w:t xml:space="preserve">Словари и энциклопедии на Академике. URL: </w:t>
            </w:r>
            <w:hyperlink r:id="rId30" w:history="1">
              <w:r w:rsidRPr="00E0795C">
                <w:rPr>
                  <w:color w:val="0563C1" w:themeColor="hyperlink"/>
                  <w:sz w:val="28"/>
                  <w:szCs w:val="28"/>
                  <w:u w:val="single"/>
                </w:rPr>
                <w:t>https://dic.academic.ru</w:t>
              </w:r>
            </w:hyperlink>
          </w:p>
          <w:p w:rsidR="00E94D9F" w:rsidRPr="00E0795C" w:rsidRDefault="00E94D9F" w:rsidP="00712399">
            <w:pPr>
              <w:rPr>
                <w:sz w:val="28"/>
                <w:szCs w:val="28"/>
              </w:rPr>
            </w:pPr>
            <w:r w:rsidRPr="00E0795C">
              <w:rPr>
                <w:sz w:val="28"/>
                <w:szCs w:val="28"/>
              </w:rPr>
              <w:t xml:space="preserve">Словари, созданные на основе Национального корпуса русского языка (проект ИРЯ РАН). URL: </w:t>
            </w:r>
            <w:hyperlink r:id="rId31" w:history="1">
              <w:r w:rsidRPr="00E0795C">
                <w:rPr>
                  <w:color w:val="0563C1" w:themeColor="hyperlink"/>
                  <w:sz w:val="28"/>
                  <w:szCs w:val="28"/>
                  <w:u w:val="single"/>
                </w:rPr>
                <w:t>http://dict.ruslang.ru</w:t>
              </w:r>
            </w:hyperlink>
          </w:p>
          <w:p w:rsidR="00E94D9F" w:rsidRPr="00E0795C" w:rsidRDefault="00E94D9F" w:rsidP="00712399">
            <w:pPr>
              <w:rPr>
                <w:sz w:val="28"/>
                <w:szCs w:val="28"/>
              </w:rPr>
            </w:pPr>
            <w:r w:rsidRPr="00E0795C">
              <w:rPr>
                <w:sz w:val="28"/>
                <w:szCs w:val="28"/>
              </w:rPr>
              <w:t xml:space="preserve">Словарь молодёжного сленга. URL: </w:t>
            </w:r>
            <w:hyperlink r:id="rId32" w:history="1">
              <w:r w:rsidRPr="00E0795C">
                <w:rPr>
                  <w:color w:val="0563C1" w:themeColor="hyperlink"/>
                  <w:sz w:val="28"/>
                  <w:szCs w:val="28"/>
                  <w:u w:val="single"/>
                </w:rPr>
                <w:t>http://teenslang.su</w:t>
              </w:r>
            </w:hyperlink>
          </w:p>
          <w:p w:rsidR="00E94D9F" w:rsidRPr="00E0795C" w:rsidRDefault="00E94D9F" w:rsidP="00712399">
            <w:pPr>
              <w:rPr>
                <w:sz w:val="28"/>
                <w:szCs w:val="28"/>
              </w:rPr>
            </w:pPr>
            <w:r w:rsidRPr="00E0795C">
              <w:rPr>
                <w:sz w:val="28"/>
                <w:szCs w:val="28"/>
              </w:rPr>
              <w:t xml:space="preserve">Словарь устойчивых словосочетаний и оборотов деловой речи. URL: </w:t>
            </w:r>
            <w:hyperlink r:id="rId33" w:history="1">
              <w:r w:rsidRPr="00E0795C">
                <w:rPr>
                  <w:color w:val="0563C1" w:themeColor="hyperlink"/>
                  <w:sz w:val="28"/>
                  <w:szCs w:val="28"/>
                  <w:u w:val="single"/>
                </w:rPr>
                <w:t>http://doc-style.ru</w:t>
              </w:r>
            </w:hyperlink>
          </w:p>
          <w:p w:rsidR="00E94D9F" w:rsidRPr="00E0795C" w:rsidRDefault="00E94D9F" w:rsidP="00712399">
            <w:pPr>
              <w:rPr>
                <w:sz w:val="28"/>
                <w:szCs w:val="28"/>
              </w:rPr>
            </w:pPr>
            <w:r w:rsidRPr="00E0795C">
              <w:rPr>
                <w:sz w:val="28"/>
                <w:szCs w:val="28"/>
              </w:rPr>
              <w:t xml:space="preserve">Стихия: классическая русская/советская поэзия. URL: </w:t>
            </w:r>
            <w:hyperlink r:id="rId34" w:history="1">
              <w:r w:rsidRPr="00E0795C">
                <w:rPr>
                  <w:color w:val="0563C1" w:themeColor="hyperlink"/>
                  <w:sz w:val="28"/>
                  <w:szCs w:val="28"/>
                  <w:u w:val="single"/>
                </w:rPr>
                <w:t>http://litera.ru/stixiya</w:t>
              </w:r>
            </w:hyperlink>
          </w:p>
          <w:p w:rsidR="00E94D9F" w:rsidRPr="00E0795C" w:rsidRDefault="00E94D9F" w:rsidP="00712399">
            <w:pPr>
              <w:rPr>
                <w:sz w:val="28"/>
                <w:szCs w:val="28"/>
              </w:rPr>
            </w:pPr>
            <w:r w:rsidRPr="00E0795C">
              <w:rPr>
                <w:sz w:val="28"/>
                <w:szCs w:val="28"/>
              </w:rPr>
              <w:t xml:space="preserve">Учительская газета. URL: </w:t>
            </w:r>
            <w:hyperlink r:id="rId35" w:history="1">
              <w:r w:rsidRPr="00E0795C">
                <w:rPr>
                  <w:color w:val="0563C1" w:themeColor="hyperlink"/>
                  <w:sz w:val="28"/>
                  <w:szCs w:val="28"/>
                  <w:u w:val="single"/>
                </w:rPr>
                <w:t>http://www.ug.ru</w:t>
              </w:r>
            </w:hyperlink>
          </w:p>
          <w:p w:rsidR="00E94D9F" w:rsidRPr="00E0795C" w:rsidRDefault="00E94D9F" w:rsidP="00712399">
            <w:pPr>
              <w:rPr>
                <w:sz w:val="28"/>
                <w:szCs w:val="28"/>
              </w:rPr>
            </w:pPr>
            <w:r w:rsidRPr="00E0795C">
              <w:rPr>
                <w:sz w:val="28"/>
                <w:szCs w:val="28"/>
              </w:rPr>
              <w:t xml:space="preserve">Фундаментальная электронная библиотека «Русская литература и фольклор»: словари, энциклопедии. URL: </w:t>
            </w:r>
            <w:hyperlink r:id="rId36" w:history="1">
              <w:r w:rsidRPr="00E0795C">
                <w:rPr>
                  <w:color w:val="0563C1" w:themeColor="hyperlink"/>
                  <w:sz w:val="28"/>
                  <w:szCs w:val="28"/>
                  <w:u w:val="single"/>
                </w:rPr>
                <w:t>http://feb-web.ru/feb/feb/dict.htm</w:t>
              </w:r>
            </w:hyperlink>
          </w:p>
          <w:p w:rsidR="00E94D9F" w:rsidRPr="00E0795C" w:rsidRDefault="00E94D9F" w:rsidP="00712399">
            <w:pPr>
              <w:rPr>
                <w:sz w:val="28"/>
                <w:szCs w:val="28"/>
              </w:rPr>
            </w:pPr>
            <w:r w:rsidRPr="00E0795C">
              <w:rPr>
                <w:sz w:val="28"/>
                <w:szCs w:val="28"/>
              </w:rPr>
              <w:t xml:space="preserve">Этимология и история слов русского языка (проект ИРЯ РАН). </w:t>
            </w:r>
            <w:r w:rsidRPr="00E0795C">
              <w:rPr>
                <w:sz w:val="28"/>
                <w:szCs w:val="28"/>
                <w:lang w:val="en-US"/>
              </w:rPr>
              <w:t xml:space="preserve">URL: </w:t>
            </w:r>
            <w:hyperlink r:id="rId37" w:history="1">
              <w:r w:rsidRPr="00E0795C">
                <w:rPr>
                  <w:color w:val="0563C1" w:themeColor="hyperlink"/>
                  <w:sz w:val="28"/>
                  <w:szCs w:val="28"/>
                  <w:u w:val="single"/>
                  <w:lang w:val="en-US"/>
                </w:rPr>
                <w:t>http://etymolog.ruslang.ru</w:t>
              </w:r>
            </w:hyperlink>
          </w:p>
          <w:p w:rsidR="00E94D9F" w:rsidRPr="00E0795C" w:rsidRDefault="00E94D9F" w:rsidP="00712399">
            <w:pPr>
              <w:rPr>
                <w:sz w:val="28"/>
                <w:szCs w:val="28"/>
              </w:rPr>
            </w:pPr>
          </w:p>
          <w:p w:rsidR="00E94D9F" w:rsidRDefault="00E94D9F" w:rsidP="00712399">
            <w:pPr>
              <w:spacing w:line="0" w:lineRule="atLeast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94D9F" w:rsidRDefault="00E94D9F" w:rsidP="00712399">
            <w:pPr>
              <w:spacing w:line="0" w:lineRule="atLeast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94D9F" w:rsidRDefault="00E94D9F" w:rsidP="00712399">
            <w:pPr>
              <w:spacing w:line="0" w:lineRule="atLeast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94D9F" w:rsidRDefault="00E94D9F" w:rsidP="00712399">
            <w:pPr>
              <w:spacing w:line="0" w:lineRule="atLeast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94D9F" w:rsidRDefault="00E94D9F" w:rsidP="00712399">
            <w:pPr>
              <w:spacing w:line="0" w:lineRule="atLeast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94D9F" w:rsidRDefault="00E94D9F" w:rsidP="00712399">
            <w:pPr>
              <w:spacing w:line="0" w:lineRule="atLeast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94D9F" w:rsidRDefault="00E94D9F" w:rsidP="00712399">
            <w:pPr>
              <w:spacing w:line="0" w:lineRule="atLeast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94D9F" w:rsidRPr="007965FD" w:rsidRDefault="00E94D9F" w:rsidP="00712399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E94D9F" w:rsidRDefault="00E94D9F">
      <w:pPr>
        <w:tabs>
          <w:tab w:val="left" w:pos="358"/>
        </w:tabs>
        <w:ind w:right="300"/>
        <w:jc w:val="both"/>
        <w:rPr>
          <w:sz w:val="28"/>
          <w:szCs w:val="28"/>
        </w:rPr>
      </w:pPr>
    </w:p>
    <w:p w:rsidR="00E94D9F" w:rsidRDefault="00E94D9F">
      <w:pPr>
        <w:tabs>
          <w:tab w:val="left" w:pos="358"/>
        </w:tabs>
        <w:ind w:right="300"/>
        <w:jc w:val="both"/>
        <w:rPr>
          <w:sz w:val="28"/>
          <w:szCs w:val="28"/>
        </w:rPr>
      </w:pPr>
    </w:p>
    <w:p w:rsidR="00E94D9F" w:rsidRDefault="00E94D9F">
      <w:pPr>
        <w:tabs>
          <w:tab w:val="left" w:pos="358"/>
        </w:tabs>
        <w:ind w:right="300"/>
        <w:jc w:val="both"/>
        <w:rPr>
          <w:sz w:val="28"/>
          <w:szCs w:val="28"/>
        </w:rPr>
      </w:pPr>
    </w:p>
    <w:p w:rsidR="00CB4654" w:rsidRDefault="00FE7D35">
      <w:pPr>
        <w:tabs>
          <w:tab w:val="left" w:pos="358"/>
        </w:tabs>
        <w:ind w:right="300"/>
        <w:jc w:val="both"/>
        <w:rPr>
          <w:rFonts w:eastAsia="Symbol"/>
          <w:sz w:val="24"/>
          <w:szCs w:val="24"/>
        </w:rPr>
      </w:pPr>
      <w:r>
        <w:rPr>
          <w:sz w:val="28"/>
          <w:szCs w:val="28"/>
        </w:rPr>
        <w:br/>
      </w:r>
    </w:p>
    <w:p w:rsidR="00CB4654" w:rsidRDefault="00CB4654">
      <w:pPr>
        <w:rPr>
          <w:rFonts w:eastAsia="Symbol"/>
          <w:sz w:val="24"/>
          <w:szCs w:val="24"/>
        </w:rPr>
      </w:pPr>
    </w:p>
    <w:p w:rsidR="00CB4654" w:rsidRDefault="00CB4654">
      <w:pPr>
        <w:spacing w:line="263" w:lineRule="auto"/>
        <w:ind w:right="-57"/>
        <w:jc w:val="center"/>
        <w:rPr>
          <w:rFonts w:eastAsia="Calibri"/>
          <w:b/>
          <w:sz w:val="36"/>
          <w:szCs w:val="36"/>
        </w:rPr>
      </w:pPr>
      <w:bookmarkStart w:id="0" w:name="_GoBack"/>
      <w:bookmarkEnd w:id="0"/>
    </w:p>
    <w:sectPr w:rsidR="00CB4654" w:rsidSect="000D546A">
      <w:pgSz w:w="11900" w:h="16841"/>
      <w:pgMar w:top="1125" w:right="843" w:bottom="709" w:left="993" w:header="0" w:footer="0" w:gutter="0"/>
      <w:cols w:space="720" w:equalWidth="0">
        <w:col w:w="9617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54" w:rsidRDefault="008E04D0">
      <w:r>
        <w:separator/>
      </w:r>
    </w:p>
  </w:endnote>
  <w:endnote w:type="continuationSeparator" w:id="0">
    <w:p w:rsidR="00CB4654" w:rsidRDefault="008E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Malgun Gothic"/>
    <w:charset w:val="81"/>
    <w:family w:val="roman"/>
    <w:pitch w:val="default"/>
    <w:sig w:usb0="00000000" w:usb1="0000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54" w:rsidRDefault="008E04D0">
      <w:r>
        <w:separator/>
      </w:r>
    </w:p>
  </w:footnote>
  <w:footnote w:type="continuationSeparator" w:id="0">
    <w:p w:rsidR="00CB4654" w:rsidRDefault="008E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08C"/>
    <w:multiLevelType w:val="multilevel"/>
    <w:tmpl w:val="06D41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591C"/>
    <w:multiLevelType w:val="multilevel"/>
    <w:tmpl w:val="088E59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D58C7"/>
    <w:multiLevelType w:val="multilevel"/>
    <w:tmpl w:val="0AED58C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50EDC"/>
    <w:multiLevelType w:val="multilevel"/>
    <w:tmpl w:val="8682C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45E0"/>
    <w:multiLevelType w:val="multilevel"/>
    <w:tmpl w:val="B2C4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E7F45"/>
    <w:multiLevelType w:val="multilevel"/>
    <w:tmpl w:val="A0D4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63DEB"/>
    <w:multiLevelType w:val="multilevel"/>
    <w:tmpl w:val="1F56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978EE"/>
    <w:multiLevelType w:val="multilevel"/>
    <w:tmpl w:val="1C2978E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051E6C"/>
    <w:multiLevelType w:val="multilevel"/>
    <w:tmpl w:val="A47A7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75E00"/>
    <w:multiLevelType w:val="multilevel"/>
    <w:tmpl w:val="BBF0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64106C"/>
    <w:multiLevelType w:val="multilevel"/>
    <w:tmpl w:val="2664106C"/>
    <w:lvl w:ilvl="0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637867"/>
    <w:multiLevelType w:val="multilevel"/>
    <w:tmpl w:val="A086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D5E8B"/>
    <w:multiLevelType w:val="multilevel"/>
    <w:tmpl w:val="77E6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D72C87"/>
    <w:multiLevelType w:val="multilevel"/>
    <w:tmpl w:val="35D72C87"/>
    <w:lvl w:ilvl="0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71976FC"/>
    <w:multiLevelType w:val="multilevel"/>
    <w:tmpl w:val="37197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824E1"/>
    <w:multiLevelType w:val="multilevel"/>
    <w:tmpl w:val="EA48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A26637"/>
    <w:multiLevelType w:val="multilevel"/>
    <w:tmpl w:val="29445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3A64EF"/>
    <w:multiLevelType w:val="multilevel"/>
    <w:tmpl w:val="DFB6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373D01"/>
    <w:multiLevelType w:val="multilevel"/>
    <w:tmpl w:val="3234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D60F28"/>
    <w:multiLevelType w:val="multilevel"/>
    <w:tmpl w:val="56D60F2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C2611E"/>
    <w:multiLevelType w:val="multilevel"/>
    <w:tmpl w:val="217E5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2646D8"/>
    <w:multiLevelType w:val="multilevel"/>
    <w:tmpl w:val="18C8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355F7E"/>
    <w:multiLevelType w:val="multilevel"/>
    <w:tmpl w:val="4182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6A2BB6"/>
    <w:multiLevelType w:val="multilevel"/>
    <w:tmpl w:val="1F4A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6A474A"/>
    <w:multiLevelType w:val="multilevel"/>
    <w:tmpl w:val="4740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470EAD"/>
    <w:multiLevelType w:val="multilevel"/>
    <w:tmpl w:val="710A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F22FB2"/>
    <w:multiLevelType w:val="multilevel"/>
    <w:tmpl w:val="DEC4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833A9B"/>
    <w:multiLevelType w:val="multilevel"/>
    <w:tmpl w:val="255E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421850"/>
    <w:multiLevelType w:val="multilevel"/>
    <w:tmpl w:val="F1D8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9"/>
  </w:num>
  <w:num w:numId="5">
    <w:abstractNumId w:val="1"/>
  </w:num>
  <w:num w:numId="6">
    <w:abstractNumId w:val="2"/>
  </w:num>
  <w:num w:numId="7">
    <w:abstractNumId w:val="14"/>
  </w:num>
  <w:num w:numId="8">
    <w:abstractNumId w:val="0"/>
  </w:num>
  <w:num w:numId="9">
    <w:abstractNumId w:val="9"/>
  </w:num>
  <w:num w:numId="10">
    <w:abstractNumId w:val="25"/>
  </w:num>
  <w:num w:numId="11">
    <w:abstractNumId w:val="27"/>
  </w:num>
  <w:num w:numId="12">
    <w:abstractNumId w:val="24"/>
  </w:num>
  <w:num w:numId="13">
    <w:abstractNumId w:val="28"/>
  </w:num>
  <w:num w:numId="14">
    <w:abstractNumId w:val="11"/>
  </w:num>
  <w:num w:numId="15">
    <w:abstractNumId w:val="8"/>
  </w:num>
  <w:num w:numId="16">
    <w:abstractNumId w:val="6"/>
  </w:num>
  <w:num w:numId="17">
    <w:abstractNumId w:val="23"/>
  </w:num>
  <w:num w:numId="18">
    <w:abstractNumId w:val="15"/>
  </w:num>
  <w:num w:numId="19">
    <w:abstractNumId w:val="3"/>
  </w:num>
  <w:num w:numId="20">
    <w:abstractNumId w:val="26"/>
  </w:num>
  <w:num w:numId="21">
    <w:abstractNumId w:val="5"/>
  </w:num>
  <w:num w:numId="22">
    <w:abstractNumId w:val="18"/>
  </w:num>
  <w:num w:numId="23">
    <w:abstractNumId w:val="12"/>
  </w:num>
  <w:num w:numId="24">
    <w:abstractNumId w:val="21"/>
  </w:num>
  <w:num w:numId="25">
    <w:abstractNumId w:val="4"/>
  </w:num>
  <w:num w:numId="26">
    <w:abstractNumId w:val="20"/>
  </w:num>
  <w:num w:numId="27">
    <w:abstractNumId w:val="22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AD2"/>
    <w:rsid w:val="00000362"/>
    <w:rsid w:val="00033730"/>
    <w:rsid w:val="000835AE"/>
    <w:rsid w:val="00097212"/>
    <w:rsid w:val="000C669E"/>
    <w:rsid w:val="000D546A"/>
    <w:rsid w:val="00110EB1"/>
    <w:rsid w:val="0014457E"/>
    <w:rsid w:val="00182933"/>
    <w:rsid w:val="00280AD2"/>
    <w:rsid w:val="002A225B"/>
    <w:rsid w:val="002A3298"/>
    <w:rsid w:val="002B66A9"/>
    <w:rsid w:val="003A4A28"/>
    <w:rsid w:val="003D51C8"/>
    <w:rsid w:val="00433AE9"/>
    <w:rsid w:val="004D19CC"/>
    <w:rsid w:val="00575743"/>
    <w:rsid w:val="005A4168"/>
    <w:rsid w:val="006F1562"/>
    <w:rsid w:val="006F7E4C"/>
    <w:rsid w:val="00833A60"/>
    <w:rsid w:val="008A1DD9"/>
    <w:rsid w:val="008E04D0"/>
    <w:rsid w:val="00996C90"/>
    <w:rsid w:val="009A4C9E"/>
    <w:rsid w:val="00A01915"/>
    <w:rsid w:val="00AE3CA9"/>
    <w:rsid w:val="00B24A83"/>
    <w:rsid w:val="00BD5AD6"/>
    <w:rsid w:val="00CB4654"/>
    <w:rsid w:val="00CE4575"/>
    <w:rsid w:val="00D305E7"/>
    <w:rsid w:val="00D764E4"/>
    <w:rsid w:val="00E94D9F"/>
    <w:rsid w:val="00FC47A5"/>
    <w:rsid w:val="00FE7D35"/>
    <w:rsid w:val="2FD7739D"/>
    <w:rsid w:val="6195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Body Text 2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9"/>
    <w:qFormat/>
    <w:pPr>
      <w:keepNext/>
      <w:outlineLvl w:val="2"/>
    </w:pPr>
    <w:rPr>
      <w:rFonts w:eastAsia="Times New Roman"/>
      <w:b/>
      <w:sz w:val="24"/>
      <w:szCs w:val="20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qFormat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qFormat/>
    <w:rPr>
      <w:rFonts w:ascii="Tahoma" w:eastAsia="Calibri" w:hAnsi="Tahoma" w:cs="Tahoma"/>
      <w:sz w:val="16"/>
      <w:szCs w:val="16"/>
      <w:lang w:eastAsia="en-US"/>
    </w:rPr>
  </w:style>
  <w:style w:type="paragraph" w:styleId="21">
    <w:name w:val="Body Text 2"/>
    <w:basedOn w:val="a0"/>
    <w:link w:val="22"/>
    <w:uiPriority w:val="99"/>
    <w:semiHidden/>
    <w:unhideWhenUsed/>
    <w:qFormat/>
    <w:pPr>
      <w:spacing w:after="120" w:line="480" w:lineRule="auto"/>
    </w:pPr>
    <w:rPr>
      <w:rFonts w:eastAsia="Calibri"/>
      <w:sz w:val="24"/>
      <w:szCs w:val="24"/>
      <w:lang w:eastAsia="en-US"/>
    </w:rPr>
  </w:style>
  <w:style w:type="paragraph" w:styleId="a7">
    <w:name w:val="footnote text"/>
    <w:basedOn w:val="a0"/>
    <w:link w:val="a8"/>
    <w:uiPriority w:val="99"/>
    <w:semiHidden/>
    <w:unhideWhenUsed/>
    <w:rPr>
      <w:rFonts w:eastAsia="Calibri"/>
      <w:sz w:val="20"/>
      <w:szCs w:val="20"/>
      <w:lang w:eastAsia="en-US"/>
    </w:rPr>
  </w:style>
  <w:style w:type="paragraph" w:styleId="a9">
    <w:name w:val="header"/>
    <w:basedOn w:val="a0"/>
    <w:link w:val="aa"/>
    <w:uiPriority w:val="99"/>
    <w:unhideWhenUsed/>
    <w:qFormat/>
    <w:pPr>
      <w:tabs>
        <w:tab w:val="center" w:pos="4677"/>
        <w:tab w:val="right" w:pos="9355"/>
      </w:tabs>
    </w:pPr>
    <w:rPr>
      <w:rFonts w:eastAsia="Calibri"/>
      <w:sz w:val="24"/>
      <w:szCs w:val="24"/>
      <w:lang w:eastAsia="en-US"/>
    </w:rPr>
  </w:style>
  <w:style w:type="paragraph" w:styleId="ab">
    <w:name w:val="Body Text"/>
    <w:basedOn w:val="a0"/>
    <w:link w:val="ac"/>
    <w:uiPriority w:val="99"/>
    <w:qFormat/>
    <w:pPr>
      <w:ind w:firstLine="567"/>
      <w:jc w:val="both"/>
    </w:pPr>
    <w:rPr>
      <w:rFonts w:eastAsia="Times New Roman"/>
      <w:b/>
      <w:szCs w:val="20"/>
      <w:lang w:eastAsia="en-US"/>
    </w:rPr>
  </w:style>
  <w:style w:type="paragraph" w:styleId="ad">
    <w:name w:val="footer"/>
    <w:basedOn w:val="a0"/>
    <w:link w:val="ae"/>
    <w:uiPriority w:val="99"/>
    <w:unhideWhenUsed/>
    <w:pPr>
      <w:tabs>
        <w:tab w:val="center" w:pos="4677"/>
        <w:tab w:val="right" w:pos="9355"/>
      </w:tabs>
    </w:pPr>
    <w:rPr>
      <w:rFonts w:eastAsia="Calibri"/>
      <w:sz w:val="24"/>
      <w:szCs w:val="24"/>
      <w:lang w:eastAsia="en-US"/>
    </w:rPr>
  </w:style>
  <w:style w:type="paragraph" w:styleId="af">
    <w:name w:val="Normal (Web)"/>
    <w:basedOn w:val="a0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f0">
    <w:name w:val="Table Grid"/>
    <w:basedOn w:val="a2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1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qFormat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Абзац списка1"/>
    <w:basedOn w:val="a0"/>
    <w:link w:val="ListParagraphChar"/>
    <w:pPr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1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qFormat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List Paragraph"/>
    <w:basedOn w:val="a0"/>
    <w:uiPriority w:val="1"/>
    <w:qFormat/>
    <w:pPr>
      <w:spacing w:after="160" w:line="259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customStyle="1" w:styleId="af2">
    <w:name w:val="Письмо"/>
    <w:basedOn w:val="a0"/>
    <w:uiPriority w:val="99"/>
    <w:qFormat/>
    <w:pPr>
      <w:autoSpaceDE w:val="0"/>
      <w:autoSpaceDN w:val="0"/>
      <w:spacing w:line="320" w:lineRule="exact"/>
      <w:ind w:firstLine="720"/>
      <w:jc w:val="both"/>
    </w:pPr>
    <w:rPr>
      <w:rFonts w:eastAsia="Times New Roman"/>
      <w:b/>
      <w:sz w:val="28"/>
      <w:szCs w:val="28"/>
    </w:rPr>
  </w:style>
  <w:style w:type="character" w:customStyle="1" w:styleId="ac">
    <w:name w:val="Основной текст Знак"/>
    <w:basedOn w:val="a1"/>
    <w:link w:val="ab"/>
    <w:uiPriority w:val="99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22">
    <w:name w:val="Основной текст 2 Знак"/>
    <w:basedOn w:val="a1"/>
    <w:link w:val="21"/>
    <w:uiPriority w:val="99"/>
    <w:semiHidden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Текст выноски Знак"/>
    <w:basedOn w:val="a1"/>
    <w:link w:val="a5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a8">
    <w:name w:val="Текст сноски Знак"/>
    <w:basedOn w:val="a1"/>
    <w:link w:val="a7"/>
    <w:uiPriority w:val="99"/>
    <w:semiHidden/>
    <w:qFormat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Перечень"/>
    <w:basedOn w:val="a0"/>
    <w:next w:val="a0"/>
    <w:link w:val="af3"/>
    <w:qFormat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u w:color="000000"/>
    </w:rPr>
  </w:style>
  <w:style w:type="character" w:customStyle="1" w:styleId="af3">
    <w:name w:val="Перечень Знак"/>
    <w:link w:val="a"/>
    <w:rPr>
      <w:rFonts w:ascii="Times New Roman" w:eastAsia="Calibri" w:hAnsi="Times New Roman" w:cs="Times New Roman"/>
      <w:sz w:val="28"/>
      <w:u w:color="000000"/>
      <w:lang w:eastAsia="ru-RU"/>
    </w:rPr>
  </w:style>
  <w:style w:type="paragraph" w:styleId="af4">
    <w:name w:val="No Spacing"/>
    <w:uiPriority w:val="1"/>
    <w:qFormat/>
    <w:rPr>
      <w:rFonts w:eastAsiaTheme="minorEastAsia" w:cs="Times New Roman"/>
      <w:sz w:val="24"/>
      <w:szCs w:val="24"/>
      <w:lang w:val="en-US" w:eastAsia="en-US" w:bidi="en-US"/>
    </w:rPr>
  </w:style>
  <w:style w:type="paragraph" w:customStyle="1" w:styleId="FR2">
    <w:name w:val="FR2"/>
    <w:qFormat/>
    <w:pPr>
      <w:widowControl w:val="0"/>
      <w:suppressAutoHyphens/>
      <w:jc w:val="center"/>
    </w:pPr>
    <w:rPr>
      <w:rFonts w:ascii="Times New Roman" w:eastAsia="Arial" w:hAnsi="Times New Roman" w:cs="Times New Roman"/>
      <w:b/>
      <w:sz w:val="32"/>
      <w:lang w:eastAsia="ar-SA"/>
    </w:rPr>
  </w:style>
  <w:style w:type="character" w:customStyle="1" w:styleId="aa">
    <w:name w:val="Верхний колонтитул Знак"/>
    <w:basedOn w:val="a1"/>
    <w:link w:val="a9"/>
    <w:uiPriority w:val="99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1"/>
    <w:link w:val="ad"/>
    <w:uiPriority w:val="99"/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CharAttribute484">
    <w:name w:val="CharAttribute484"/>
    <w:uiPriority w:val="99"/>
    <w:qFormat/>
    <w:rPr>
      <w:rFonts w:ascii="Times New Roman" w:eastAsia="Times New Roman" w:hAnsi="Times New Roman" w:cs="Times New Roman" w:hint="default"/>
      <w:i/>
      <w:sz w:val="28"/>
    </w:rPr>
  </w:style>
  <w:style w:type="numbering" w:customStyle="1" w:styleId="11">
    <w:name w:val="Нет списка1"/>
    <w:next w:val="a3"/>
    <w:uiPriority w:val="99"/>
    <w:semiHidden/>
    <w:unhideWhenUsed/>
    <w:rsid w:val="00E94D9F"/>
  </w:style>
  <w:style w:type="paragraph" w:customStyle="1" w:styleId="c46">
    <w:name w:val="c46"/>
    <w:basedOn w:val="a0"/>
    <w:rsid w:val="00E94D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74">
    <w:name w:val="c74"/>
    <w:basedOn w:val="a1"/>
    <w:rsid w:val="00E94D9F"/>
  </w:style>
  <w:style w:type="character" w:customStyle="1" w:styleId="c37">
    <w:name w:val="c37"/>
    <w:basedOn w:val="a1"/>
    <w:rsid w:val="00E94D9F"/>
  </w:style>
  <w:style w:type="paragraph" w:customStyle="1" w:styleId="c18">
    <w:name w:val="c18"/>
    <w:basedOn w:val="a0"/>
    <w:rsid w:val="00E94D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4">
    <w:name w:val="c14"/>
    <w:basedOn w:val="a1"/>
    <w:rsid w:val="00E94D9F"/>
  </w:style>
  <w:style w:type="paragraph" w:customStyle="1" w:styleId="c60">
    <w:name w:val="c60"/>
    <w:basedOn w:val="a0"/>
    <w:rsid w:val="00E94D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98">
    <w:name w:val="c98"/>
    <w:basedOn w:val="a1"/>
    <w:rsid w:val="00E94D9F"/>
  </w:style>
  <w:style w:type="paragraph" w:customStyle="1" w:styleId="c34">
    <w:name w:val="c34"/>
    <w:basedOn w:val="a0"/>
    <w:rsid w:val="00E94D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1"/>
    <w:rsid w:val="00E94D9F"/>
  </w:style>
  <w:style w:type="character" w:customStyle="1" w:styleId="c11">
    <w:name w:val="c11"/>
    <w:basedOn w:val="a1"/>
    <w:rsid w:val="00E94D9F"/>
  </w:style>
  <w:style w:type="paragraph" w:customStyle="1" w:styleId="c26">
    <w:name w:val="c26"/>
    <w:basedOn w:val="a0"/>
    <w:rsid w:val="00E94D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6">
    <w:name w:val="c36"/>
    <w:basedOn w:val="a1"/>
    <w:rsid w:val="00E94D9F"/>
  </w:style>
  <w:style w:type="paragraph" w:customStyle="1" w:styleId="c75">
    <w:name w:val="c75"/>
    <w:basedOn w:val="a0"/>
    <w:rsid w:val="00E94D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5">
    <w:name w:val="c25"/>
    <w:basedOn w:val="a0"/>
    <w:rsid w:val="00E94D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">
    <w:name w:val="c3"/>
    <w:basedOn w:val="a0"/>
    <w:rsid w:val="00E94D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0">
    <w:name w:val="c10"/>
    <w:basedOn w:val="a1"/>
    <w:rsid w:val="00E94D9F"/>
  </w:style>
  <w:style w:type="paragraph" w:customStyle="1" w:styleId="c81">
    <w:name w:val="c81"/>
    <w:basedOn w:val="a0"/>
    <w:rsid w:val="00E94D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6">
    <w:name w:val="c86"/>
    <w:basedOn w:val="a0"/>
    <w:rsid w:val="00E94D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19">
    <w:name w:val="c119"/>
    <w:basedOn w:val="a0"/>
    <w:rsid w:val="00E94D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63">
    <w:name w:val="c63"/>
    <w:basedOn w:val="a1"/>
    <w:rsid w:val="00E94D9F"/>
  </w:style>
  <w:style w:type="paragraph" w:customStyle="1" w:styleId="c23">
    <w:name w:val="c23"/>
    <w:basedOn w:val="a0"/>
    <w:rsid w:val="00E94D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2">
    <w:name w:val="c22"/>
    <w:basedOn w:val="a1"/>
    <w:rsid w:val="00E94D9F"/>
  </w:style>
  <w:style w:type="character" w:customStyle="1" w:styleId="c79">
    <w:name w:val="c79"/>
    <w:basedOn w:val="a1"/>
    <w:rsid w:val="00E94D9F"/>
  </w:style>
  <w:style w:type="paragraph" w:customStyle="1" w:styleId="c44">
    <w:name w:val="c44"/>
    <w:basedOn w:val="a0"/>
    <w:rsid w:val="00E94D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2">
    <w:name w:val="c72"/>
    <w:basedOn w:val="a0"/>
    <w:rsid w:val="00E94D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0">
    <w:name w:val="c20"/>
    <w:basedOn w:val="a0"/>
    <w:rsid w:val="00E94D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">
    <w:name w:val="c5"/>
    <w:basedOn w:val="a0"/>
    <w:rsid w:val="00E94D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2">
    <w:name w:val="c12"/>
    <w:basedOn w:val="a1"/>
    <w:rsid w:val="00E94D9F"/>
  </w:style>
  <w:style w:type="paragraph" w:customStyle="1" w:styleId="c16">
    <w:name w:val="c16"/>
    <w:basedOn w:val="a0"/>
    <w:rsid w:val="00E94D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">
    <w:name w:val="c8"/>
    <w:basedOn w:val="a0"/>
    <w:rsid w:val="00E94D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">
    <w:name w:val="c2"/>
    <w:basedOn w:val="a0"/>
    <w:rsid w:val="00E94D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3">
    <w:name w:val="c13"/>
    <w:basedOn w:val="a0"/>
    <w:rsid w:val="00E94D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29">
    <w:name w:val="c129"/>
    <w:basedOn w:val="a0"/>
    <w:rsid w:val="00E94D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8">
    <w:name w:val="c28"/>
    <w:basedOn w:val="a0"/>
    <w:rsid w:val="00E94D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9">
    <w:name w:val="c19"/>
    <w:basedOn w:val="a1"/>
    <w:rsid w:val="00E94D9F"/>
  </w:style>
  <w:style w:type="character" w:customStyle="1" w:styleId="c17">
    <w:name w:val="c17"/>
    <w:basedOn w:val="a1"/>
    <w:rsid w:val="00E94D9F"/>
  </w:style>
  <w:style w:type="character" w:styleId="af5">
    <w:name w:val="FollowedHyperlink"/>
    <w:basedOn w:val="a1"/>
    <w:uiPriority w:val="99"/>
    <w:semiHidden/>
    <w:unhideWhenUsed/>
    <w:rsid w:val="00E94D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asses.ru/grammar/122.Vishnyakova" TargetMode="External"/><Relationship Id="rId18" Type="http://schemas.openxmlformats.org/officeDocument/2006/relationships/hyperlink" Target="http://www.lingling.ru" TargetMode="External"/><Relationship Id="rId26" Type="http://schemas.openxmlformats.org/officeDocument/2006/relationships/hyperlink" Target="http://www.philology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us.1september.ru" TargetMode="External"/><Relationship Id="rId34" Type="http://schemas.openxmlformats.org/officeDocument/2006/relationships/hyperlink" Target="http://litera.ru/stixiy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tarling.rinet.ru/indexru.htm" TargetMode="External"/><Relationship Id="rId17" Type="http://schemas.openxmlformats.org/officeDocument/2006/relationships/hyperlink" Target="http://gramma.ru" TargetMode="External"/><Relationship Id="rId25" Type="http://schemas.openxmlformats.org/officeDocument/2006/relationships/hyperlink" Target="http://gramota.ru/biblio/magazines/rr/" TargetMode="External"/><Relationship Id="rId33" Type="http://schemas.openxmlformats.org/officeDocument/2006/relationships/hyperlink" Target="http://doc-style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rugosvet.ru" TargetMode="External"/><Relationship Id="rId20" Type="http://schemas.openxmlformats.org/officeDocument/2006/relationships/hyperlink" Target="http://www.ruscorpora.ru/search-school.html" TargetMode="External"/><Relationship Id="rId29" Type="http://schemas.openxmlformats.org/officeDocument/2006/relationships/hyperlink" Target="https://gufo.m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mota.ru/slovari/info/lop" TargetMode="External"/><Relationship Id="rId24" Type="http://schemas.openxmlformats.org/officeDocument/2006/relationships/hyperlink" Target="http://www.rvb.ru" TargetMode="External"/><Relationship Id="rId32" Type="http://schemas.openxmlformats.org/officeDocument/2006/relationships/hyperlink" Target="http://teenslang.su" TargetMode="External"/><Relationship Id="rId37" Type="http://schemas.openxmlformats.org/officeDocument/2006/relationships/hyperlink" Target="http://etymolog.ruslan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ramota.ru/slovari/types" TargetMode="External"/><Relationship Id="rId23" Type="http://schemas.openxmlformats.org/officeDocument/2006/relationships/hyperlink" Target="https://azbyka.ru/otechnik/Spravochniki" TargetMode="External"/><Relationship Id="rId28" Type="http://schemas.openxmlformats.org/officeDocument/2006/relationships/hyperlink" Target="http://www.sokr.ru" TargetMode="External"/><Relationship Id="rId36" Type="http://schemas.openxmlformats.org/officeDocument/2006/relationships/hyperlink" Target="http://feb-web.ru/feb/feb/dict.htm" TargetMode="External"/><Relationship Id="rId10" Type="http://schemas.openxmlformats.org/officeDocument/2006/relationships/hyperlink" Target="http://gramota.ru/class/istiny" TargetMode="External"/><Relationship Id="rId19" Type="http://schemas.openxmlformats.org/officeDocument/2006/relationships/hyperlink" Target="https://studiorum-ruscorpora.ru" TargetMode="External"/><Relationship Id="rId31" Type="http://schemas.openxmlformats.org/officeDocument/2006/relationships/hyperlink" Target="http://dict.ruslan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14" Type="http://schemas.openxmlformats.org/officeDocument/2006/relationships/hyperlink" Target="http://gramoty.ru" TargetMode="External"/><Relationship Id="rId22" Type="http://schemas.openxmlformats.org/officeDocument/2006/relationships/hyperlink" Target="http://slovari.ru" TargetMode="External"/><Relationship Id="rId27" Type="http://schemas.openxmlformats.org/officeDocument/2006/relationships/hyperlink" Target="http://gramota.ru/biblio/magazines/riash" TargetMode="External"/><Relationship Id="rId30" Type="http://schemas.openxmlformats.org/officeDocument/2006/relationships/hyperlink" Target="https://dic.academic.ru" TargetMode="External"/><Relationship Id="rId35" Type="http://schemas.openxmlformats.org/officeDocument/2006/relationships/hyperlink" Target="http://www.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26</Pages>
  <Words>10181</Words>
  <Characters>58033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dcterms:created xsi:type="dcterms:W3CDTF">2019-08-31T09:12:00Z</dcterms:created>
  <dcterms:modified xsi:type="dcterms:W3CDTF">2021-10-19T15:16:00Z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F471CDA5A3BE4F2CB3B0CB7A2B9DD086</vt:lpwstr>
  </property>
</Properties>
</file>