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44"/>
          <w:szCs w:val="44"/>
          <w:lang w:eastAsia="zh-CN"/>
        </w:rPr>
      </w:pPr>
      <w:r>
        <w:rPr>
          <w:rFonts w:ascii="Times New Roman" w:hAnsi="Times New Roman" w:cs="Times New Roman"/>
          <w:b/>
          <w:sz w:val="44"/>
          <w:szCs w:val="44"/>
          <w:lang w:eastAsia="ar-SA"/>
        </w:rPr>
        <w:t>Муниципальное общеобразовательное бюджетное учреждение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  <w:lang w:eastAsia="ar-SA"/>
        </w:rPr>
      </w:pPr>
      <w:r>
        <w:rPr>
          <w:rFonts w:ascii="Times New Roman" w:hAnsi="Times New Roman" w:cs="Times New Roman"/>
          <w:b/>
          <w:sz w:val="44"/>
          <w:szCs w:val="44"/>
          <w:lang w:eastAsia="ar-SA"/>
        </w:rPr>
        <w:t>« Пружининская школа»</w:t>
      </w:r>
    </w:p>
    <w:p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Утверждена приказом </w:t>
      </w:r>
    </w:p>
    <w:p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№ 01-09/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68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от 01.09.2021 г</w:t>
      </w:r>
    </w:p>
    <w:p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Директор: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Бучнева А. Б.</w:t>
      </w:r>
    </w:p>
    <w:p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ascii="Times New Roman" w:hAnsi="Times New Roman" w:cs="Times New Roman"/>
          <w:sz w:val="36"/>
          <w:szCs w:val="36"/>
          <w:lang w:eastAsia="ar-SA"/>
        </w:rPr>
        <w:t>Рабочая         программа</w:t>
      </w:r>
    </w:p>
    <w:p>
      <w:pPr>
        <w:tabs>
          <w:tab w:val="center" w:pos="7795"/>
          <w:tab w:val="left" w:pos="10678"/>
        </w:tabs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>по родной (русской) литературе  10-11 класс</w:t>
      </w:r>
    </w:p>
    <w:p>
      <w:pPr>
        <w:tabs>
          <w:tab w:val="center" w:pos="7795"/>
          <w:tab w:val="left" w:pos="10678"/>
        </w:tabs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>на 2021-2023 учебные годы</w:t>
      </w:r>
    </w:p>
    <w:p>
      <w:pPr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 xml:space="preserve"> </w:t>
      </w:r>
    </w:p>
    <w:p>
      <w:pPr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 xml:space="preserve">Учитель:    </w:t>
      </w:r>
    </w:p>
    <w:p>
      <w:pPr>
        <w:jc w:val="right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 xml:space="preserve">              Бучнева А. Б.</w:t>
      </w:r>
    </w:p>
    <w:p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>
      <w:pPr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Times New Roman" w:hAnsi="Times New Roman" w:cs="Times New Roman"/>
          <w:sz w:val="36"/>
          <w:szCs w:val="36"/>
          <w:lang w:eastAsia="zh-CN"/>
        </w:rPr>
        <w:t>с. Пружинино    2021 г.</w:t>
      </w:r>
    </w:p>
    <w:p>
      <w:pPr>
        <w:ind w:right="-57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ПРИМЕРНАЯ ПРОГРАММА</w:t>
      </w:r>
    </w:p>
    <w:p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УЧЕБНОМУ ПРЕДМЕТУ «РОДН</w:t>
      </w:r>
      <w:r>
        <w:rPr>
          <w:rFonts w:eastAsia="Times New Roman"/>
          <w:b/>
          <w:bCs/>
          <w:sz w:val="24"/>
          <w:szCs w:val="24"/>
          <w:lang w:val="ru-RU"/>
        </w:rPr>
        <w:t>АЯ</w:t>
      </w:r>
      <w:r>
        <w:rPr>
          <w:rFonts w:eastAsia="Times New Roman"/>
          <w:b/>
          <w:bCs/>
          <w:sz w:val="24"/>
          <w:szCs w:val="24"/>
        </w:rPr>
        <w:t xml:space="preserve"> РУССК</w:t>
      </w:r>
      <w:r>
        <w:rPr>
          <w:rFonts w:eastAsia="Times New Roman"/>
          <w:b/>
          <w:bCs/>
          <w:sz w:val="24"/>
          <w:szCs w:val="24"/>
          <w:lang w:val="ru-RU"/>
        </w:rPr>
        <w:t>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lang w:val="ru-RU"/>
        </w:rPr>
        <w:t>ЛИТЕРАТУРА</w:t>
      </w:r>
      <w:r>
        <w:rPr>
          <w:rFonts w:eastAsia="Times New Roman"/>
          <w:b/>
          <w:bCs/>
          <w:sz w:val="24"/>
          <w:szCs w:val="24"/>
        </w:rPr>
        <w:t xml:space="preserve">» </w:t>
      </w:r>
    </w:p>
    <w:p>
      <w:pPr>
        <w:ind w:left="358" w:right="300" w:firstLine="75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10-11 КЛАССОВ ОБРАЗОВАТЕЛЬНЫХ ОРГАНИЗАЦИЙ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учебном году преподавание русского языка будет осуществляться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(Приказ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2015 г., 29 июня 2017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г.));</w:t>
      </w:r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Нормативными правовыми документами для составления данной программы стали следующие документы:</w:t>
      </w:r>
    </w:p>
    <w:p>
      <w:pPr>
        <w:spacing w:after="0" w:line="240" w:lineRule="auto"/>
        <w:ind w:left="0" w:leftChars="0" w:firstLine="218" w:firstLineChars="7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Концепци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pacing w:val="-4"/>
          <w:sz w:val="28"/>
          <w:szCs w:val="28"/>
        </w:rPr>
        <w:t>граммы поддержки детского и юношеского чтения в Российской Федерации (Распоряжение Правительства РФ от 03.06.2017 N 1155-р)</w:t>
      </w:r>
    </w:p>
    <w:p>
      <w:pPr>
        <w:pStyle w:val="8"/>
        <w:numPr>
          <w:ilvl w:val="0"/>
          <w:numId w:val="0"/>
        </w:numPr>
        <w:tabs>
          <w:tab w:val="left" w:pos="1134"/>
        </w:tabs>
        <w:spacing w:after="0" w:line="24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 2016 г. N 637-р)</w:t>
      </w:r>
    </w:p>
    <w:p>
      <w:pPr>
        <w:pStyle w:val="8"/>
        <w:numPr>
          <w:ilvl w:val="0"/>
          <w:numId w:val="0"/>
        </w:numPr>
        <w:tabs>
          <w:tab w:val="left" w:pos="1134"/>
        </w:tabs>
        <w:spacing w:after="0" w:line="24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>
      <w:pPr>
        <w:pStyle w:val="8"/>
        <w:numPr>
          <w:ilvl w:val="0"/>
          <w:numId w:val="0"/>
        </w:numPr>
        <w:tabs>
          <w:tab w:val="left" w:pos="1134"/>
        </w:tabs>
        <w:spacing w:after="0" w:line="24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Минпросвещения России от 14 января 2020 г. N МР-5/02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>
      <w:pPr>
        <w:pStyle w:val="8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Минпросвещения России от 23 октября 2019 г. N вб-47/04 «Об использовании рабочих тетрадей»</w:t>
      </w:r>
    </w:p>
    <w:p>
      <w:pPr>
        <w:pStyle w:val="8"/>
        <w:numPr>
          <w:ilvl w:val="0"/>
          <w:numId w:val="0"/>
        </w:numPr>
        <w:tabs>
          <w:tab w:val="left" w:pos="1134"/>
        </w:tabs>
        <w:spacing w:after="0" w:line="24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Российской Федерации 29 июля 2016 г. № ДЛ-13/08вн)</w:t>
      </w:r>
    </w:p>
    <w:p>
      <w:pPr>
        <w:pStyle w:val="8"/>
        <w:numPr>
          <w:ilvl w:val="0"/>
          <w:numId w:val="0"/>
        </w:numPr>
        <w:tabs>
          <w:tab w:val="left" w:pos="1134"/>
        </w:tabs>
        <w:spacing w:after="0" w:line="24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254».</w:t>
      </w:r>
    </w:p>
    <w:p>
      <w:pPr>
        <w:pStyle w:val="8"/>
        <w:numPr>
          <w:ilvl w:val="0"/>
          <w:numId w:val="0"/>
        </w:numPr>
        <w:tabs>
          <w:tab w:val="left" w:pos="1134"/>
        </w:tabs>
        <w:spacing w:after="0" w:line="24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 02.12.2019 N 649 «Об утверждении Целевой модели цифровой образовательной среды».</w:t>
      </w:r>
    </w:p>
    <w:p>
      <w:pPr>
        <w:pStyle w:val="8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 06.03.2020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 ПК-3вн»</w:t>
      </w:r>
    </w:p>
    <w:p>
      <w:pPr>
        <w:pStyle w:val="8"/>
        <w:numPr>
          <w:ilvl w:val="0"/>
          <w:numId w:val="0"/>
        </w:numPr>
        <w:tabs>
          <w:tab w:val="left" w:pos="1134"/>
        </w:tabs>
        <w:spacing w:after="0" w:line="24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г., 24 сентября, 11 декабря 2020г.)</w:t>
      </w:r>
    </w:p>
    <w:p>
      <w:pPr>
        <w:pStyle w:val="8"/>
        <w:numPr>
          <w:ilvl w:val="0"/>
          <w:numId w:val="0"/>
        </w:numPr>
        <w:tabs>
          <w:tab w:val="left" w:pos="1134"/>
        </w:tabs>
        <w:spacing w:after="0" w:line="24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Рособрнадзора № 590, Минпросвещения России № 219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>
      <w:pPr>
        <w:pStyle w:val="8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leftChars="0" w:firstLine="218" w:firstLineChars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 (Одобрена решением от 12.05.2016, протокол № 2/16)</w:t>
      </w:r>
    </w:p>
    <w:p>
      <w:pPr>
        <w:pStyle w:val="8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leftChars="0" w:firstLine="218" w:firstLineChars="78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Основная образовательная программа среднего общего образования МОБУ «Пружининская СШ»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утвержденная приказом № 01-09/21 от 22.03.2021 г.</w:t>
      </w:r>
    </w:p>
    <w:p>
      <w:pPr>
        <w:pStyle w:val="8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leftChars="0" w:firstLine="218" w:firstLineChars="78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Методическое письмо о преподавании учебного предмета «Литература»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в образовательных организациях Ярославской области в 2021-2022 учебном году </w:t>
      </w:r>
    </w:p>
    <w:p>
      <w:pPr>
        <w:pStyle w:val="8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leftChars="0" w:firstLine="218" w:firstLineChars="78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Программа воспитания МОБУ «Пружининская СШ»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, утвержденная приказом № 01-09/21 от 22.03.2021 г.</w:t>
      </w:r>
    </w:p>
    <w:p>
      <w:pPr>
        <w:numPr>
          <w:ilvl w:val="0"/>
          <w:numId w:val="0"/>
        </w:numPr>
        <w:tabs>
          <w:tab w:val="left" w:pos="358"/>
        </w:tabs>
        <w:ind w:left="0" w:leftChars="0" w:right="300" w:rightChars="0" w:firstLine="218" w:firstLineChars="78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Учебный план  МОБУ «Пружининская СШ» на 2021 -2022 уч.г.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, утвержденный приказом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01-09/68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 от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01.09.2021 г.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 </w:t>
      </w:r>
    </w:p>
    <w:p>
      <w:pPr>
        <w:pStyle w:val="8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leftChars="0" w:firstLine="218" w:firstLineChars="78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 w:eastAsia="en-US"/>
        </w:rPr>
        <w:t>Используется Программа  В. А. Чалмаева, С. А. Зинина, В. И. Сахарова.. к учебнику В. А. Чалмаева, С. А. Зинина, В. И. Сахарова, Литература 10 класс</w:t>
      </w:r>
    </w:p>
    <w:p>
      <w:pPr>
        <w:pStyle w:val="8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leftChars="0" w:firstLine="218" w:firstLineChars="78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 w:eastAsia="en-US"/>
        </w:rPr>
        <w:t>Учебник: «Литература». Учебник для  10 класса общеобразовательных организаций. В двух частях. Авторы: С.А. Зинин, В.И. Сахаров.</w:t>
      </w:r>
    </w:p>
    <w:p>
      <w:pPr>
        <w:pStyle w:val="8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leftChars="0" w:firstLine="218" w:firstLineChars="78"/>
        <w:jc w:val="both"/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br w:type="page"/>
      </w:r>
    </w:p>
    <w:p>
      <w:pPr>
        <w:numPr>
          <w:ilvl w:val="0"/>
          <w:numId w:val="1"/>
        </w:numPr>
        <w:spacing w:after="0" w:line="360" w:lineRule="auto"/>
        <w:jc w:val="center"/>
        <w:rPr>
          <w:rFonts w:hint="default"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учебного предмета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</w:t>
      </w:r>
    </w:p>
    <w:p>
      <w:pPr>
        <w:numPr>
          <w:numId w:val="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>«Родная (русская) литература»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>
      <w:pPr>
        <w:shd w:val="clear" w:color="auto" w:fill="FFFFFF"/>
        <w:spacing w:after="0" w:line="360" w:lineRule="auto"/>
        <w:ind w:firstLine="708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Личностные результаты отражают</w:t>
      </w:r>
      <w:r>
        <w:rPr>
          <w:rFonts w:ascii="Times New Roman" w:hAnsi="Times New Roman" w:eastAsia="Times New Roman" w:cs="Times New Roman"/>
          <w:b/>
          <w:bCs/>
          <w:sz w:val="28"/>
          <w:szCs w:val="24"/>
          <w:lang w:eastAsia="ru-RU"/>
        </w:rPr>
        <w:t>: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3) готовность к служению Отечеству, его защите;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8) нравственное сознание и поведение на основе усвоения общечеловеческих ценностей;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15) ответственное отношение к созданию семьи на основе осознанного принятия ценностей семейной жизни.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</w:p>
    <w:p>
      <w:pPr>
        <w:shd w:val="clear" w:color="auto" w:fill="FFFFFF"/>
        <w:spacing w:after="0" w:line="360" w:lineRule="auto"/>
        <w:ind w:firstLine="708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  <w:lang w:eastAsia="ru-RU"/>
        </w:rPr>
        <w:t>Метапредметные результаты отражают: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6) умение определять назначение и функции различных социальных институтов;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</w:p>
    <w:p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  <w:lang w:eastAsia="ru-RU"/>
        </w:rPr>
        <w:t>Предметные результаты изучения учебного предмета «Родная русская литература» отражают:</w:t>
      </w:r>
    </w:p>
    <w:p>
      <w:pPr>
        <w:pStyle w:val="1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>
      <w:pPr>
        <w:pStyle w:val="1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>
      <w:pPr>
        <w:pStyle w:val="1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>
      <w:pPr>
        <w:pStyle w:val="1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</w:t>
      </w:r>
    </w:p>
    <w:p>
      <w:pPr>
        <w:pStyle w:val="1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сформированность чувства причастности к свершениям, традициям своего народа и осознание исторической преемственности поколений;</w:t>
      </w:r>
    </w:p>
    <w:p>
      <w:pPr>
        <w:pStyle w:val="1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>
      <w:pPr>
        <w:pStyle w:val="1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Предметные результаты изучения предметной области "Родной язык и родная 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1) сформированность понятий о нормах родного языка и применение знаний о них в речевой практике;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3) сформированность навыков свободного использования коммуникативно-эстетических возможностей родного языка;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4) сформированность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5) 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9) сформированность понимания родной литературы как одной из основных национально-культурных ценностей народа, как особого способа познания жизни;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>
      <w:pPr>
        <w:pStyle w:val="16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Содержание учебного предмета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 xml:space="preserve"> «Родная (русская) литература»</w:t>
      </w:r>
    </w:p>
    <w:p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обучения в течение двух лет – «Литература и Россия».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Десятый класс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34 часа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Этическая, религиозная, историческая, пространственная характеристика России. Изображение русской действительности в литературе первой половины 19-го века (обобщение).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Россия во втором томе «Мёртвых душ» Н.В. Гоголя (на примере первой главы).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Россия в лирике Ф.И. Тютчева («Русской женщине», «Эти бедные селенья…», «Умом Россию не объять…», «Есть в осени первоначальной…»).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Мотив воли в драме А.Н. Островского «Гроза».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Русский патриархальный мир в «Сне Обломова» (И.А. Гончаров «Обломов»).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Народное сознание в сборнике И.С. Тургенева «Записки охотника» (на примере 1–2 произведений по выбору учителя).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Роман И.С.Тургенева «Дворянское гнездо» (обзор с изучением отдельных глав).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Образ Петербурга в романе Ф.М. Достоевского «Преступление и наказание».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Народная культура на страницах поэмы Н.А. Некрасова «Кому на Руси жить хорошо».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10–11. Образы праведников в русской литературе 19-го века (Н.А. Некрасов, Ф.М. Достоевский, Н.С. Лесков).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Антитеза Петербурга и Москвы в романе Л.Н. Толстого «Война и мир».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Евангельский текст в рассказе А.П. Чехова «Студент».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14–15. Российская действительность в литературе второй половины 19-го века. Обобщение.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Итоговый контроль.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Одиннадцатый класс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 часа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Русский мир в 20 веке. Исторический и культурный ракурсы.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Купеческий мир в повести М.Горького «Фома Гордеев» (обзор с изучением отдельных глав по выбору учителя).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Поэзия усадебной жизни в рассказе И.А. Бунина «Антоновские яблоки».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Лирический цикл А.А. Блока «На поле Куликовом».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Очерк С.А Есенина «Ключи Марии» и художественный мир поэта.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Образ дома в лирике С.А. Есенина.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Национальный колорит в поэзии (на основе сопоставления произведений С.А. Есенина и Ф.Г. Лорки).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Россия и её судьба в лирике М.И. Цветаевой (из цикла «Стихи о Москве», «Ох, грибок ты мой, грибочек, белый груздь!..», «Тоска по родине»).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Война и мир в романах-эпопеях М.А. Шолохова и Л.Н. Толстого. Сопоставление.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Рассказ А.П. Платонова «Третий сын» в контексте культурной традиции.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Россия в лирике Б.Л. Пастернака («Зима приближается», «На ранних поездах»).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12.Поэма А.Т. Твардовского «Дом у дороги».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Народный характер в прозе А.И. Солженицына (на основе произведений «Один день Ивана Денисовича» и «Матрёнин двор»).</w:t>
      </w:r>
    </w:p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14–15. Российская действительность в литературе 20-го века (с включением обобщающего материала о «деревенской» и «городской» прозе).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Итоговый контроль.</w:t>
      </w:r>
    </w:p>
    <w:p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 w:type="page"/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3. Тематическое планирование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10 класс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6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946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Этическая, религиозная, историческая, пространственная характеристика России. Изображение русской действительности в литературе первой половины 19-го века (обобщение).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во втором томе «Мёртвых душ» Н.В. Гоголя (на примере первой главы).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лирике Ф.И. Тютчева («Русской женщине», «Эти бедные селенья…», «Умом Россию не объять…», «Есть в осени первоначальной…»).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 воли в драме А.Н. Островского «Гроза».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патриархальный мир в «Сне Обломова» (И.А. Гончаров «Обломов»).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сознание в сборнике И.С. Тургенева «Записки охотника» (на примере 1–2 произведений по выбору учителя).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И.С.Тургенева «Дворянское гнездо» (обзор с изучением отдельных глав).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Петербурга в романе Ф.М. Достоевского «Преступление и наказание».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культура на страницах поэмы Н.А. Некрасова «Кому на Руси жить хорошо».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6946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праведников в русской литературе 19-го века (Н.А. Некрасов, Ф.М. Достоевский, Н.С. Лесков)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Антитеза Петербурга и Москвы в романе Л.Н. Толстого «Война и мир».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Евангельский текст в рассказе А.П. Чехова «Студент».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6946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действительность в литературе второй половины 19-го века. Обобщение.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Итоговый контроль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17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34</w:t>
            </w:r>
          </w:p>
        </w:tc>
      </w:tr>
    </w:tbl>
    <w:p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11 класс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6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845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4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84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мир в 20 веке. Исторический и культурный ракурсы.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84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Купеческий мир в повести М.Горького «Фома Гордеев» (обзор с изучением отдельных глав по выбору учителя).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4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Поэзия усадебной жизни в рассказе И.А. Бунина «Антоновские яблоки».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84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Лирический цикл А.А. Блока «На поле Куликовом».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84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Очерк С.А Есенина «Ключи Марии» и художественный мир поэта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84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дома в лирике С.А. Есенина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84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колорит в поэзии (на основе сопоставления произведений С.А. Есенина и Ф.Г. Лорки).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84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и её судьба в лирике М.И. Цветаевой (из цикла «Стихи о Москве», «Ох, грибок ты мой, грибочек, белый груздь!..», «Тоска по родине»).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84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и мир в романах-эпопеях М.А. Шолохова и Л.Н. Толстого. Сопоставление.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4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А.П. Платонова «Третий сын» в контексте культурной традиции.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4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лирике Б.Л. Пастернака («Зима приближается», «На ранних поездах»).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4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 А.Т. Твардовского «Дом у дороги».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4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характер в прозе А.И. Солженицына (на основе произведений «Один день Ивана Денисовича» и «Матрёнин двор»).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684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действительность в литературе 20-го века (с включением обобщающего материала о «деревенской» и «городской» прозе).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4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Итоговый контроль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18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6845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03" w:type="dxa"/>
          </w:tcPr>
          <w:p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33</w:t>
            </w:r>
          </w:p>
        </w:tc>
      </w:tr>
    </w:tbl>
    <w:p>
      <w:pPr>
        <w:tabs>
          <w:tab w:val="left" w:pos="259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eastAsia="Times New Roman" w:cs="Times New Roman"/>
          <w:b/>
          <w:bCs w:val="0"/>
          <w:i w:val="0"/>
          <w:iCs w:val="0"/>
          <w:color w:val="000000"/>
          <w:kern w:val="0"/>
          <w:sz w:val="36"/>
          <w:szCs w:val="36"/>
          <w:lang w:val="ru-RU" w:eastAsia="en-US" w:bidi="ar-SA"/>
        </w:rPr>
      </w:pPr>
      <w:r>
        <w:rPr>
          <w:rFonts w:hint="default" w:ascii="Times New Roman" w:hAnsi="Times New Roman" w:eastAsia="Times New Roman" w:cs="Times New Roman"/>
          <w:b/>
          <w:bCs w:val="0"/>
          <w:i w:val="0"/>
          <w:iCs w:val="0"/>
          <w:color w:val="000000"/>
          <w:kern w:val="0"/>
          <w:sz w:val="36"/>
          <w:szCs w:val="36"/>
          <w:lang w:val="ru-RU" w:eastAsia="en-US" w:bidi="ar-SA"/>
        </w:rPr>
        <w:t>Реализация Модуля «Школьный урок»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0" w:firstLineChars="0"/>
        <w:jc w:val="center"/>
        <w:textAlignment w:val="auto"/>
        <w:rPr>
          <w:rFonts w:hint="default" w:ascii="Times New Roman" w:hAnsi="Times New Roman" w:eastAsia="Times New Roman" w:cs="Times New Roman"/>
          <w:b/>
          <w:color w:val="000000"/>
          <w:kern w:val="0"/>
          <w:sz w:val="36"/>
          <w:szCs w:val="36"/>
          <w:lang w:val="ru-RU" w:eastAsia="en-US" w:bidi="ar-SA"/>
        </w:rPr>
      </w:pPr>
      <w:r>
        <w:rPr>
          <w:rFonts w:ascii="Times New Roman" w:hAnsi="Times New Roman" w:eastAsia="Times New Roman" w:cs="Times New Roman"/>
          <w:b/>
          <w:color w:val="000000"/>
          <w:kern w:val="0"/>
          <w:sz w:val="36"/>
          <w:szCs w:val="36"/>
          <w:lang w:val="ru-RU" w:eastAsia="en-US" w:bidi="ar-SA"/>
        </w:rPr>
        <w:t>Программы</w:t>
      </w:r>
      <w:r>
        <w:rPr>
          <w:rFonts w:hint="default" w:ascii="Times New Roman" w:hAnsi="Times New Roman" w:eastAsia="Times New Roman" w:cs="Times New Roman"/>
          <w:b/>
          <w:color w:val="000000"/>
          <w:kern w:val="0"/>
          <w:sz w:val="36"/>
          <w:szCs w:val="36"/>
          <w:lang w:val="ru-RU" w:eastAsia="en-US" w:bidi="ar-SA"/>
        </w:rPr>
        <w:t xml:space="preserve"> воспитания МОБУ «Пружининская СШ»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440" w:leftChars="-200" w:firstLine="0" w:firstLineChars="0"/>
        <w:jc w:val="center"/>
        <w:textAlignment w:val="auto"/>
        <w:rPr>
          <w:rFonts w:hint="default" w:ascii="Times New Roman" w:hAnsi="Times New Roman" w:eastAsia="Times New Roman" w:cs="Times New Roman"/>
          <w:b/>
          <w:color w:val="000000"/>
          <w:kern w:val="0"/>
          <w:sz w:val="36"/>
          <w:szCs w:val="36"/>
          <w:lang w:val="ru-RU" w:eastAsia="en-US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660" w:leftChars="-300" w:right="330" w:firstLine="1290" w:firstLineChars="461"/>
        <w:textAlignment w:val="auto"/>
        <w:rPr>
          <w:rStyle w:val="18"/>
          <w:rFonts w:eastAsia="№Е"/>
          <w:i w:val="0"/>
          <w:kern w:val="0"/>
          <w:lang w:eastAsia="ru-RU"/>
        </w:rPr>
      </w:pPr>
      <w:r>
        <w:rPr>
          <w:rStyle w:val="18"/>
          <w:rFonts w:eastAsia="№Е"/>
          <w:i w:val="0"/>
          <w:kern w:val="0"/>
          <w:lang w:eastAsia="ru-RU"/>
        </w:rPr>
        <w:t xml:space="preserve"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 ее обсуждение, высказывания своего мнения по ее поводу, выработки своего к ней отношения;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660" w:leftChars="-300" w:right="330" w:firstLine="1290" w:firstLineChars="461"/>
        <w:textAlignment w:val="auto"/>
        <w:rPr>
          <w:rStyle w:val="18"/>
          <w:rFonts w:hint="default" w:eastAsia="№Е"/>
          <w:i w:val="0"/>
          <w:kern w:val="0"/>
          <w:lang w:val="en-US" w:eastAsia="ru-RU"/>
        </w:rPr>
      </w:pPr>
      <w:r>
        <w:rPr>
          <w:rStyle w:val="18"/>
          <w:rFonts w:eastAsia="№Е"/>
          <w:i w:val="0"/>
          <w:kern w:val="0"/>
          <w:lang w:eastAsia="ru-RU"/>
        </w:rPr>
        <w:t>-применение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 ведение конструктивного диалога; групповая работа</w:t>
      </w:r>
      <w:r>
        <w:rPr>
          <w:rStyle w:val="18"/>
          <w:rFonts w:hint="default" w:eastAsia="№Е"/>
          <w:i w:val="0"/>
          <w:kern w:val="0"/>
          <w:lang w:val="en-US" w:eastAsia="ru-RU"/>
        </w:rPr>
        <w:t>,</w:t>
      </w:r>
      <w:r>
        <w:rPr>
          <w:rStyle w:val="18"/>
          <w:rFonts w:eastAsia="№Е"/>
          <w:i w:val="0"/>
          <w:kern w:val="0"/>
          <w:lang w:eastAsia="ru-RU"/>
        </w:rPr>
        <w:t xml:space="preserve">  работа в парах,  командная работа</w:t>
      </w:r>
      <w:r>
        <w:rPr>
          <w:rStyle w:val="18"/>
          <w:rFonts w:hint="default" w:eastAsia="№Е"/>
          <w:i w:val="0"/>
          <w:kern w:val="0"/>
          <w:lang w:val="en-US" w:eastAsia="ru-RU"/>
        </w:rPr>
        <w:t>,</w:t>
      </w:r>
      <w:r>
        <w:rPr>
          <w:rStyle w:val="18"/>
          <w:rFonts w:eastAsia="№Е"/>
          <w:i w:val="0"/>
          <w:kern w:val="0"/>
          <w:lang w:eastAsia="ru-RU"/>
        </w:rPr>
        <w:t xml:space="preserve">  взаимопроверка</w:t>
      </w:r>
      <w:r>
        <w:rPr>
          <w:rStyle w:val="18"/>
          <w:rFonts w:hint="default" w:eastAsia="№Е"/>
          <w:i w:val="0"/>
          <w:kern w:val="0"/>
          <w:lang w:val="en-US" w:eastAsia="ru-RU"/>
        </w:rPr>
        <w:t xml:space="preserve"> и взаимооценка.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-660" w:leftChars="-300" w:right="330" w:firstLine="1290" w:firstLineChars="461"/>
        <w:textAlignment w:val="auto"/>
        <w:rPr>
          <w:rStyle w:val="18"/>
          <w:rFonts w:hint="default" w:eastAsia="№Е"/>
          <w:i w:val="0"/>
          <w:kern w:val="0"/>
          <w:lang w:val="en-US" w:eastAsia="ru-RU"/>
        </w:rPr>
      </w:pPr>
      <w:r>
        <w:rPr>
          <w:rStyle w:val="18"/>
          <w:rFonts w:eastAsia="№Е"/>
          <w:i w:val="0"/>
          <w:kern w:val="0"/>
          <w:lang w:eastAsia="ru-RU"/>
        </w:rPr>
        <w:t>-инициирование и поддержка исследовательской деятельности в рамках реализации ими индивидуальных и групповых исследовательских проектов</w:t>
      </w:r>
      <w:r>
        <w:rPr>
          <w:rStyle w:val="18"/>
          <w:rFonts w:hint="default" w:eastAsia="№Е"/>
          <w:i w:val="0"/>
          <w:kern w:val="0"/>
          <w:lang w:val="en-US" w:eastAsia="ru-RU"/>
        </w:rPr>
        <w:t>.</w:t>
      </w:r>
    </w:p>
    <w:p>
      <w:pPr>
        <w:spacing w:after="0" w:line="263" w:lineRule="auto"/>
        <w:ind w:right="-57"/>
        <w:jc w:val="center"/>
        <w:rPr>
          <w:rFonts w:ascii="Times New Roman" w:hAnsi="Times New Roman" w:eastAsia="Calibri" w:cs="Times New Roman"/>
          <w:b/>
          <w:sz w:val="36"/>
          <w:szCs w:val="36"/>
          <w:lang w:val="ru-RU" w:eastAsia="ru-RU" w:bidi="ar-SA"/>
        </w:rPr>
      </w:pPr>
    </w:p>
    <w:p>
      <w:pPr>
        <w:spacing w:after="0" w:line="263" w:lineRule="auto"/>
        <w:ind w:right="-57"/>
        <w:jc w:val="center"/>
        <w:rPr>
          <w:rFonts w:hint="default" w:eastAsia="Calibri" w:cs="Times New Roman"/>
          <w:b/>
          <w:sz w:val="36"/>
          <w:szCs w:val="36"/>
          <w:lang w:val="en-US" w:eastAsia="ru-RU" w:bidi="ar-SA"/>
        </w:rPr>
      </w:pPr>
      <w:r>
        <w:rPr>
          <w:rFonts w:ascii="Times New Roman" w:hAnsi="Times New Roman" w:eastAsia="Calibri" w:cs="Times New Roman"/>
          <w:b/>
          <w:sz w:val="36"/>
          <w:szCs w:val="36"/>
          <w:lang w:val="ru-RU" w:eastAsia="ru-RU" w:bidi="ar-SA"/>
        </w:rPr>
        <w:t>Цифровые</w:t>
      </w:r>
      <w:r>
        <w:rPr>
          <w:rFonts w:hint="default" w:ascii="Times New Roman" w:hAnsi="Times New Roman" w:eastAsia="Calibri" w:cs="Times New Roman"/>
          <w:b/>
          <w:sz w:val="36"/>
          <w:szCs w:val="36"/>
          <w:lang w:val="ru-RU" w:eastAsia="ru-RU" w:bidi="ar-SA"/>
        </w:rPr>
        <w:t xml:space="preserve"> образовательные ресурсы</w:t>
      </w:r>
      <w:r>
        <w:rPr>
          <w:rFonts w:hint="default" w:eastAsia="Calibri" w:cs="Times New Roman"/>
          <w:b/>
          <w:sz w:val="36"/>
          <w:szCs w:val="36"/>
          <w:lang w:val="en-US" w:eastAsia="ru-RU" w:bidi="ar-SA"/>
        </w:rPr>
        <w:t>:</w:t>
      </w:r>
    </w:p>
    <w:p>
      <w:pPr>
        <w:spacing w:after="0" w:line="263" w:lineRule="auto"/>
        <w:ind w:right="-57"/>
        <w:jc w:val="center"/>
        <w:rPr>
          <w:rFonts w:hint="default" w:eastAsia="Calibri" w:cs="Times New Roman"/>
          <w:b/>
          <w:sz w:val="36"/>
          <w:szCs w:val="36"/>
          <w:lang w:val="en-US" w:eastAsia="ru-RU" w:bidi="ar-SA"/>
        </w:rPr>
      </w:pPr>
    </w:p>
    <w:p>
      <w:pPr>
        <w:spacing w:after="0" w:line="263" w:lineRule="auto"/>
        <w:ind w:right="-57"/>
        <w:jc w:val="left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 «Интернетурок»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fldChar w:fldCharType="begin"/>
      </w:r>
      <w:r>
        <w:instrText xml:space="preserve"> HYPERLINK "https://interneturok.ru/subject/literatura/class/9"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https://interneturok.ru/subject/literatura/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after="0" w:line="263" w:lineRule="auto"/>
        <w:ind w:right="-57"/>
        <w:jc w:val="both"/>
        <w:rPr>
          <w:rStyle w:val="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Платформа «Инфоурок»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fldChar w:fldCharType="begin"/>
      </w:r>
      <w:r>
        <w:instrText xml:space="preserve"> HYPERLINK "https://iu.ru/video-lessons?predmet=russkaya_literatura&amp;klass=9_klass"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https://iu.ru/video-lessons?predmet=russkaya_literatura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after="0" w:line="240" w:lineRule="auto"/>
        <w:jc w:val="left"/>
        <w:rPr>
          <w:rFonts w:hint="default" w:ascii="Times New Roman" w:hAnsi="Times New Roman"/>
          <w:sz w:val="24"/>
          <w:szCs w:val="24"/>
          <w:lang w:eastAsia="ru-RU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>Инфоурок</w:t>
      </w:r>
      <w:r>
        <w:rPr>
          <w:rFonts w:hint="default"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/>
          <w:sz w:val="24"/>
          <w:szCs w:val="24"/>
          <w:lang w:eastAsia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eastAsia="ru-RU"/>
        </w:rPr>
        <w:instrText xml:space="preserve"> HYPERLINK "https://infourok.ru/" </w:instrText>
      </w:r>
      <w:r>
        <w:rPr>
          <w:rFonts w:hint="default" w:ascii="Times New Roman" w:hAnsi="Times New Roman"/>
          <w:sz w:val="24"/>
          <w:szCs w:val="24"/>
          <w:lang w:eastAsia="ru-RU"/>
        </w:rPr>
        <w:fldChar w:fldCharType="separate"/>
      </w:r>
      <w:r>
        <w:rPr>
          <w:rStyle w:val="5"/>
          <w:rFonts w:hint="default" w:ascii="Times New Roman" w:hAnsi="Times New Roman"/>
          <w:sz w:val="24"/>
          <w:szCs w:val="24"/>
          <w:lang w:eastAsia="ru-RU"/>
        </w:rPr>
        <w:t>https://infourok.ru/</w:t>
      </w:r>
      <w:r>
        <w:rPr>
          <w:rFonts w:hint="default" w:ascii="Times New Roman" w:hAnsi="Times New Roman"/>
          <w:sz w:val="24"/>
          <w:szCs w:val="24"/>
          <w:lang w:eastAsia="ru-RU"/>
        </w:rPr>
        <w:fldChar w:fldCharType="end"/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/>
          <w:sz w:val="24"/>
          <w:szCs w:val="24"/>
          <w:lang w:eastAsia="ru-RU"/>
        </w:rPr>
        <w:t xml:space="preserve">Якласс </w:t>
      </w:r>
      <w:r>
        <w:rPr>
          <w:rFonts w:hint="default" w:ascii="Times New Roman" w:hAnsi="Times New Roman"/>
          <w:sz w:val="24"/>
          <w:szCs w:val="24"/>
          <w:lang w:eastAsia="ru-RU"/>
        </w:rPr>
        <w:fldChar w:fldCharType="begin"/>
      </w:r>
      <w:r>
        <w:rPr>
          <w:rFonts w:hint="default" w:ascii="Times New Roman" w:hAnsi="Times New Roman"/>
          <w:sz w:val="24"/>
          <w:szCs w:val="24"/>
          <w:lang w:eastAsia="ru-RU"/>
        </w:rPr>
        <w:instrText xml:space="preserve"> HYPERLINK "http://www.yaklass.ru" </w:instrText>
      </w:r>
      <w:r>
        <w:rPr>
          <w:rFonts w:hint="default" w:ascii="Times New Roman" w:hAnsi="Times New Roman"/>
          <w:sz w:val="24"/>
          <w:szCs w:val="24"/>
          <w:lang w:eastAsia="ru-RU"/>
        </w:rPr>
        <w:fldChar w:fldCharType="separate"/>
      </w:r>
      <w:r>
        <w:rPr>
          <w:rStyle w:val="5"/>
          <w:rFonts w:hint="default" w:ascii="Times New Roman" w:hAnsi="Times New Roman"/>
          <w:sz w:val="24"/>
          <w:szCs w:val="24"/>
          <w:lang w:eastAsia="ru-RU"/>
        </w:rPr>
        <w:t>www.yaklass.ru</w:t>
      </w:r>
      <w:r>
        <w:rPr>
          <w:rFonts w:hint="default" w:ascii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Репетитор он-лайн // </w:t>
      </w:r>
      <w:r>
        <w:fldChar w:fldCharType="begin"/>
      </w:r>
      <w:r>
        <w:instrText xml:space="preserve"> HYPERLINK "http://gramota.ru/class/coach/"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6"/>
          <w:szCs w:val="26"/>
        </w:rPr>
        <w:t>http://gramota.ru/class/coach/</w:t>
      </w:r>
      <w:r>
        <w:rPr>
          <w:rStyle w:val="5"/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LiameloN School</w:t>
      </w:r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//</w:t>
      </w:r>
      <w:r>
        <w:rPr>
          <w:rFonts w:ascii="Times New Roman" w:hAnsi="Times New Roman" w:cs="Times New Roman"/>
          <w:color w:val="030303"/>
          <w:sz w:val="26"/>
          <w:szCs w:val="26"/>
          <w:shd w:val="clear" w:color="auto" w:fill="F9F9F9"/>
          <w:lang w:val="en-US"/>
        </w:rPr>
        <w:t xml:space="preserve"> </w:t>
      </w:r>
      <w:r>
        <w:fldChar w:fldCharType="begin"/>
      </w:r>
      <w:r>
        <w:instrText xml:space="preserve"> HYPERLINK "https://www.youtube.com/c/LiameloNSchool/featured"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6"/>
          <w:szCs w:val="26"/>
          <w:lang w:val="en-US"/>
        </w:rPr>
        <w:t>https://www.youtube.com/c/LiameloNSchool/featured</w:t>
      </w:r>
      <w:r>
        <w:rPr>
          <w:rStyle w:val="5"/>
          <w:rFonts w:ascii="Times New Roman" w:hAnsi="Times New Roman" w:cs="Times New Roman"/>
          <w:sz w:val="26"/>
          <w:szCs w:val="26"/>
          <w:lang w:val="en-US"/>
        </w:rPr>
        <w:fldChar w:fldCharType="end"/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</w:p>
    <w:p>
      <w:pPr>
        <w:spacing w:after="0" w:line="240" w:lineRule="auto"/>
        <w:rPr>
          <w:rStyle w:val="5"/>
          <w:rFonts w:ascii="Times New Roman" w:hAnsi="Times New Roman" w:cs="Times New Roman"/>
          <w:sz w:val="26"/>
          <w:szCs w:val="26"/>
        </w:rPr>
      </w:pPr>
      <w:r>
        <w:rPr>
          <w:rStyle w:val="5"/>
          <w:rFonts w:ascii="Times New Roman" w:hAnsi="Times New Roman" w:cs="Times New Roman"/>
          <w:color w:val="000000"/>
          <w:sz w:val="26"/>
          <w:szCs w:val="26"/>
        </w:rPr>
        <w:t xml:space="preserve">Образовательные тесты </w:t>
      </w:r>
      <w:r>
        <w:rPr>
          <w:rStyle w:val="5"/>
          <w:rFonts w:ascii="Times New Roman" w:hAnsi="Times New Roman" w:cs="Times New Roman"/>
          <w:sz w:val="26"/>
          <w:szCs w:val="26"/>
        </w:rPr>
        <w:t xml:space="preserve">// </w:t>
      </w:r>
      <w:r>
        <w:rPr>
          <w:rStyle w:val="5"/>
          <w:rFonts w:ascii="Times New Roman" w:hAnsi="Times New Roman" w:cs="Times New Roman"/>
          <w:sz w:val="26"/>
          <w:szCs w:val="26"/>
        </w:rPr>
        <w:fldChar w:fldCharType="begin"/>
      </w:r>
      <w:r>
        <w:rPr>
          <w:rStyle w:val="5"/>
          <w:rFonts w:ascii="Times New Roman" w:hAnsi="Times New Roman" w:cs="Times New Roman"/>
          <w:sz w:val="26"/>
          <w:szCs w:val="26"/>
        </w:rPr>
        <w:instrText xml:space="preserve"> HYPERLINK "https://testedu.ru/test/russkij-yazyik/7-klass/" </w:instrText>
      </w:r>
      <w:r>
        <w:rPr>
          <w:rStyle w:val="5"/>
          <w:rFonts w:ascii="Times New Roman" w:hAnsi="Times New Roman" w:cs="Times New Roman"/>
          <w:sz w:val="26"/>
          <w:szCs w:val="26"/>
        </w:rPr>
        <w:fldChar w:fldCharType="separate"/>
      </w:r>
      <w:r>
        <w:rPr>
          <w:rStyle w:val="5"/>
          <w:rFonts w:ascii="Times New Roman" w:hAnsi="Times New Roman" w:cs="Times New Roman"/>
          <w:sz w:val="26"/>
          <w:szCs w:val="26"/>
        </w:rPr>
        <w:t>https://testedu.ru/test/russkij-yazyik/7-klass/</w:t>
      </w:r>
      <w:r>
        <w:rPr>
          <w:rStyle w:val="5"/>
          <w:rFonts w:ascii="Times New Roman" w:hAnsi="Times New Roman" w:cs="Times New Roman"/>
          <w:sz w:val="26"/>
          <w:szCs w:val="26"/>
        </w:rPr>
        <w:fldChar w:fldCharType="end"/>
      </w:r>
    </w:p>
    <w:p>
      <w:pPr>
        <w:jc w:val="both"/>
        <w:rPr>
          <w:rFonts w:hint="default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7"/>
          <w:szCs w:val="27"/>
          <w:lang w:val="ru-RU"/>
        </w:rPr>
        <w:t xml:space="preserve">Онлайн тестпад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7"/>
          <w:szCs w:val="27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7"/>
          <w:szCs w:val="27"/>
        </w:rPr>
        <w:instrText xml:space="preserve"> HYPERLINK "https://onlinetestpad.com/ru"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7"/>
          <w:szCs w:val="27"/>
        </w:rPr>
        <w:fldChar w:fldCharType="separate"/>
      </w:r>
      <w:r>
        <w:rPr>
          <w:rStyle w:val="5"/>
          <w:rFonts w:hint="default" w:ascii="Times New Roman" w:hAnsi="Times New Roman" w:eastAsia="SimSun" w:cs="Times New Roman"/>
          <w:i w:val="0"/>
          <w:iCs w:val="0"/>
          <w:caps w:val="0"/>
          <w:spacing w:val="0"/>
          <w:sz w:val="27"/>
          <w:szCs w:val="27"/>
        </w:rPr>
        <w:t>Online Test Pad 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7"/>
          <w:szCs w:val="27"/>
        </w:rPr>
        <w:fldChar w:fldCharType="end"/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Решу ЕГЭ </w:t>
      </w:r>
      <w:r>
        <w:rPr>
          <w:rFonts w:hint="default"/>
          <w:sz w:val="24"/>
          <w:szCs w:val="24"/>
        </w:rPr>
        <w:t>https://rus-ege.sdamgia.ru</w:t>
      </w:r>
      <w:r>
        <w:rPr>
          <w:rFonts w:hint="default"/>
          <w:sz w:val="24"/>
          <w:szCs w:val="24"/>
          <w:lang w:val="ru-RU"/>
        </w:rPr>
        <w:t>/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№Е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450757"/>
    <w:multiLevelType w:val="singleLevel"/>
    <w:tmpl w:val="2445075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45F0E55"/>
    <w:multiLevelType w:val="multilevel"/>
    <w:tmpl w:val="545F0E5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85C4F"/>
    <w:rsid w:val="00006B50"/>
    <w:rsid w:val="00034920"/>
    <w:rsid w:val="00046926"/>
    <w:rsid w:val="00126E35"/>
    <w:rsid w:val="001737B0"/>
    <w:rsid w:val="00186D1E"/>
    <w:rsid w:val="001D07EE"/>
    <w:rsid w:val="00332420"/>
    <w:rsid w:val="003755F9"/>
    <w:rsid w:val="0038375D"/>
    <w:rsid w:val="003966E1"/>
    <w:rsid w:val="003D0923"/>
    <w:rsid w:val="003F50EF"/>
    <w:rsid w:val="0040191A"/>
    <w:rsid w:val="004412CC"/>
    <w:rsid w:val="00445FD9"/>
    <w:rsid w:val="00485C4F"/>
    <w:rsid w:val="004A522A"/>
    <w:rsid w:val="00522919"/>
    <w:rsid w:val="00554123"/>
    <w:rsid w:val="00565705"/>
    <w:rsid w:val="00680848"/>
    <w:rsid w:val="006C5745"/>
    <w:rsid w:val="00733D33"/>
    <w:rsid w:val="00796AEC"/>
    <w:rsid w:val="009C3855"/>
    <w:rsid w:val="00A2100B"/>
    <w:rsid w:val="00A31B11"/>
    <w:rsid w:val="00A927CA"/>
    <w:rsid w:val="00AA43B8"/>
    <w:rsid w:val="00B74E36"/>
    <w:rsid w:val="00B85530"/>
    <w:rsid w:val="00BA6752"/>
    <w:rsid w:val="00CC55B4"/>
    <w:rsid w:val="00CD5922"/>
    <w:rsid w:val="00D03A99"/>
    <w:rsid w:val="00F175E9"/>
    <w:rsid w:val="00F53994"/>
    <w:rsid w:val="00F54CF1"/>
    <w:rsid w:val="07F650B1"/>
    <w:rsid w:val="3B98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00" w:line="259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table" w:styleId="6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8">
    <w:name w:val="List Paragraph"/>
    <w:basedOn w:val="1"/>
    <w:qFormat/>
    <w:uiPriority w:val="34"/>
    <w:pPr>
      <w:spacing w:after="0" w:line="240" w:lineRule="auto"/>
      <w:ind w:left="720"/>
      <w:contextualSpacing/>
      <w:jc w:val="both"/>
    </w:pPr>
    <w:rPr>
      <w:rFonts w:ascii="Calibri" w:hAnsi="Calibri" w:eastAsia="Calibri" w:cs="Times New Roman"/>
    </w:rPr>
  </w:style>
  <w:style w:type="paragraph" w:customStyle="1" w:styleId="9">
    <w:name w:val="c3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c3"/>
    <w:basedOn w:val="3"/>
    <w:qFormat/>
    <w:uiPriority w:val="0"/>
  </w:style>
  <w:style w:type="paragraph" w:customStyle="1" w:styleId="11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c3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c6"/>
    <w:basedOn w:val="3"/>
    <w:qFormat/>
    <w:uiPriority w:val="0"/>
  </w:style>
  <w:style w:type="character" w:customStyle="1" w:styleId="14">
    <w:name w:val="c44"/>
    <w:basedOn w:val="3"/>
    <w:qFormat/>
    <w:uiPriority w:val="0"/>
  </w:style>
  <w:style w:type="character" w:customStyle="1" w:styleId="15">
    <w:name w:val="c15"/>
    <w:basedOn w:val="3"/>
    <w:uiPriority w:val="0"/>
  </w:style>
  <w:style w:type="paragraph" w:customStyle="1" w:styleId="16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s_2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">
    <w:name w:val="CharAttribute484"/>
    <w:qFormat/>
    <w:uiPriority w:val="99"/>
    <w:rPr>
      <w:rFonts w:hint="default" w:ascii="Times New Roman" w:hAnsi="Times New Roman" w:eastAsia="Times New Roman" w:cs="Times New Roman"/>
      <w:i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2201</Words>
  <Characters>12549</Characters>
  <Lines>104</Lines>
  <Paragraphs>29</Paragraphs>
  <TotalTime>1</TotalTime>
  <ScaleCrop>false</ScaleCrop>
  <LinksUpToDate>false</LinksUpToDate>
  <CharactersWithSpaces>14721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2020-10-22T06:14:00Z</dcterms:created>
  <dc:creator>1</dc:creator>
  <cp:lastModifiedBy>Пользователь</cp:lastModifiedBy>
  <cp:lastPrinted>2021-08-07T07:59:00Z</cp:lastPrinted>
  <dcterms:modified xsi:type="dcterms:W3CDTF">2021-10-05T21:33:11Z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5B9986F9212C4E358EEA57FFB4365248</vt:lpwstr>
  </property>
</Properties>
</file>