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25" w:rsidRDefault="00933325" w:rsidP="00933325">
      <w:pPr>
        <w:ind w:left="-709"/>
        <w:contextualSpacing/>
        <w:jc w:val="center"/>
        <w:rPr>
          <w:sz w:val="28"/>
          <w:szCs w:val="28"/>
        </w:rPr>
      </w:pPr>
      <w:r>
        <w:rPr>
          <w:sz w:val="28"/>
          <w:szCs w:val="28"/>
        </w:rPr>
        <w:t>Муниципальное общеобразовательное бюджетное учреждение</w:t>
      </w:r>
    </w:p>
    <w:p w:rsidR="00933325" w:rsidRDefault="00933325" w:rsidP="00933325">
      <w:pPr>
        <w:ind w:left="-709"/>
        <w:contextualSpacing/>
        <w:jc w:val="center"/>
        <w:rPr>
          <w:sz w:val="28"/>
          <w:szCs w:val="28"/>
        </w:rPr>
      </w:pPr>
      <w:r>
        <w:rPr>
          <w:sz w:val="28"/>
          <w:szCs w:val="28"/>
        </w:rPr>
        <w:t>«Пружининская средняя  школа»</w:t>
      </w:r>
    </w:p>
    <w:p w:rsidR="00933325" w:rsidRDefault="00933325" w:rsidP="00933325">
      <w:pPr>
        <w:ind w:left="-709"/>
        <w:contextualSpacing/>
        <w:jc w:val="center"/>
        <w:rPr>
          <w:sz w:val="28"/>
          <w:szCs w:val="28"/>
        </w:rPr>
      </w:pPr>
    </w:p>
    <w:p w:rsidR="00933325" w:rsidRDefault="00933325" w:rsidP="00933325">
      <w:pPr>
        <w:ind w:left="-709"/>
        <w:contextualSpacing/>
        <w:rPr>
          <w:sz w:val="32"/>
          <w:szCs w:val="32"/>
        </w:rPr>
      </w:pPr>
    </w:p>
    <w:p w:rsidR="00933325" w:rsidRDefault="00933325" w:rsidP="00933325">
      <w:pPr>
        <w:ind w:left="-709"/>
        <w:contextualSpacing/>
        <w:rPr>
          <w:sz w:val="32"/>
          <w:szCs w:val="32"/>
        </w:rPr>
      </w:pPr>
    </w:p>
    <w:p w:rsidR="00933325" w:rsidRDefault="00933325" w:rsidP="00933325">
      <w:pPr>
        <w:ind w:left="-709"/>
        <w:contextualSpacing/>
        <w:jc w:val="right"/>
        <w:rPr>
          <w:sz w:val="24"/>
          <w:szCs w:val="24"/>
        </w:rPr>
      </w:pPr>
      <w:r>
        <w:t xml:space="preserve">                                                                                            Утверждаю</w:t>
      </w:r>
    </w:p>
    <w:p w:rsidR="00933325" w:rsidRDefault="00933325" w:rsidP="00933325">
      <w:pPr>
        <w:jc w:val="right"/>
      </w:pPr>
      <w:r>
        <w:t xml:space="preserve">                                                  Директор школы</w:t>
      </w:r>
    </w:p>
    <w:p w:rsidR="00933325" w:rsidRDefault="00933325" w:rsidP="00933325">
      <w:pPr>
        <w:jc w:val="right"/>
      </w:pPr>
      <w:r>
        <w:t xml:space="preserve">                                                  __________ А.Б. Бучнева</w:t>
      </w:r>
    </w:p>
    <w:p w:rsidR="00933325" w:rsidRDefault="00933325" w:rsidP="00933325">
      <w:pPr>
        <w:tabs>
          <w:tab w:val="left" w:pos="5860"/>
        </w:tabs>
        <w:jc w:val="right"/>
      </w:pPr>
      <w:r>
        <w:t xml:space="preserve">                                                        </w:t>
      </w:r>
      <w:r w:rsidR="00E56CDB">
        <w:t xml:space="preserve">             «1» сентября   2021</w:t>
      </w:r>
      <w:r>
        <w:t xml:space="preserve"> г.</w:t>
      </w:r>
    </w:p>
    <w:p w:rsidR="00933325" w:rsidRDefault="00933325" w:rsidP="00933325">
      <w:pPr>
        <w:ind w:left="-709"/>
        <w:contextualSpacing/>
        <w:jc w:val="right"/>
        <w:rPr>
          <w:sz w:val="28"/>
          <w:szCs w:val="28"/>
        </w:rPr>
      </w:pPr>
    </w:p>
    <w:p w:rsidR="00933325" w:rsidRDefault="00933325" w:rsidP="00933325">
      <w:pPr>
        <w:ind w:left="-709"/>
        <w:contextualSpacing/>
        <w:jc w:val="center"/>
        <w:rPr>
          <w:sz w:val="28"/>
          <w:szCs w:val="28"/>
        </w:rPr>
      </w:pPr>
    </w:p>
    <w:p w:rsidR="00933325" w:rsidRDefault="00933325" w:rsidP="00933325">
      <w:pPr>
        <w:ind w:left="-709"/>
        <w:contextualSpacing/>
        <w:jc w:val="center"/>
        <w:rPr>
          <w:sz w:val="28"/>
          <w:szCs w:val="28"/>
        </w:rPr>
      </w:pPr>
    </w:p>
    <w:p w:rsidR="00933325" w:rsidRDefault="00933325" w:rsidP="00933325">
      <w:pPr>
        <w:ind w:left="-709"/>
        <w:contextualSpacing/>
        <w:jc w:val="center"/>
        <w:rPr>
          <w:sz w:val="28"/>
          <w:szCs w:val="28"/>
        </w:rPr>
      </w:pPr>
    </w:p>
    <w:p w:rsidR="00933325" w:rsidRDefault="00933325" w:rsidP="00933325">
      <w:pPr>
        <w:ind w:left="-709"/>
        <w:contextualSpacing/>
        <w:jc w:val="center"/>
        <w:rPr>
          <w:sz w:val="28"/>
          <w:szCs w:val="28"/>
        </w:rPr>
      </w:pPr>
    </w:p>
    <w:p w:rsidR="00933325" w:rsidRDefault="00933325" w:rsidP="00933325">
      <w:pPr>
        <w:ind w:left="-709"/>
        <w:contextualSpacing/>
        <w:jc w:val="center"/>
        <w:rPr>
          <w:sz w:val="28"/>
          <w:szCs w:val="28"/>
        </w:rPr>
      </w:pPr>
    </w:p>
    <w:p w:rsidR="00933325" w:rsidRDefault="00933325" w:rsidP="00933325">
      <w:pPr>
        <w:ind w:left="-709"/>
        <w:contextualSpacing/>
        <w:jc w:val="center"/>
        <w:rPr>
          <w:b/>
          <w:sz w:val="32"/>
          <w:szCs w:val="32"/>
        </w:rPr>
      </w:pPr>
      <w:r>
        <w:rPr>
          <w:b/>
          <w:sz w:val="32"/>
          <w:szCs w:val="32"/>
        </w:rPr>
        <w:t>Рабочая программа курса по выбору</w:t>
      </w:r>
    </w:p>
    <w:p w:rsidR="00933325" w:rsidRDefault="00933325" w:rsidP="00933325">
      <w:pPr>
        <w:ind w:left="-709"/>
        <w:contextualSpacing/>
        <w:jc w:val="center"/>
        <w:rPr>
          <w:b/>
          <w:sz w:val="32"/>
          <w:szCs w:val="32"/>
        </w:rPr>
      </w:pPr>
      <w:r>
        <w:rPr>
          <w:b/>
          <w:sz w:val="32"/>
          <w:szCs w:val="32"/>
        </w:rPr>
        <w:t xml:space="preserve"> "Практикум по подготовке к ОГЭ"</w:t>
      </w:r>
    </w:p>
    <w:p w:rsidR="00933325" w:rsidRDefault="00933325" w:rsidP="00933325">
      <w:pPr>
        <w:ind w:left="-709"/>
        <w:contextualSpacing/>
        <w:jc w:val="center"/>
        <w:rPr>
          <w:b/>
          <w:sz w:val="32"/>
          <w:szCs w:val="32"/>
        </w:rPr>
      </w:pPr>
      <w:r>
        <w:rPr>
          <w:b/>
          <w:sz w:val="32"/>
          <w:szCs w:val="32"/>
        </w:rPr>
        <w:t xml:space="preserve"> для 9 класса</w:t>
      </w:r>
    </w:p>
    <w:p w:rsidR="00933325" w:rsidRDefault="00933325" w:rsidP="00933325">
      <w:pPr>
        <w:ind w:left="-709"/>
        <w:contextualSpacing/>
        <w:jc w:val="center"/>
        <w:rPr>
          <w:sz w:val="32"/>
          <w:szCs w:val="32"/>
        </w:rPr>
      </w:pPr>
    </w:p>
    <w:p w:rsidR="00933325" w:rsidRDefault="00933325" w:rsidP="00933325">
      <w:pPr>
        <w:ind w:left="-709"/>
        <w:contextualSpacing/>
        <w:jc w:val="center"/>
        <w:rPr>
          <w:sz w:val="32"/>
          <w:szCs w:val="32"/>
        </w:rPr>
      </w:pPr>
    </w:p>
    <w:p w:rsidR="00933325" w:rsidRDefault="00933325" w:rsidP="00933325">
      <w:pPr>
        <w:ind w:left="-709"/>
        <w:contextualSpacing/>
        <w:jc w:val="center"/>
        <w:rPr>
          <w:sz w:val="32"/>
          <w:szCs w:val="32"/>
        </w:rPr>
      </w:pPr>
    </w:p>
    <w:p w:rsidR="00933325" w:rsidRDefault="00933325" w:rsidP="00933325">
      <w:pPr>
        <w:ind w:left="-709"/>
        <w:contextualSpacing/>
        <w:jc w:val="center"/>
        <w:rPr>
          <w:sz w:val="32"/>
          <w:szCs w:val="32"/>
        </w:rPr>
      </w:pPr>
    </w:p>
    <w:p w:rsidR="00933325" w:rsidRDefault="00933325" w:rsidP="00933325">
      <w:pPr>
        <w:ind w:left="-709"/>
        <w:contextualSpacing/>
        <w:jc w:val="center"/>
        <w:rPr>
          <w:sz w:val="32"/>
          <w:szCs w:val="32"/>
        </w:rPr>
      </w:pPr>
    </w:p>
    <w:p w:rsidR="00933325" w:rsidRDefault="00933325" w:rsidP="00933325">
      <w:pPr>
        <w:ind w:left="-709"/>
        <w:contextualSpacing/>
        <w:jc w:val="center"/>
        <w:rPr>
          <w:sz w:val="32"/>
          <w:szCs w:val="32"/>
        </w:rPr>
      </w:pPr>
    </w:p>
    <w:p w:rsidR="00933325" w:rsidRDefault="00933325" w:rsidP="00933325">
      <w:pPr>
        <w:ind w:left="-709"/>
        <w:contextualSpacing/>
        <w:jc w:val="center"/>
        <w:rPr>
          <w:sz w:val="32"/>
          <w:szCs w:val="32"/>
        </w:rPr>
      </w:pPr>
    </w:p>
    <w:p w:rsidR="00933325" w:rsidRDefault="00933325" w:rsidP="00933325">
      <w:pPr>
        <w:ind w:left="-709"/>
        <w:contextualSpacing/>
        <w:jc w:val="center"/>
        <w:rPr>
          <w:sz w:val="32"/>
          <w:szCs w:val="32"/>
        </w:rPr>
      </w:pPr>
    </w:p>
    <w:p w:rsidR="00933325" w:rsidRDefault="00933325" w:rsidP="00933325">
      <w:pPr>
        <w:ind w:left="-709"/>
        <w:contextualSpacing/>
        <w:jc w:val="right"/>
        <w:rPr>
          <w:sz w:val="24"/>
          <w:szCs w:val="24"/>
        </w:rPr>
      </w:pPr>
      <w:r>
        <w:t xml:space="preserve"> </w:t>
      </w:r>
    </w:p>
    <w:p w:rsidR="00933325" w:rsidRDefault="00933325" w:rsidP="00933325">
      <w:pPr>
        <w:ind w:left="-709"/>
        <w:contextualSpacing/>
        <w:jc w:val="right"/>
      </w:pPr>
    </w:p>
    <w:p w:rsidR="00933325" w:rsidRDefault="00933325" w:rsidP="00933325">
      <w:pPr>
        <w:ind w:left="-709"/>
        <w:contextualSpacing/>
        <w:jc w:val="right"/>
      </w:pPr>
    </w:p>
    <w:p w:rsidR="00933325" w:rsidRDefault="00933325" w:rsidP="00933325">
      <w:pPr>
        <w:ind w:left="-709"/>
        <w:contextualSpacing/>
        <w:jc w:val="right"/>
      </w:pPr>
    </w:p>
    <w:p w:rsidR="00933325" w:rsidRDefault="00933325" w:rsidP="00933325">
      <w:pPr>
        <w:ind w:left="-709"/>
        <w:contextualSpacing/>
        <w:jc w:val="right"/>
      </w:pPr>
    </w:p>
    <w:p w:rsidR="00933325" w:rsidRDefault="00933325" w:rsidP="00933325">
      <w:pPr>
        <w:ind w:left="-709"/>
        <w:contextualSpacing/>
        <w:jc w:val="right"/>
      </w:pPr>
    </w:p>
    <w:p w:rsidR="00933325" w:rsidRPr="00933325" w:rsidRDefault="00933325" w:rsidP="00933325">
      <w:pPr>
        <w:ind w:left="-709"/>
        <w:contextualSpacing/>
        <w:jc w:val="right"/>
        <w:rPr>
          <w:sz w:val="28"/>
          <w:szCs w:val="28"/>
        </w:rPr>
      </w:pPr>
      <w:r>
        <w:rPr>
          <w:sz w:val="28"/>
          <w:szCs w:val="28"/>
        </w:rPr>
        <w:t xml:space="preserve">Учитель </w:t>
      </w:r>
      <w:proofErr w:type="spellStart"/>
      <w:r>
        <w:rPr>
          <w:sz w:val="28"/>
          <w:szCs w:val="28"/>
        </w:rPr>
        <w:t>Мутовкина</w:t>
      </w:r>
      <w:proofErr w:type="spellEnd"/>
      <w:r>
        <w:rPr>
          <w:sz w:val="28"/>
          <w:szCs w:val="28"/>
        </w:rPr>
        <w:t xml:space="preserve"> Т.И.</w:t>
      </w:r>
    </w:p>
    <w:p w:rsidR="00933325" w:rsidRDefault="00933325" w:rsidP="00933325">
      <w:pPr>
        <w:ind w:left="-709"/>
        <w:contextualSpacing/>
        <w:jc w:val="center"/>
        <w:rPr>
          <w:rFonts w:ascii="Times New Roman" w:eastAsia="Times New Roman" w:hAnsi="Times New Roman" w:cs="Times New Roman"/>
          <w:b/>
          <w:bCs/>
          <w:color w:val="333333"/>
          <w:sz w:val="24"/>
          <w:szCs w:val="24"/>
          <w:lang w:eastAsia="ru-RU"/>
        </w:rPr>
      </w:pPr>
    </w:p>
    <w:p w:rsidR="00933325" w:rsidRDefault="00933325" w:rsidP="00933325">
      <w:pPr>
        <w:ind w:left="-709"/>
        <w:contextualSpacing/>
        <w:jc w:val="center"/>
        <w:rPr>
          <w:rFonts w:ascii="Times New Roman" w:eastAsia="Times New Roman" w:hAnsi="Times New Roman" w:cs="Times New Roman"/>
          <w:b/>
          <w:bCs/>
          <w:color w:val="333333"/>
          <w:sz w:val="24"/>
          <w:szCs w:val="24"/>
          <w:lang w:eastAsia="ru-RU"/>
        </w:rPr>
      </w:pPr>
    </w:p>
    <w:p w:rsidR="00933325" w:rsidRDefault="00E56CDB" w:rsidP="00933325">
      <w:pPr>
        <w:ind w:left="-709"/>
        <w:contextualSpacing/>
        <w:jc w:val="center"/>
        <w:rPr>
          <w:b/>
          <w:sz w:val="28"/>
          <w:szCs w:val="28"/>
        </w:rPr>
      </w:pPr>
      <w:r>
        <w:rPr>
          <w:b/>
          <w:sz w:val="28"/>
          <w:szCs w:val="28"/>
        </w:rPr>
        <w:t>2021-2022</w:t>
      </w:r>
      <w:r w:rsidR="00933325">
        <w:rPr>
          <w:b/>
          <w:sz w:val="28"/>
          <w:szCs w:val="28"/>
        </w:rPr>
        <w:t xml:space="preserve"> </w:t>
      </w:r>
      <w:proofErr w:type="spellStart"/>
      <w:r w:rsidR="00933325">
        <w:rPr>
          <w:b/>
          <w:sz w:val="28"/>
          <w:szCs w:val="28"/>
        </w:rPr>
        <w:t>уч.г</w:t>
      </w:r>
      <w:proofErr w:type="spellEnd"/>
      <w:r w:rsidR="00933325">
        <w:rPr>
          <w:b/>
          <w:sz w:val="28"/>
          <w:szCs w:val="28"/>
        </w:rPr>
        <w:t>.</w:t>
      </w:r>
    </w:p>
    <w:p w:rsidR="00933325" w:rsidRDefault="00933325" w:rsidP="00933325">
      <w:pPr>
        <w:ind w:left="-709"/>
        <w:contextualSpacing/>
        <w:jc w:val="center"/>
        <w:rPr>
          <w:rFonts w:ascii="Times New Roman" w:eastAsia="Times New Roman" w:hAnsi="Times New Roman" w:cs="Times New Roman"/>
          <w:b/>
          <w:bCs/>
          <w:color w:val="333333"/>
          <w:sz w:val="24"/>
          <w:szCs w:val="24"/>
          <w:lang w:eastAsia="ru-RU"/>
        </w:rPr>
      </w:pPr>
    </w:p>
    <w:p w:rsidR="000D5FAE" w:rsidRPr="00E56CDB" w:rsidRDefault="00877F52" w:rsidP="00933325">
      <w:pPr>
        <w:ind w:left="-709"/>
        <w:contextualSpacing/>
        <w:jc w:val="center"/>
        <w:rPr>
          <w:rFonts w:ascii="Times New Roman" w:hAnsi="Times New Roman" w:cs="Times New Roman"/>
          <w:sz w:val="24"/>
          <w:szCs w:val="24"/>
        </w:rPr>
      </w:pPr>
      <w:r w:rsidRPr="00E56CDB">
        <w:rPr>
          <w:rFonts w:ascii="Times New Roman" w:eastAsia="Times New Roman" w:hAnsi="Times New Roman" w:cs="Times New Roman"/>
          <w:b/>
          <w:bCs/>
          <w:color w:val="333333"/>
          <w:sz w:val="24"/>
          <w:szCs w:val="24"/>
          <w:lang w:eastAsia="ru-RU"/>
        </w:rPr>
        <w:t>1.</w:t>
      </w:r>
      <w:r w:rsidR="000D5FAE" w:rsidRPr="00E56CDB">
        <w:rPr>
          <w:rFonts w:ascii="Times New Roman" w:eastAsia="Times New Roman" w:hAnsi="Times New Roman" w:cs="Times New Roman"/>
          <w:b/>
          <w:bCs/>
          <w:color w:val="333333"/>
          <w:sz w:val="24"/>
          <w:szCs w:val="24"/>
          <w:lang w:eastAsia="ru-RU"/>
        </w:rPr>
        <w:t>Пояснительная записка</w:t>
      </w:r>
    </w:p>
    <w:p w:rsidR="000D5FAE" w:rsidRPr="00E56CDB" w:rsidRDefault="000D5FAE" w:rsidP="000D5FAE">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Рабочая програм</w:t>
      </w:r>
      <w:r w:rsidR="00E45507" w:rsidRPr="00E56CDB">
        <w:rPr>
          <w:rFonts w:ascii="Times New Roman" w:eastAsia="Times New Roman" w:hAnsi="Times New Roman" w:cs="Times New Roman"/>
          <w:color w:val="333333"/>
          <w:sz w:val="24"/>
          <w:szCs w:val="24"/>
          <w:lang w:eastAsia="ru-RU"/>
        </w:rPr>
        <w:t xml:space="preserve">ма учебного предмета </w:t>
      </w:r>
      <w:r w:rsidRPr="00E56CDB">
        <w:rPr>
          <w:rFonts w:ascii="Times New Roman" w:eastAsia="Times New Roman" w:hAnsi="Times New Roman" w:cs="Times New Roman"/>
          <w:color w:val="333333"/>
          <w:sz w:val="24"/>
          <w:szCs w:val="24"/>
          <w:lang w:eastAsia="ru-RU"/>
        </w:rPr>
        <w:t xml:space="preserve"> курса</w:t>
      </w:r>
      <w:r w:rsidR="00E45507" w:rsidRPr="00E56CDB">
        <w:rPr>
          <w:rFonts w:ascii="Times New Roman" w:eastAsia="Times New Roman" w:hAnsi="Times New Roman" w:cs="Times New Roman"/>
          <w:color w:val="333333"/>
          <w:sz w:val="24"/>
          <w:szCs w:val="24"/>
          <w:lang w:eastAsia="ru-RU"/>
        </w:rPr>
        <w:t xml:space="preserve"> по выбору</w:t>
      </w:r>
      <w:r w:rsidR="00761D11" w:rsidRPr="00E56CDB">
        <w:rPr>
          <w:rFonts w:ascii="Times New Roman" w:eastAsia="Times New Roman" w:hAnsi="Times New Roman" w:cs="Times New Roman"/>
          <w:color w:val="333333"/>
          <w:sz w:val="24"/>
          <w:szCs w:val="24"/>
          <w:lang w:eastAsia="ru-RU"/>
        </w:rPr>
        <w:t xml:space="preserve"> </w:t>
      </w:r>
      <w:r w:rsidRPr="00E56CDB">
        <w:rPr>
          <w:rFonts w:ascii="Times New Roman" w:eastAsia="Times New Roman" w:hAnsi="Times New Roman" w:cs="Times New Roman"/>
          <w:color w:val="333333"/>
          <w:sz w:val="24"/>
          <w:szCs w:val="24"/>
          <w:lang w:eastAsia="ru-RU"/>
        </w:rPr>
        <w:t xml:space="preserve"> «Практикум по подготовке к ОГЭ» для 9 класса составлена на основе следующих документов:</w:t>
      </w:r>
    </w:p>
    <w:p w:rsidR="00E56CDB" w:rsidRPr="00E56CDB" w:rsidRDefault="00E56CDB" w:rsidP="00E56CDB">
      <w:pPr>
        <w:tabs>
          <w:tab w:val="left" w:pos="708"/>
        </w:tabs>
        <w:ind w:firstLine="709"/>
        <w:jc w:val="both"/>
        <w:rPr>
          <w:rFonts w:ascii="Times New Roman" w:eastAsia="Times New Roman" w:hAnsi="Times New Roman" w:cs="Times New Roman"/>
          <w:sz w:val="24"/>
          <w:szCs w:val="24"/>
        </w:rPr>
      </w:pPr>
      <w:r w:rsidRPr="00E56CDB">
        <w:rPr>
          <w:rFonts w:ascii="Times New Roman" w:eastAsia="Times New Roman" w:hAnsi="Times New Roman" w:cs="Times New Roman"/>
          <w:sz w:val="24"/>
          <w:szCs w:val="24"/>
        </w:rPr>
        <w:t>1. Конституция Российской Федерации (принятая всенародным голосованием 12.12.1993 г. с изменениями, одобренными в ходе общероссийского голосования 01.07.2020 г.).</w:t>
      </w:r>
    </w:p>
    <w:p w:rsidR="00E56CDB" w:rsidRPr="00E56CDB" w:rsidRDefault="00E56CDB" w:rsidP="00E56CDB">
      <w:pPr>
        <w:tabs>
          <w:tab w:val="left" w:pos="708"/>
        </w:tabs>
        <w:ind w:firstLine="709"/>
        <w:jc w:val="both"/>
        <w:rPr>
          <w:rFonts w:ascii="Times New Roman" w:eastAsia="Times New Roman" w:hAnsi="Times New Roman" w:cs="Times New Roman"/>
          <w:sz w:val="24"/>
          <w:szCs w:val="24"/>
        </w:rPr>
      </w:pPr>
      <w:r w:rsidRPr="00E56CDB">
        <w:rPr>
          <w:rFonts w:ascii="Times New Roman" w:eastAsia="Times New Roman" w:hAnsi="Times New Roman" w:cs="Times New Roman"/>
          <w:sz w:val="24"/>
          <w:szCs w:val="24"/>
        </w:rPr>
        <w:t>2. Закон «Об образовании в Российской Федерации» от 29.12.2012 г. № 273-ФЗ.</w:t>
      </w:r>
    </w:p>
    <w:p w:rsidR="00E56CDB" w:rsidRPr="00E56CDB" w:rsidRDefault="00E56CDB" w:rsidP="00E56CDB">
      <w:pPr>
        <w:tabs>
          <w:tab w:val="left" w:pos="708"/>
        </w:tabs>
        <w:ind w:firstLine="709"/>
        <w:jc w:val="both"/>
        <w:rPr>
          <w:rFonts w:ascii="Times New Roman" w:eastAsia="Times New Roman" w:hAnsi="Times New Roman" w:cs="Times New Roman"/>
          <w:sz w:val="24"/>
          <w:szCs w:val="24"/>
        </w:rPr>
      </w:pPr>
      <w:r w:rsidRPr="00E56CDB">
        <w:rPr>
          <w:rFonts w:ascii="Times New Roman" w:eastAsia="Times New Roman" w:hAnsi="Times New Roman" w:cs="Times New Roman"/>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E56CDB" w:rsidRPr="00E56CDB" w:rsidRDefault="00E56CDB" w:rsidP="00E56CDB">
      <w:pPr>
        <w:tabs>
          <w:tab w:val="left" w:pos="708"/>
        </w:tabs>
        <w:ind w:firstLine="709"/>
        <w:jc w:val="both"/>
        <w:rPr>
          <w:rFonts w:ascii="Times New Roman" w:eastAsia="Times New Roman" w:hAnsi="Times New Roman" w:cs="Times New Roman"/>
          <w:sz w:val="24"/>
          <w:szCs w:val="24"/>
        </w:rPr>
      </w:pPr>
      <w:r w:rsidRPr="00E56CDB">
        <w:rPr>
          <w:rFonts w:ascii="Times New Roman" w:eastAsia="Times New Roman" w:hAnsi="Times New Roman" w:cs="Times New Roman"/>
          <w:sz w:val="24"/>
          <w:szCs w:val="24"/>
        </w:rPr>
        <w:t xml:space="preserve">4. </w:t>
      </w:r>
      <w:bookmarkStart w:id="0" w:name="_Hlk12392688"/>
      <w:r w:rsidRPr="00E56CDB">
        <w:rPr>
          <w:rFonts w:ascii="Times New Roman" w:eastAsia="Times New Roman" w:hAnsi="Times New Roman" w:cs="Times New Roman"/>
          <w:sz w:val="24"/>
          <w:szCs w:val="24"/>
        </w:rPr>
        <w:t xml:space="preserve"> </w:t>
      </w:r>
      <w:proofErr w:type="gramStart"/>
      <w:r w:rsidRPr="00E56CDB">
        <w:rPr>
          <w:rFonts w:ascii="Times New Roman" w:eastAsia="Times New Roman" w:hAnsi="Times New Roman" w:cs="Times New Roman"/>
          <w:sz w:val="24"/>
          <w:szCs w:val="24"/>
        </w:rPr>
        <w:t xml:space="preserve">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 1897 (ред. от 31.12.2015) «Об утверждении федерального государственного образовательного стандарта основного общего образования» </w:t>
      </w:r>
      <w:bookmarkEnd w:id="0"/>
      <w:r w:rsidRPr="00E56CDB">
        <w:rPr>
          <w:rFonts w:ascii="Times New Roman" w:eastAsia="Times New Roman" w:hAnsi="Times New Roman" w:cs="Times New Roman"/>
          <w:sz w:val="24"/>
          <w:szCs w:val="24"/>
        </w:rPr>
        <w:t>(Зарегистрировано в Минюсте России 01.02.2011 № 1897).</w:t>
      </w:r>
      <w:proofErr w:type="gramEnd"/>
    </w:p>
    <w:p w:rsidR="00E56CDB" w:rsidRPr="00E56CDB" w:rsidRDefault="00E56CDB" w:rsidP="00E56CDB">
      <w:pPr>
        <w:tabs>
          <w:tab w:val="left" w:pos="708"/>
        </w:tabs>
        <w:ind w:firstLine="709"/>
        <w:jc w:val="both"/>
        <w:rPr>
          <w:rFonts w:ascii="Times New Roman" w:eastAsia="Times New Roman" w:hAnsi="Times New Roman" w:cs="Times New Roman"/>
          <w:sz w:val="24"/>
          <w:szCs w:val="24"/>
        </w:rPr>
      </w:pPr>
      <w:r w:rsidRPr="00E56CDB">
        <w:rPr>
          <w:rFonts w:ascii="Times New Roman" w:eastAsia="Times New Roman" w:hAnsi="Times New Roman" w:cs="Times New Roman"/>
          <w:sz w:val="24"/>
          <w:szCs w:val="24"/>
        </w:rPr>
        <w:t>5. «Концепция Федеральной целевой программы РФ «Развитие образования» (Постановление Правительства РФ от 26.12.2017 № 1642).</w:t>
      </w:r>
    </w:p>
    <w:p w:rsidR="00E56CDB" w:rsidRPr="00E56CDB" w:rsidRDefault="00E56CDB" w:rsidP="00E56CDB">
      <w:pPr>
        <w:tabs>
          <w:tab w:val="left" w:pos="708"/>
        </w:tabs>
        <w:ind w:firstLine="709"/>
        <w:jc w:val="both"/>
        <w:rPr>
          <w:rFonts w:ascii="Times New Roman" w:eastAsia="Times New Roman" w:hAnsi="Times New Roman" w:cs="Times New Roman"/>
          <w:sz w:val="24"/>
          <w:szCs w:val="24"/>
        </w:rPr>
      </w:pPr>
      <w:r w:rsidRPr="00E56CDB">
        <w:rPr>
          <w:rFonts w:ascii="Times New Roman" w:eastAsia="Times New Roman" w:hAnsi="Times New Roman" w:cs="Times New Roman"/>
          <w:sz w:val="24"/>
          <w:szCs w:val="24"/>
        </w:rPr>
        <w:t>6. «Стратегия развития воспитания в Российской Федерации на период до 2025 года (утв. Распоряжением Правительства РФ от 29.05.2015)</w:t>
      </w:r>
    </w:p>
    <w:p w:rsidR="00E56CDB" w:rsidRPr="00E56CDB" w:rsidRDefault="00E56CDB" w:rsidP="00E56CDB">
      <w:pPr>
        <w:tabs>
          <w:tab w:val="left" w:pos="708"/>
        </w:tabs>
        <w:ind w:firstLine="709"/>
        <w:jc w:val="both"/>
        <w:rPr>
          <w:rFonts w:ascii="Times New Roman" w:eastAsia="Times New Roman" w:hAnsi="Times New Roman" w:cs="Times New Roman"/>
          <w:sz w:val="24"/>
          <w:szCs w:val="24"/>
        </w:rPr>
      </w:pPr>
      <w:r w:rsidRPr="00E56CDB">
        <w:rPr>
          <w:rFonts w:ascii="Times New Roman" w:eastAsia="Times New Roman" w:hAnsi="Times New Roman" w:cs="Times New Roman"/>
          <w:sz w:val="24"/>
          <w:szCs w:val="24"/>
        </w:rPr>
        <w:t>7. Приказ Министерства просвещения РФ от 28.12.2018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56CDB" w:rsidRPr="00E56CDB" w:rsidRDefault="00E56CDB" w:rsidP="00E56CDB">
      <w:pPr>
        <w:tabs>
          <w:tab w:val="left" w:pos="708"/>
        </w:tabs>
        <w:ind w:firstLine="709"/>
        <w:jc w:val="both"/>
        <w:rPr>
          <w:rFonts w:ascii="Times New Roman" w:eastAsia="Times New Roman" w:hAnsi="Times New Roman" w:cs="Times New Roman"/>
          <w:sz w:val="24"/>
          <w:szCs w:val="24"/>
        </w:rPr>
      </w:pPr>
      <w:r w:rsidRPr="00E56CDB">
        <w:rPr>
          <w:rFonts w:ascii="Times New Roman" w:eastAsia="Times New Roman" w:hAnsi="Times New Roman" w:cs="Times New Roman"/>
          <w:sz w:val="24"/>
          <w:szCs w:val="24"/>
        </w:rPr>
        <w:t xml:space="preserve">8. </w:t>
      </w:r>
      <w:proofErr w:type="gramStart"/>
      <w:r w:rsidRPr="00E56CDB">
        <w:rPr>
          <w:rFonts w:ascii="Times New Roman" w:eastAsia="Times New Roman" w:hAnsi="Times New Roman" w:cs="Times New Roman"/>
          <w:sz w:val="24"/>
          <w:szCs w:val="24"/>
        </w:rPr>
        <w:t>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(Зарегистрирован 02.03.2021 № 62645)</w:t>
      </w:r>
      <w:proofErr w:type="gramEnd"/>
    </w:p>
    <w:p w:rsidR="00E56CDB" w:rsidRPr="00E56CDB" w:rsidRDefault="00E56CDB" w:rsidP="00E56CDB">
      <w:pPr>
        <w:tabs>
          <w:tab w:val="left" w:pos="708"/>
        </w:tabs>
        <w:ind w:firstLine="709"/>
        <w:jc w:val="both"/>
        <w:rPr>
          <w:rFonts w:ascii="Times New Roman" w:eastAsia="Times New Roman" w:hAnsi="Times New Roman" w:cs="Times New Roman"/>
          <w:sz w:val="24"/>
          <w:szCs w:val="24"/>
        </w:rPr>
      </w:pPr>
      <w:r w:rsidRPr="00E56CDB">
        <w:rPr>
          <w:rFonts w:ascii="Times New Roman" w:eastAsia="Times New Roman" w:hAnsi="Times New Roman" w:cs="Times New Roman"/>
          <w:sz w:val="24"/>
          <w:szCs w:val="24"/>
        </w:rPr>
        <w:t xml:space="preserve">9. </w:t>
      </w:r>
      <w:proofErr w:type="gramStart"/>
      <w:r w:rsidRPr="00E56CDB">
        <w:rPr>
          <w:rFonts w:ascii="Times New Roman" w:eastAsia="Times New Roman" w:hAnsi="Times New Roman" w:cs="Times New Roman"/>
          <w:sz w:val="24"/>
          <w:szCs w:val="24"/>
        </w:rPr>
        <w:t xml:space="preserve">Постановление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E56CDB">
        <w:rPr>
          <w:rFonts w:ascii="Times New Roman" w:eastAsia="Times New Roman" w:hAnsi="Times New Roman" w:cs="Times New Roman"/>
          <w:sz w:val="24"/>
          <w:szCs w:val="24"/>
        </w:rPr>
        <w:t>коронавирусной</w:t>
      </w:r>
      <w:proofErr w:type="spellEnd"/>
      <w:r w:rsidRPr="00E56CDB">
        <w:rPr>
          <w:rFonts w:ascii="Times New Roman" w:eastAsia="Times New Roman" w:hAnsi="Times New Roman" w:cs="Times New Roman"/>
          <w:sz w:val="24"/>
          <w:szCs w:val="24"/>
        </w:rPr>
        <w:t xml:space="preserve"> инфекции (COVID-19)" (с изменениями на 24 марта 2021 года).</w:t>
      </w:r>
      <w:proofErr w:type="gramEnd"/>
      <w:r w:rsidRPr="00E56CDB">
        <w:rPr>
          <w:rFonts w:ascii="Times New Roman" w:eastAsia="Times New Roman" w:hAnsi="Times New Roman" w:cs="Times New Roman"/>
          <w:sz w:val="24"/>
          <w:szCs w:val="24"/>
        </w:rPr>
        <w:t xml:space="preserve"> Настоящее постановление действует до 1 января 2022 года.</w:t>
      </w:r>
    </w:p>
    <w:p w:rsidR="00E56CDB" w:rsidRPr="00E56CDB" w:rsidRDefault="00E56CDB" w:rsidP="00E56CDB">
      <w:pPr>
        <w:tabs>
          <w:tab w:val="left" w:pos="708"/>
        </w:tabs>
        <w:ind w:firstLine="709"/>
        <w:jc w:val="both"/>
        <w:rPr>
          <w:rFonts w:ascii="Times New Roman" w:eastAsia="Times New Roman" w:hAnsi="Times New Roman" w:cs="Times New Roman"/>
          <w:sz w:val="24"/>
          <w:szCs w:val="24"/>
        </w:rPr>
      </w:pPr>
      <w:r w:rsidRPr="00E56CDB">
        <w:rPr>
          <w:rFonts w:ascii="Times New Roman" w:eastAsia="Times New Roman" w:hAnsi="Times New Roman" w:cs="Times New Roman"/>
          <w:sz w:val="24"/>
          <w:szCs w:val="24"/>
        </w:rPr>
        <w:t>10</w:t>
      </w:r>
      <w:r w:rsidRPr="00E56CDB">
        <w:rPr>
          <w:rFonts w:ascii="Times New Roman" w:eastAsia="Times New Roman" w:hAnsi="Times New Roman" w:cs="Times New Roman"/>
          <w:b/>
          <w:sz w:val="24"/>
          <w:szCs w:val="24"/>
        </w:rPr>
        <w:t>.</w:t>
      </w:r>
      <w:r w:rsidRPr="00E56CDB">
        <w:rPr>
          <w:rFonts w:ascii="Times New Roman" w:eastAsia="Times New Roman" w:hAnsi="Times New Roman" w:cs="Times New Roman"/>
          <w:sz w:val="24"/>
          <w:szCs w:val="24"/>
        </w:rPr>
        <w:t xml:space="preserve"> Приказ Министерства просвещения Российской Федерации от 28.08.2020 г. № 442 "Об утверждении Порядка организации и осуществления образовательной </w:t>
      </w:r>
      <w:r w:rsidRPr="00E56CDB">
        <w:rPr>
          <w:rFonts w:ascii="Times New Roman" w:eastAsia="Times New Roman" w:hAnsi="Times New Roman" w:cs="Times New Roman"/>
          <w:sz w:val="24"/>
          <w:szCs w:val="24"/>
        </w:rPr>
        <w:lastRenderedPageBreak/>
        <w:t>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56CDB" w:rsidRPr="00E56CDB" w:rsidRDefault="00E56CDB" w:rsidP="00E56CDB">
      <w:pPr>
        <w:tabs>
          <w:tab w:val="left" w:pos="708"/>
        </w:tabs>
        <w:ind w:firstLine="709"/>
        <w:jc w:val="both"/>
        <w:rPr>
          <w:rFonts w:ascii="Times New Roman" w:eastAsia="Times New Roman" w:hAnsi="Times New Roman" w:cs="Times New Roman"/>
          <w:sz w:val="24"/>
          <w:szCs w:val="24"/>
        </w:rPr>
      </w:pPr>
      <w:r w:rsidRPr="00E56CDB">
        <w:rPr>
          <w:rFonts w:ascii="Times New Roman" w:eastAsia="Times New Roman" w:hAnsi="Times New Roman" w:cs="Times New Roman"/>
          <w:sz w:val="24"/>
          <w:szCs w:val="24"/>
        </w:rPr>
        <w:t xml:space="preserve">11. </w:t>
      </w:r>
      <w:proofErr w:type="gramStart"/>
      <w:r w:rsidRPr="00E56CDB">
        <w:rPr>
          <w:rFonts w:ascii="Times New Roman" w:eastAsia="Times New Roman" w:hAnsi="Times New Roman" w:cs="Times New Roman"/>
          <w:sz w:val="24"/>
          <w:szCs w:val="24"/>
        </w:rPr>
        <w:t>Приказ Министерства образования и науки РФ от 30 марта 2016 г.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РФ (исходя из прогнозируемой потребности) новых мест в образовательных организациях</w:t>
      </w:r>
      <w:proofErr w:type="gramEnd"/>
      <w:r w:rsidRPr="00E56CDB">
        <w:rPr>
          <w:rFonts w:ascii="Times New Roman" w:eastAsia="Times New Roman" w:hAnsi="Times New Roman" w:cs="Times New Roman"/>
          <w:sz w:val="24"/>
          <w:szCs w:val="24"/>
        </w:rPr>
        <w:t>,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E56CDB" w:rsidRPr="00E56CDB" w:rsidRDefault="00E56CDB" w:rsidP="00E56CDB">
      <w:pPr>
        <w:tabs>
          <w:tab w:val="left" w:pos="708"/>
        </w:tabs>
        <w:ind w:firstLine="709"/>
        <w:jc w:val="both"/>
        <w:rPr>
          <w:rFonts w:ascii="Times New Roman" w:eastAsia="Times New Roman" w:hAnsi="Times New Roman" w:cs="Times New Roman"/>
          <w:sz w:val="24"/>
          <w:szCs w:val="24"/>
        </w:rPr>
      </w:pPr>
      <w:r w:rsidRPr="00E56CDB">
        <w:rPr>
          <w:rFonts w:ascii="Times New Roman" w:eastAsia="Times New Roman" w:hAnsi="Times New Roman" w:cs="Times New Roman"/>
          <w:sz w:val="24"/>
          <w:szCs w:val="24"/>
        </w:rPr>
        <w:t xml:space="preserve">12. Концепция преподавания математики в Российской Федерации. </w:t>
      </w:r>
      <w:proofErr w:type="gramStart"/>
      <w:r w:rsidRPr="00E56CDB">
        <w:rPr>
          <w:rFonts w:ascii="Times New Roman" w:eastAsia="Times New Roman" w:hAnsi="Times New Roman" w:cs="Times New Roman"/>
          <w:sz w:val="24"/>
          <w:szCs w:val="24"/>
        </w:rPr>
        <w:t>Утверждена</w:t>
      </w:r>
      <w:proofErr w:type="gramEnd"/>
      <w:r w:rsidRPr="00E56CDB">
        <w:rPr>
          <w:rFonts w:ascii="Times New Roman" w:eastAsia="Times New Roman" w:hAnsi="Times New Roman" w:cs="Times New Roman"/>
          <w:sz w:val="24"/>
          <w:szCs w:val="24"/>
        </w:rPr>
        <w:t xml:space="preserve"> на коллегии Министерства Просвещения России….       </w:t>
      </w:r>
      <w:r w:rsidRPr="00E56CDB">
        <w:rPr>
          <w:rStyle w:val="aa"/>
          <w:rFonts w:ascii="Times New Roman" w:eastAsia="Times New Roman" w:hAnsi="Times New Roman" w:cs="Times New Roman"/>
          <w:sz w:val="24"/>
          <w:szCs w:val="24"/>
        </w:rPr>
        <w:endnoteReference w:id="1"/>
      </w:r>
    </w:p>
    <w:p w:rsidR="00E56CDB" w:rsidRPr="00E56CDB" w:rsidRDefault="00E56CDB" w:rsidP="00E56CDB">
      <w:pPr>
        <w:jc w:val="both"/>
        <w:rPr>
          <w:rFonts w:ascii="Times New Roman" w:eastAsia="Times New Roman" w:hAnsi="Times New Roman" w:cs="Times New Roman"/>
          <w:sz w:val="24"/>
          <w:szCs w:val="24"/>
        </w:rPr>
      </w:pPr>
      <w:r w:rsidRPr="00E56CDB">
        <w:rPr>
          <w:rFonts w:ascii="Times New Roman" w:eastAsia="Times New Roman" w:hAnsi="Times New Roman" w:cs="Times New Roman"/>
          <w:sz w:val="24"/>
          <w:szCs w:val="24"/>
        </w:rPr>
        <w:t xml:space="preserve">            13.Примерная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N 1/15) (ред. от 04.02.2020)</w:t>
      </w:r>
    </w:p>
    <w:p w:rsidR="00E56CDB" w:rsidRPr="00E56CDB" w:rsidRDefault="00E269EF" w:rsidP="00E56CDB">
      <w:pPr>
        <w:pStyle w:val="a4"/>
        <w:tabs>
          <w:tab w:val="left" w:pos="1134"/>
        </w:tabs>
        <w:autoSpaceDE w:val="0"/>
        <w:autoSpaceDN w:val="0"/>
        <w:adjustRightInd w:val="0"/>
        <w:ind w:left="0" w:firstLine="567"/>
        <w:contextualSpacing w:val="0"/>
        <w:rPr>
          <w:rFonts w:ascii="Times New Roman" w:hAnsi="Times New Roman" w:cs="Times New Roman"/>
          <w:sz w:val="24"/>
          <w:szCs w:val="24"/>
        </w:rPr>
      </w:pPr>
      <w:r>
        <w:rPr>
          <w:rFonts w:ascii="Times New Roman" w:hAnsi="Times New Roman" w:cs="Times New Roman"/>
          <w:sz w:val="24"/>
          <w:szCs w:val="24"/>
        </w:rPr>
        <w:t>14</w:t>
      </w:r>
      <w:r w:rsidR="00E56CDB" w:rsidRPr="00E56CDB">
        <w:rPr>
          <w:rFonts w:ascii="Times New Roman" w:hAnsi="Times New Roman" w:cs="Times New Roman"/>
          <w:sz w:val="24"/>
          <w:szCs w:val="24"/>
        </w:rPr>
        <w:t xml:space="preserve">. </w:t>
      </w:r>
      <w:r w:rsidR="00E56CDB" w:rsidRPr="00E56CDB">
        <w:rPr>
          <w:rFonts w:ascii="Times New Roman" w:eastAsia="Times New Roman" w:hAnsi="Times New Roman" w:cs="Times New Roman"/>
          <w:sz w:val="24"/>
          <w:szCs w:val="24"/>
        </w:rPr>
        <w:t>Авторская программа преподавания.</w:t>
      </w:r>
      <w:r w:rsidR="00E56CDB" w:rsidRPr="00E56CDB">
        <w:rPr>
          <w:rFonts w:ascii="Times New Roman" w:hAnsi="Times New Roman" w:cs="Times New Roman"/>
          <w:sz w:val="24"/>
          <w:szCs w:val="24"/>
        </w:rPr>
        <w:t xml:space="preserve"> Математика. Сборник рабочих программ. 5- 6 классы: пособие для учителей общеобразовательных учреждений / сост. Т. А. </w:t>
      </w:r>
      <w:proofErr w:type="spellStart"/>
      <w:r w:rsidR="00E56CDB" w:rsidRPr="00E56CDB">
        <w:rPr>
          <w:rFonts w:ascii="Times New Roman" w:hAnsi="Times New Roman" w:cs="Times New Roman"/>
          <w:sz w:val="24"/>
          <w:szCs w:val="24"/>
        </w:rPr>
        <w:t>Бурмистрова</w:t>
      </w:r>
      <w:proofErr w:type="spellEnd"/>
      <w:r w:rsidR="00E56CDB" w:rsidRPr="00E56CDB">
        <w:rPr>
          <w:rFonts w:ascii="Times New Roman" w:hAnsi="Times New Roman" w:cs="Times New Roman"/>
          <w:sz w:val="24"/>
          <w:szCs w:val="24"/>
        </w:rPr>
        <w:t>. – 3-е изд., доп. – М.: Просвещение, 2016.</w:t>
      </w:r>
    </w:p>
    <w:p w:rsidR="00E56CDB" w:rsidRPr="00E56CDB" w:rsidRDefault="00E56CDB" w:rsidP="00E56CDB">
      <w:pPr>
        <w:pStyle w:val="a4"/>
        <w:jc w:val="both"/>
        <w:rPr>
          <w:rFonts w:ascii="Times New Roman" w:hAnsi="Times New Roman" w:cs="Times New Roman"/>
          <w:sz w:val="24"/>
          <w:szCs w:val="24"/>
        </w:rPr>
      </w:pPr>
      <w:r w:rsidRPr="00E56CDB">
        <w:rPr>
          <w:rFonts w:ascii="Times New Roman" w:hAnsi="Times New Roman" w:cs="Times New Roman"/>
          <w:sz w:val="24"/>
          <w:szCs w:val="24"/>
        </w:rPr>
        <w:t xml:space="preserve">Алгебра. Сборник рабочих программ. 7- 9 классы: пособие для учителей общеобразовательных учреждений / сост. Т. А. </w:t>
      </w:r>
      <w:proofErr w:type="spellStart"/>
      <w:r w:rsidRPr="00E56CDB">
        <w:rPr>
          <w:rFonts w:ascii="Times New Roman" w:hAnsi="Times New Roman" w:cs="Times New Roman"/>
          <w:sz w:val="24"/>
          <w:szCs w:val="24"/>
        </w:rPr>
        <w:t>Бурмистрова</w:t>
      </w:r>
      <w:proofErr w:type="spellEnd"/>
      <w:r w:rsidRPr="00E56CDB">
        <w:rPr>
          <w:rFonts w:ascii="Times New Roman" w:hAnsi="Times New Roman" w:cs="Times New Roman"/>
          <w:sz w:val="24"/>
          <w:szCs w:val="24"/>
        </w:rPr>
        <w:t>. – 3-е изд., доп. – М.: Просвещение, 2016.</w:t>
      </w:r>
    </w:p>
    <w:p w:rsidR="00E56CDB" w:rsidRPr="00E56CDB" w:rsidRDefault="00E56CDB" w:rsidP="00E56CDB">
      <w:pPr>
        <w:pStyle w:val="a4"/>
        <w:rPr>
          <w:rFonts w:ascii="Times New Roman" w:hAnsi="Times New Roman" w:cs="Times New Roman"/>
          <w:sz w:val="24"/>
          <w:szCs w:val="24"/>
        </w:rPr>
      </w:pPr>
      <w:r w:rsidRPr="00E56CDB">
        <w:rPr>
          <w:rFonts w:ascii="Times New Roman" w:hAnsi="Times New Roman" w:cs="Times New Roman"/>
          <w:sz w:val="24"/>
          <w:szCs w:val="24"/>
        </w:rPr>
        <w:t xml:space="preserve">Бутузов, В.Ф. Геометрия. Рабочая программа к учебнику Л.С. </w:t>
      </w:r>
      <w:proofErr w:type="spellStart"/>
      <w:r w:rsidRPr="00E56CDB">
        <w:rPr>
          <w:rFonts w:ascii="Times New Roman" w:hAnsi="Times New Roman" w:cs="Times New Roman"/>
          <w:sz w:val="24"/>
          <w:szCs w:val="24"/>
        </w:rPr>
        <w:t>Атанасяна</w:t>
      </w:r>
      <w:proofErr w:type="spellEnd"/>
      <w:r w:rsidRPr="00E56CDB">
        <w:rPr>
          <w:rFonts w:ascii="Times New Roman" w:hAnsi="Times New Roman" w:cs="Times New Roman"/>
          <w:sz w:val="24"/>
          <w:szCs w:val="24"/>
        </w:rPr>
        <w:t xml:space="preserve"> и других. 7-9 классы: пособие для учителей общеобразовательных учреждений / В.Ф. Бутузов. — 2-е изд., </w:t>
      </w:r>
      <w:proofErr w:type="spellStart"/>
      <w:r w:rsidRPr="00E56CDB">
        <w:rPr>
          <w:rFonts w:ascii="Times New Roman" w:hAnsi="Times New Roman" w:cs="Times New Roman"/>
          <w:sz w:val="24"/>
          <w:szCs w:val="24"/>
        </w:rPr>
        <w:t>дораб</w:t>
      </w:r>
      <w:proofErr w:type="spellEnd"/>
      <w:r w:rsidRPr="00E56CDB">
        <w:rPr>
          <w:rFonts w:ascii="Times New Roman" w:hAnsi="Times New Roman" w:cs="Times New Roman"/>
          <w:sz w:val="24"/>
          <w:szCs w:val="24"/>
        </w:rPr>
        <w:t xml:space="preserve">. — М.: Просвещение, 2016. — 31 </w:t>
      </w:r>
      <w:proofErr w:type="gramStart"/>
      <w:r w:rsidRPr="00E56CDB">
        <w:rPr>
          <w:rFonts w:ascii="Times New Roman" w:hAnsi="Times New Roman" w:cs="Times New Roman"/>
          <w:sz w:val="24"/>
          <w:szCs w:val="24"/>
        </w:rPr>
        <w:t>с</w:t>
      </w:r>
      <w:proofErr w:type="gramEnd"/>
      <w:r w:rsidRPr="00E56CDB">
        <w:rPr>
          <w:rFonts w:ascii="Times New Roman" w:hAnsi="Times New Roman" w:cs="Times New Roman"/>
          <w:sz w:val="24"/>
          <w:szCs w:val="24"/>
        </w:rPr>
        <w:t>.</w:t>
      </w:r>
    </w:p>
    <w:p w:rsidR="00E56CDB" w:rsidRPr="00E56CDB" w:rsidRDefault="00E269EF" w:rsidP="00E56CDB">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15</w:t>
      </w:r>
      <w:r w:rsidR="00E56CDB" w:rsidRPr="00E56CDB">
        <w:rPr>
          <w:rFonts w:ascii="Times New Roman" w:eastAsia="Times New Roman" w:hAnsi="Times New Roman" w:cs="Times New Roman"/>
          <w:sz w:val="24"/>
          <w:szCs w:val="24"/>
        </w:rPr>
        <w:t>. Методическое письмо «Об организации учебного процесса в образовательных учреждениях Ярославской области в 2021-2022 учебном году</w:t>
      </w:r>
      <w:proofErr w:type="gramStart"/>
      <w:r w:rsidR="00E56CDB" w:rsidRPr="00E56CDB">
        <w:rPr>
          <w:rFonts w:ascii="Times New Roman" w:eastAsia="Times New Roman" w:hAnsi="Times New Roman" w:cs="Times New Roman"/>
          <w:sz w:val="24"/>
          <w:szCs w:val="24"/>
        </w:rPr>
        <w:t>.»</w:t>
      </w:r>
      <w:proofErr w:type="gramEnd"/>
    </w:p>
    <w:p w:rsidR="00E56CDB" w:rsidRPr="00E56CDB" w:rsidRDefault="00E269EF" w:rsidP="00E56CD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w:t>
      </w:r>
      <w:r w:rsidR="00E56CDB" w:rsidRPr="00E56CDB">
        <w:rPr>
          <w:rFonts w:ascii="Times New Roman" w:eastAsia="Times New Roman" w:hAnsi="Times New Roman" w:cs="Times New Roman"/>
          <w:sz w:val="24"/>
          <w:szCs w:val="24"/>
        </w:rPr>
        <w:t xml:space="preserve">. Методическое письмо о преподавании учебного предмета </w:t>
      </w:r>
      <w:r w:rsidR="00E56CDB" w:rsidRPr="00E56CDB">
        <w:rPr>
          <w:rFonts w:ascii="Times New Roman" w:hAnsi="Times New Roman" w:cs="Times New Roman"/>
          <w:sz w:val="24"/>
          <w:szCs w:val="24"/>
        </w:rPr>
        <w:t xml:space="preserve">«Математика, алгебра и геометрия» </w:t>
      </w:r>
      <w:r w:rsidR="00E56CDB" w:rsidRPr="00E56CDB">
        <w:rPr>
          <w:rFonts w:ascii="Times New Roman" w:eastAsia="Times New Roman" w:hAnsi="Times New Roman" w:cs="Times New Roman"/>
          <w:sz w:val="24"/>
          <w:szCs w:val="24"/>
        </w:rPr>
        <w:t xml:space="preserve"> в образовательных организациях Ярославской области </w:t>
      </w:r>
      <w:r w:rsidR="00E56CDB" w:rsidRPr="00E56CDB">
        <w:rPr>
          <w:rFonts w:ascii="Times New Roman" w:eastAsia="Times New Roman" w:hAnsi="Times New Roman" w:cs="Times New Roman"/>
          <w:sz w:val="24"/>
          <w:szCs w:val="24"/>
        </w:rPr>
        <w:br/>
        <w:t>в 2021-2022 учебном году .</w:t>
      </w:r>
    </w:p>
    <w:p w:rsidR="00E56CDB" w:rsidRPr="00E56CDB" w:rsidRDefault="00E269EF" w:rsidP="00E56CD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w:t>
      </w:r>
      <w:r w:rsidR="00E56CDB" w:rsidRPr="00E56CDB">
        <w:rPr>
          <w:rFonts w:ascii="Times New Roman" w:eastAsia="Times New Roman" w:hAnsi="Times New Roman" w:cs="Times New Roman"/>
          <w:sz w:val="24"/>
          <w:szCs w:val="24"/>
        </w:rPr>
        <w:t xml:space="preserve">. Рабочая программа воспитания школы МОБУ «Пружининская СШ», утвержденная приказом 01-09/21 от 22.03.2021 г. </w:t>
      </w:r>
    </w:p>
    <w:p w:rsidR="00E56CDB" w:rsidRPr="00E56CDB" w:rsidRDefault="00E269EF" w:rsidP="00E56C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w:t>
      </w:r>
      <w:r w:rsidR="00E56CDB" w:rsidRPr="00E56CDB">
        <w:rPr>
          <w:rFonts w:ascii="Times New Roman" w:eastAsia="Times New Roman" w:hAnsi="Times New Roman" w:cs="Times New Roman"/>
          <w:sz w:val="24"/>
          <w:szCs w:val="24"/>
        </w:rPr>
        <w:t xml:space="preserve">. Учебный план  МОБУ «Пружининская СШ» на 2021 -2022  </w:t>
      </w:r>
      <w:proofErr w:type="spellStart"/>
      <w:r w:rsidR="00E56CDB" w:rsidRPr="00E56CDB">
        <w:rPr>
          <w:rFonts w:ascii="Times New Roman" w:eastAsia="Times New Roman" w:hAnsi="Times New Roman" w:cs="Times New Roman"/>
          <w:sz w:val="24"/>
          <w:szCs w:val="24"/>
        </w:rPr>
        <w:t>уч.г</w:t>
      </w:r>
      <w:proofErr w:type="spellEnd"/>
      <w:r w:rsidR="00E56CDB" w:rsidRPr="00E56CDB">
        <w:rPr>
          <w:rFonts w:ascii="Times New Roman" w:eastAsia="Times New Roman" w:hAnsi="Times New Roman" w:cs="Times New Roman"/>
          <w:sz w:val="24"/>
          <w:szCs w:val="24"/>
        </w:rPr>
        <w:t>.  Приказ №  01-09/68 от 01.09.2021 г.</w:t>
      </w:r>
    </w:p>
    <w:p w:rsidR="00E56CDB" w:rsidRPr="00E269EF" w:rsidRDefault="00E56CDB" w:rsidP="00E56CDB">
      <w:pPr>
        <w:jc w:val="both"/>
        <w:rPr>
          <w:rFonts w:ascii="Times New Roman" w:eastAsia="Times New Roman" w:hAnsi="Times New Roman" w:cs="Times New Roman"/>
          <w:sz w:val="24"/>
          <w:szCs w:val="24"/>
        </w:rPr>
      </w:pPr>
    </w:p>
    <w:p w:rsidR="00877F52" w:rsidRPr="00E269EF" w:rsidRDefault="00761D11" w:rsidP="00761D11">
      <w:pPr>
        <w:rPr>
          <w:rFonts w:ascii="Times New Roman" w:eastAsia="Calibri" w:hAnsi="Times New Roman" w:cs="Times New Roman"/>
          <w:sz w:val="24"/>
          <w:szCs w:val="24"/>
        </w:rPr>
      </w:pPr>
      <w:r w:rsidRPr="00E269EF">
        <w:rPr>
          <w:rFonts w:ascii="Times New Roman" w:eastAsia="Calibri" w:hAnsi="Times New Roman" w:cs="Times New Roman"/>
          <w:sz w:val="24"/>
          <w:szCs w:val="24"/>
        </w:rPr>
        <w:t xml:space="preserve">В </w:t>
      </w:r>
      <w:r w:rsidR="00877F52" w:rsidRPr="00E269EF">
        <w:rPr>
          <w:rFonts w:ascii="Times New Roman" w:eastAsia="Times New Roman" w:hAnsi="Times New Roman" w:cs="Times New Roman"/>
          <w:sz w:val="24"/>
          <w:szCs w:val="24"/>
          <w:lang w:eastAsia="ru-RU"/>
        </w:rPr>
        <w:t>данной программе содержание образования развивается в следующих направлениях:</w:t>
      </w:r>
    </w:p>
    <w:p w:rsidR="00761D11" w:rsidRPr="00E56CDB" w:rsidRDefault="00877F52" w:rsidP="00761D11">
      <w:pPr>
        <w:shd w:val="clear" w:color="auto" w:fill="FFFFFF"/>
        <w:spacing w:after="150" w:line="240" w:lineRule="auto"/>
        <w:ind w:left="360"/>
        <w:rPr>
          <w:rFonts w:ascii="Times New Roman" w:eastAsia="Times New Roman" w:hAnsi="Times New Roman" w:cs="Times New Roman"/>
          <w:color w:val="333333"/>
          <w:sz w:val="24"/>
          <w:szCs w:val="24"/>
          <w:lang w:eastAsia="ru-RU"/>
        </w:rPr>
      </w:pPr>
      <w:r w:rsidRPr="00E269EF">
        <w:rPr>
          <w:rFonts w:ascii="Times New Roman" w:eastAsia="Times New Roman" w:hAnsi="Times New Roman" w:cs="Times New Roman"/>
          <w:sz w:val="24"/>
          <w:szCs w:val="24"/>
          <w:lang w:eastAsia="ru-RU"/>
        </w:rPr>
        <w:t>• развитие и совершенствование техники алгебраических преобразований, решения уравнений, неравенств, систем</w:t>
      </w:r>
      <w:r w:rsidRPr="00E56CDB">
        <w:rPr>
          <w:rFonts w:ascii="Times New Roman" w:eastAsia="Times New Roman" w:hAnsi="Times New Roman" w:cs="Times New Roman"/>
          <w:color w:val="333333"/>
          <w:sz w:val="24"/>
          <w:szCs w:val="24"/>
          <w:lang w:eastAsia="ru-RU"/>
        </w:rPr>
        <w:t>;</w:t>
      </w:r>
    </w:p>
    <w:p w:rsidR="00877F52" w:rsidRPr="00E269EF" w:rsidRDefault="00877F52" w:rsidP="00761D11">
      <w:pPr>
        <w:shd w:val="clear" w:color="auto" w:fill="FFFFFF"/>
        <w:spacing w:after="150" w:line="240" w:lineRule="auto"/>
        <w:ind w:left="360"/>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lastRenderedPageBreak/>
        <w:t>• систематизация и расширение сведений о функциях, совершенствование графических умений;</w:t>
      </w:r>
    </w:p>
    <w:p w:rsidR="00761D11" w:rsidRPr="00E269EF" w:rsidRDefault="00877F52" w:rsidP="00761D11">
      <w:pPr>
        <w:shd w:val="clear" w:color="auto" w:fill="FFFFFF"/>
        <w:spacing w:after="150" w:line="240" w:lineRule="auto"/>
        <w:ind w:left="360"/>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 развитие представлений о вероятностно-статистических закономерностях в окружающем мире;</w:t>
      </w:r>
    </w:p>
    <w:p w:rsidR="00761D11" w:rsidRPr="00E269EF" w:rsidRDefault="00877F52" w:rsidP="00761D11">
      <w:pPr>
        <w:shd w:val="clear" w:color="auto" w:fill="FFFFFF"/>
        <w:spacing w:after="150" w:line="240" w:lineRule="auto"/>
        <w:ind w:left="360"/>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 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877F52" w:rsidRPr="00E269EF" w:rsidRDefault="00877F52" w:rsidP="00761D11">
      <w:pPr>
        <w:shd w:val="clear" w:color="auto" w:fill="FFFFFF"/>
        <w:spacing w:after="150" w:line="240" w:lineRule="auto"/>
        <w:ind w:left="360"/>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 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0D5FAE" w:rsidRPr="00E269EF" w:rsidRDefault="000D5FAE" w:rsidP="000D5FAE">
      <w:pPr>
        <w:shd w:val="clear" w:color="auto" w:fill="FFFFFF"/>
        <w:spacing w:after="150" w:line="240" w:lineRule="auto"/>
        <w:ind w:left="720"/>
        <w:rPr>
          <w:rFonts w:ascii="Times New Roman" w:eastAsia="Times New Roman" w:hAnsi="Times New Roman" w:cs="Times New Roman"/>
          <w:b/>
          <w:sz w:val="24"/>
          <w:szCs w:val="24"/>
          <w:lang w:eastAsia="ru-RU"/>
        </w:rPr>
      </w:pPr>
      <w:r w:rsidRPr="00E269EF">
        <w:rPr>
          <w:rFonts w:ascii="Times New Roman" w:eastAsia="Times New Roman" w:hAnsi="Times New Roman" w:cs="Times New Roman"/>
          <w:b/>
          <w:sz w:val="24"/>
          <w:szCs w:val="24"/>
          <w:lang w:eastAsia="ru-RU"/>
        </w:rPr>
        <w:t>Основная цель курса:</w:t>
      </w:r>
    </w:p>
    <w:p w:rsidR="000D5FAE" w:rsidRPr="00E269EF" w:rsidRDefault="000D5FAE" w:rsidP="000D5FAE">
      <w:pPr>
        <w:shd w:val="clear" w:color="auto" w:fill="FFFFFF"/>
        <w:spacing w:after="150" w:line="240" w:lineRule="auto"/>
        <w:ind w:left="720"/>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  совершенствование знаний и умений учащихся по</w:t>
      </w:r>
      <w:r w:rsidR="00531E2A" w:rsidRPr="00E269EF">
        <w:rPr>
          <w:rFonts w:ascii="Times New Roman" w:eastAsia="Times New Roman" w:hAnsi="Times New Roman" w:cs="Times New Roman"/>
          <w:sz w:val="24"/>
          <w:szCs w:val="24"/>
          <w:lang w:eastAsia="ru-RU"/>
        </w:rPr>
        <w:t xml:space="preserve"> избранным темам школьного </w:t>
      </w:r>
      <w:proofErr w:type="gramStart"/>
      <w:r w:rsidR="00531E2A" w:rsidRPr="00E269EF">
        <w:rPr>
          <w:rFonts w:ascii="Times New Roman" w:eastAsia="Times New Roman" w:hAnsi="Times New Roman" w:cs="Times New Roman"/>
          <w:sz w:val="24"/>
          <w:szCs w:val="24"/>
          <w:lang w:eastAsia="ru-RU"/>
        </w:rPr>
        <w:t>куса</w:t>
      </w:r>
      <w:proofErr w:type="gramEnd"/>
      <w:r w:rsidR="00531E2A" w:rsidRPr="00E269EF">
        <w:rPr>
          <w:rFonts w:ascii="Times New Roman" w:eastAsia="Times New Roman" w:hAnsi="Times New Roman" w:cs="Times New Roman"/>
          <w:sz w:val="24"/>
          <w:szCs w:val="24"/>
          <w:lang w:eastAsia="ru-RU"/>
        </w:rPr>
        <w:t xml:space="preserve"> математики, подготовка их к успешной сдаче ОГЭ.</w:t>
      </w:r>
    </w:p>
    <w:p w:rsidR="000D5FAE" w:rsidRPr="00E269EF" w:rsidRDefault="000D5FAE" w:rsidP="000D5FAE">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b/>
          <w:bCs/>
          <w:sz w:val="24"/>
          <w:szCs w:val="24"/>
          <w:lang w:eastAsia="ru-RU"/>
        </w:rPr>
        <w:t>З</w:t>
      </w:r>
      <w:r w:rsidR="00531E2A" w:rsidRPr="00E269EF">
        <w:rPr>
          <w:rFonts w:ascii="Times New Roman" w:eastAsia="Times New Roman" w:hAnsi="Times New Roman" w:cs="Times New Roman"/>
          <w:b/>
          <w:bCs/>
          <w:sz w:val="24"/>
          <w:szCs w:val="24"/>
          <w:lang w:eastAsia="ru-RU"/>
        </w:rPr>
        <w:t>адачи курса</w:t>
      </w:r>
    </w:p>
    <w:p w:rsidR="000D5FAE" w:rsidRPr="00E269EF" w:rsidRDefault="000D5FAE" w:rsidP="000D5FAE">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Занятия направлены на систематизацию знаний. Формы организации учебного процесса направлены на углубление индивидуализации процесса обучения. Основным результатом является успешное выполнение заданий экзамена. Практическое использование занятий состоит в возможности успешно сдать экзамен по алгебре, а также объективно оценить уровень своих знаний.</w:t>
      </w:r>
    </w:p>
    <w:p w:rsidR="000D5FAE" w:rsidRPr="00E269EF" w:rsidRDefault="000D5FAE" w:rsidP="000D5FAE">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 xml:space="preserve">Изучение </w:t>
      </w:r>
      <w:proofErr w:type="spellStart"/>
      <w:r w:rsidRPr="00E269EF">
        <w:rPr>
          <w:rFonts w:ascii="Times New Roman" w:eastAsia="Times New Roman" w:hAnsi="Times New Roman" w:cs="Times New Roman"/>
          <w:sz w:val="24"/>
          <w:szCs w:val="24"/>
          <w:lang w:eastAsia="ru-RU"/>
        </w:rPr>
        <w:t>разноуровневой</w:t>
      </w:r>
      <w:proofErr w:type="spellEnd"/>
      <w:r w:rsidRPr="00E269EF">
        <w:rPr>
          <w:rFonts w:ascii="Times New Roman" w:eastAsia="Times New Roman" w:hAnsi="Times New Roman" w:cs="Times New Roman"/>
          <w:sz w:val="24"/>
          <w:szCs w:val="24"/>
          <w:lang w:eastAsia="ru-RU"/>
        </w:rPr>
        <w:t xml:space="preserve"> программы направлено на достижение следующих целей:</w:t>
      </w:r>
    </w:p>
    <w:p w:rsidR="000D5FAE" w:rsidRPr="00E269EF" w:rsidRDefault="000D5FAE" w:rsidP="000D5FAE">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b/>
          <w:bCs/>
          <w:sz w:val="24"/>
          <w:szCs w:val="24"/>
          <w:lang w:eastAsia="ru-RU"/>
        </w:rPr>
        <w:t>формирование </w:t>
      </w:r>
      <w:r w:rsidRPr="00E269EF">
        <w:rPr>
          <w:rFonts w:ascii="Times New Roman" w:eastAsia="Times New Roman" w:hAnsi="Times New Roman" w:cs="Times New Roman"/>
          <w:sz w:val="24"/>
          <w:szCs w:val="24"/>
          <w:lang w:eastAsia="ru-RU"/>
        </w:rPr>
        <w:t>представлений об идеях и методах математики; о математике как универсальном языке науки, средстве моделирования явлений и процессов;</w:t>
      </w:r>
    </w:p>
    <w:p w:rsidR="000D5FAE" w:rsidRPr="00E269EF" w:rsidRDefault="000D5FAE" w:rsidP="000D5FAE">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b/>
          <w:bCs/>
          <w:sz w:val="24"/>
          <w:szCs w:val="24"/>
          <w:lang w:eastAsia="ru-RU"/>
        </w:rPr>
        <w:t>овладение </w:t>
      </w:r>
      <w:r w:rsidRPr="00E269EF">
        <w:rPr>
          <w:rFonts w:ascii="Times New Roman" w:eastAsia="Times New Roman" w:hAnsi="Times New Roman" w:cs="Times New Roman"/>
          <w:sz w:val="24"/>
          <w:szCs w:val="24"/>
          <w:lang w:eastAsia="ru-RU"/>
        </w:rPr>
        <w:t xml:space="preserve">устным и письменным математическим языком, математическими знаниями и </w:t>
      </w:r>
      <w:proofErr w:type="spellStart"/>
      <w:r w:rsidRPr="00E269EF">
        <w:rPr>
          <w:rFonts w:ascii="Times New Roman" w:eastAsia="Times New Roman" w:hAnsi="Times New Roman" w:cs="Times New Roman"/>
          <w:sz w:val="24"/>
          <w:szCs w:val="24"/>
          <w:lang w:eastAsia="ru-RU"/>
        </w:rPr>
        <w:t>умениями</w:t>
      </w:r>
      <w:proofErr w:type="gramStart"/>
      <w:r w:rsidRPr="00E269EF">
        <w:rPr>
          <w:rFonts w:ascii="Times New Roman" w:eastAsia="Times New Roman" w:hAnsi="Times New Roman" w:cs="Times New Roman"/>
          <w:sz w:val="24"/>
          <w:szCs w:val="24"/>
          <w:lang w:eastAsia="ru-RU"/>
        </w:rPr>
        <w:t>,н</w:t>
      </w:r>
      <w:proofErr w:type="gramEnd"/>
      <w:r w:rsidRPr="00E269EF">
        <w:rPr>
          <w:rFonts w:ascii="Times New Roman" w:eastAsia="Times New Roman" w:hAnsi="Times New Roman" w:cs="Times New Roman"/>
          <w:sz w:val="24"/>
          <w:szCs w:val="24"/>
          <w:lang w:eastAsia="ru-RU"/>
        </w:rPr>
        <w:t>еобходимыми</w:t>
      </w:r>
      <w:proofErr w:type="spellEnd"/>
      <w:r w:rsidRPr="00E269EF">
        <w:rPr>
          <w:rFonts w:ascii="Times New Roman" w:eastAsia="Times New Roman" w:hAnsi="Times New Roman" w:cs="Times New Roman"/>
          <w:sz w:val="24"/>
          <w:szCs w:val="24"/>
          <w:lang w:eastAsia="ru-RU"/>
        </w:rPr>
        <w:t xml:space="preserve"> для изучения школьных </w:t>
      </w:r>
      <w:proofErr w:type="spellStart"/>
      <w:r w:rsidRPr="00E269EF">
        <w:rPr>
          <w:rFonts w:ascii="Times New Roman" w:eastAsia="Times New Roman" w:hAnsi="Times New Roman" w:cs="Times New Roman"/>
          <w:sz w:val="24"/>
          <w:szCs w:val="24"/>
          <w:lang w:eastAsia="ru-RU"/>
        </w:rPr>
        <w:t>естественно-научных</w:t>
      </w:r>
      <w:proofErr w:type="spellEnd"/>
      <w:r w:rsidRPr="00E269EF">
        <w:rPr>
          <w:rFonts w:ascii="Times New Roman" w:eastAsia="Times New Roman" w:hAnsi="Times New Roman" w:cs="Times New Roman"/>
          <w:sz w:val="24"/>
          <w:szCs w:val="24"/>
          <w:lang w:eastAsia="ru-RU"/>
        </w:rPr>
        <w:t xml:space="preserve"> дисциплин, для продолжения образования и освоения избранной специальности на современном уровне;</w:t>
      </w:r>
    </w:p>
    <w:p w:rsidR="000D5FAE" w:rsidRPr="00E269EF" w:rsidRDefault="000D5FAE" w:rsidP="000D5FAE">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b/>
          <w:bCs/>
          <w:sz w:val="24"/>
          <w:szCs w:val="24"/>
          <w:lang w:eastAsia="ru-RU"/>
        </w:rPr>
        <w:t>развитие </w:t>
      </w:r>
      <w:r w:rsidRPr="00E269EF">
        <w:rPr>
          <w:rFonts w:ascii="Times New Roman" w:eastAsia="Times New Roman" w:hAnsi="Times New Roman" w:cs="Times New Roman"/>
          <w:sz w:val="24"/>
          <w:szCs w:val="24"/>
          <w:lang w:eastAsia="ru-RU"/>
        </w:rPr>
        <w:t>логического мышления, алгоритмической культуры, пространственного воображения, развитие математического мышле</w:t>
      </w:r>
      <w:r w:rsidR="00531E2A" w:rsidRPr="00E269EF">
        <w:rPr>
          <w:rFonts w:ascii="Times New Roman" w:eastAsia="Times New Roman" w:hAnsi="Times New Roman" w:cs="Times New Roman"/>
          <w:sz w:val="24"/>
          <w:szCs w:val="24"/>
          <w:lang w:eastAsia="ru-RU"/>
        </w:rPr>
        <w:t>ния и интуиции;</w:t>
      </w:r>
    </w:p>
    <w:p w:rsidR="000D5FAE" w:rsidRPr="00E269EF" w:rsidRDefault="000D5FAE" w:rsidP="000D5FAE">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b/>
          <w:bCs/>
          <w:sz w:val="24"/>
          <w:szCs w:val="24"/>
          <w:lang w:eastAsia="ru-RU"/>
        </w:rPr>
        <w:t>воспитание </w:t>
      </w:r>
      <w:r w:rsidRPr="00E269EF">
        <w:rPr>
          <w:rFonts w:ascii="Times New Roman" w:eastAsia="Times New Roman" w:hAnsi="Times New Roman" w:cs="Times New Roman"/>
          <w:sz w:val="24"/>
          <w:szCs w:val="24"/>
          <w:lang w:eastAsia="ru-RU"/>
        </w:rPr>
        <w:t>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0D5FAE" w:rsidRPr="00E269EF" w:rsidRDefault="000D5FAE" w:rsidP="000D5FAE">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В данной программе содержание образования развивается в следующих направлениях:</w:t>
      </w:r>
    </w:p>
    <w:p w:rsidR="000D5FAE" w:rsidRPr="00E269EF" w:rsidRDefault="000D5FAE" w:rsidP="000D5FAE">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 развитие и совершенствование техники алгебраических преобразований, решения уравнений, неравенств, систем;</w:t>
      </w:r>
    </w:p>
    <w:p w:rsidR="000D5FAE" w:rsidRPr="00E269EF" w:rsidRDefault="000D5FAE" w:rsidP="000D5FAE">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 систематизация и расширение сведений о функциях, совершенствование графических умений;</w:t>
      </w:r>
    </w:p>
    <w:p w:rsidR="000D5FAE" w:rsidRPr="00E269EF" w:rsidRDefault="000D5FAE" w:rsidP="000D5FAE">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 развитие представлений о вероятностно-статистических закономерностях в окружающем мире;</w:t>
      </w:r>
    </w:p>
    <w:p w:rsidR="000D5FAE" w:rsidRPr="00E269EF" w:rsidRDefault="000D5FAE" w:rsidP="000D5FAE">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 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0D5FAE" w:rsidRPr="00E269EF" w:rsidRDefault="000D5FAE" w:rsidP="00796595">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lastRenderedPageBreak/>
        <w:t>• 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877F52" w:rsidRPr="00E269EF" w:rsidRDefault="00877F52" w:rsidP="00877F52">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b/>
          <w:bCs/>
          <w:sz w:val="24"/>
          <w:szCs w:val="24"/>
          <w:lang w:eastAsia="ru-RU"/>
        </w:rPr>
        <w:t xml:space="preserve">2.Общая характеристика </w:t>
      </w:r>
      <w:r w:rsidR="00796595" w:rsidRPr="00E269EF">
        <w:rPr>
          <w:rFonts w:ascii="Times New Roman" w:eastAsia="Times New Roman" w:hAnsi="Times New Roman" w:cs="Times New Roman"/>
          <w:b/>
          <w:bCs/>
          <w:sz w:val="24"/>
          <w:szCs w:val="24"/>
          <w:lang w:eastAsia="ru-RU"/>
        </w:rPr>
        <w:t>учебного предмета.</w:t>
      </w:r>
    </w:p>
    <w:p w:rsidR="00877F52" w:rsidRPr="00E269EF" w:rsidRDefault="00877F52" w:rsidP="00877F52">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 xml:space="preserve">Курс предназначен для </w:t>
      </w:r>
      <w:proofErr w:type="gramStart"/>
      <w:r w:rsidRPr="00E269EF">
        <w:rPr>
          <w:rFonts w:ascii="Times New Roman" w:eastAsia="Times New Roman" w:hAnsi="Times New Roman" w:cs="Times New Roman"/>
          <w:sz w:val="24"/>
          <w:szCs w:val="24"/>
          <w:lang w:eastAsia="ru-RU"/>
        </w:rPr>
        <w:t>обучающихся</w:t>
      </w:r>
      <w:proofErr w:type="gramEnd"/>
      <w:r w:rsidRPr="00E269EF">
        <w:rPr>
          <w:rFonts w:ascii="Times New Roman" w:eastAsia="Times New Roman" w:hAnsi="Times New Roman" w:cs="Times New Roman"/>
          <w:sz w:val="24"/>
          <w:szCs w:val="24"/>
          <w:lang w:eastAsia="ru-RU"/>
        </w:rPr>
        <w:t xml:space="preserve"> 9 класса. На занятия выделяется 1 час в неделю (34 ч в год), в </w:t>
      </w:r>
      <w:proofErr w:type="gramStart"/>
      <w:r w:rsidRPr="00E269EF">
        <w:rPr>
          <w:rFonts w:ascii="Times New Roman" w:eastAsia="Times New Roman" w:hAnsi="Times New Roman" w:cs="Times New Roman"/>
          <w:sz w:val="24"/>
          <w:szCs w:val="24"/>
          <w:lang w:eastAsia="ru-RU"/>
        </w:rPr>
        <w:t>соответствии</w:t>
      </w:r>
      <w:proofErr w:type="gramEnd"/>
      <w:r w:rsidRPr="00E269EF">
        <w:rPr>
          <w:rFonts w:ascii="Times New Roman" w:eastAsia="Times New Roman" w:hAnsi="Times New Roman" w:cs="Times New Roman"/>
          <w:sz w:val="24"/>
          <w:szCs w:val="24"/>
          <w:lang w:eastAsia="ru-RU"/>
        </w:rPr>
        <w:t xml:space="preserve"> с чем и составлена данная программа.</w:t>
      </w:r>
    </w:p>
    <w:p w:rsidR="00877F52" w:rsidRPr="00E269EF" w:rsidRDefault="00877F52" w:rsidP="00877F52">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 xml:space="preserve">Она предусматривает изучение отдельных вопросов, непосредственно примыкающих к основному курсу и углубляющих его через включение более сложных задач, исторических сведений, материала занимательного характера при минимальном расширении теоретического материала. Программа предусматривает доступность излагаемого материала </w:t>
      </w:r>
      <w:proofErr w:type="gramStart"/>
      <w:r w:rsidRPr="00E269EF">
        <w:rPr>
          <w:rFonts w:ascii="Times New Roman" w:eastAsia="Times New Roman" w:hAnsi="Times New Roman" w:cs="Times New Roman"/>
          <w:sz w:val="24"/>
          <w:szCs w:val="24"/>
          <w:lang w:eastAsia="ru-RU"/>
        </w:rPr>
        <w:t>для</w:t>
      </w:r>
      <w:proofErr w:type="gramEnd"/>
      <w:r w:rsidR="00933325" w:rsidRPr="00E269EF">
        <w:rPr>
          <w:rFonts w:ascii="Times New Roman" w:eastAsia="Times New Roman" w:hAnsi="Times New Roman" w:cs="Times New Roman"/>
          <w:sz w:val="24"/>
          <w:szCs w:val="24"/>
          <w:lang w:eastAsia="ru-RU"/>
        </w:rPr>
        <w:t xml:space="preserve"> </w:t>
      </w:r>
      <w:proofErr w:type="gramStart"/>
      <w:r w:rsidRPr="00E269EF">
        <w:rPr>
          <w:rFonts w:ascii="Times New Roman" w:eastAsia="Times New Roman" w:hAnsi="Times New Roman" w:cs="Times New Roman"/>
          <w:sz w:val="24"/>
          <w:szCs w:val="24"/>
          <w:lang w:eastAsia="ru-RU"/>
        </w:rPr>
        <w:t>обучающихся</w:t>
      </w:r>
      <w:proofErr w:type="gramEnd"/>
      <w:r w:rsidRPr="00E269EF">
        <w:rPr>
          <w:rFonts w:ascii="Times New Roman" w:eastAsia="Times New Roman" w:hAnsi="Times New Roman" w:cs="Times New Roman"/>
          <w:sz w:val="24"/>
          <w:szCs w:val="24"/>
          <w:lang w:eastAsia="ru-RU"/>
        </w:rPr>
        <w:t xml:space="preserve"> и планомерное развитие их интереса к предмету.</w:t>
      </w:r>
    </w:p>
    <w:p w:rsidR="00877F52" w:rsidRPr="00E269EF" w:rsidRDefault="00877F52" w:rsidP="00877F52">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Много внимания уделяется выполнению самостоятельных заданий творческого характера, что позволяет развивать у школьников логическое мышление и пространственное воображение.</w:t>
      </w:r>
    </w:p>
    <w:p w:rsidR="00877F52" w:rsidRPr="00E269EF" w:rsidRDefault="00877F52" w:rsidP="00877F52">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 xml:space="preserve">Изучение программного материала основано на использовании укрупнения дидактических единиц, что позволяет </w:t>
      </w:r>
      <w:proofErr w:type="gramStart"/>
      <w:r w:rsidRPr="00E269EF">
        <w:rPr>
          <w:rFonts w:ascii="Times New Roman" w:eastAsia="Times New Roman" w:hAnsi="Times New Roman" w:cs="Times New Roman"/>
          <w:sz w:val="24"/>
          <w:szCs w:val="24"/>
          <w:lang w:eastAsia="ru-RU"/>
        </w:rPr>
        <w:t>обучающимся</w:t>
      </w:r>
      <w:proofErr w:type="gramEnd"/>
      <w:r w:rsidRPr="00E269EF">
        <w:rPr>
          <w:rFonts w:ascii="Times New Roman" w:eastAsia="Times New Roman" w:hAnsi="Times New Roman" w:cs="Times New Roman"/>
          <w:sz w:val="24"/>
          <w:szCs w:val="24"/>
          <w:lang w:eastAsia="ru-RU"/>
        </w:rPr>
        <w:t xml:space="preserve"> за короткий срок повторить и закрепить программу основной школы по математике. Сложность задач нарастает постепенно. Перед рассмотрением задач повышенной трудности рассматривается решение более простых, входящих как составная часть в решение сложных.</w:t>
      </w:r>
    </w:p>
    <w:p w:rsidR="00877F52" w:rsidRPr="00E269EF" w:rsidRDefault="00877F52" w:rsidP="00877F52">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Основной задачей математического образования в школе является привитие учащимся системы математических знаний и умений, необходимых для применения в практической деятельности, а также для продолжения образования. На занятиях по математике учащиеся учатся ясно мыслить и четко высказывать мысли, работать по различным алгоритмам, использовать математический язык для краткой и лаконичной записи рассуждений, творческому мышлению, умению применять теоретические знания по математике в различных жизненных ситуациях.</w:t>
      </w:r>
    </w:p>
    <w:p w:rsidR="00877F52" w:rsidRPr="00E269EF" w:rsidRDefault="00877F52" w:rsidP="00877F52">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 xml:space="preserve">Учащимся 9 класса предстоит сдача ОГЭ, содержание которого включает в себя материал всего курса математики неполной средней школы. Программа ставит своей задачей помочь учащимся системно и в короткие сроки рассмотреть основные типы задач, входящих во вторую часть </w:t>
      </w:r>
      <w:proofErr w:type="spellStart"/>
      <w:r w:rsidRPr="00E269EF">
        <w:rPr>
          <w:rFonts w:ascii="Times New Roman" w:eastAsia="Times New Roman" w:hAnsi="Times New Roman" w:cs="Times New Roman"/>
          <w:sz w:val="24"/>
          <w:szCs w:val="24"/>
          <w:lang w:eastAsia="ru-RU"/>
        </w:rPr>
        <w:t>КИМов</w:t>
      </w:r>
      <w:proofErr w:type="spellEnd"/>
      <w:r w:rsidRPr="00E269EF">
        <w:rPr>
          <w:rFonts w:ascii="Times New Roman" w:eastAsia="Times New Roman" w:hAnsi="Times New Roman" w:cs="Times New Roman"/>
          <w:sz w:val="24"/>
          <w:szCs w:val="24"/>
          <w:lang w:eastAsia="ru-RU"/>
        </w:rPr>
        <w:t xml:space="preserve"> ОГЭ. Спецкурс составлен для учеников, желающих подготовиться более тщательно, имеющих достаточно знаний для усвоения более трудного материала по алгебре и геометрии.</w:t>
      </w:r>
    </w:p>
    <w:p w:rsidR="00877F52" w:rsidRPr="00E269EF" w:rsidRDefault="00877F52" w:rsidP="00877F52">
      <w:pPr>
        <w:shd w:val="clear" w:color="auto" w:fill="FFFFFF"/>
        <w:spacing w:after="150" w:line="240" w:lineRule="auto"/>
        <w:rPr>
          <w:rFonts w:ascii="Times New Roman" w:eastAsia="Times New Roman" w:hAnsi="Times New Roman" w:cs="Times New Roman"/>
          <w:sz w:val="24"/>
          <w:szCs w:val="24"/>
          <w:lang w:eastAsia="ru-RU"/>
        </w:rPr>
      </w:pPr>
      <w:r w:rsidRPr="00E269EF">
        <w:rPr>
          <w:rFonts w:ascii="Times New Roman" w:eastAsia="Times New Roman" w:hAnsi="Times New Roman" w:cs="Times New Roman"/>
          <w:sz w:val="24"/>
          <w:szCs w:val="24"/>
          <w:lang w:eastAsia="ru-RU"/>
        </w:rPr>
        <w:t>Данный курс предполагает теоретические и практические занятия. Особое внимание будет уделено изучению критериев оценивания и оформлению решения и ответа в каждой задаче.</w:t>
      </w:r>
    </w:p>
    <w:p w:rsidR="00796595" w:rsidRPr="00E56CDB" w:rsidRDefault="00796595" w:rsidP="00796595">
      <w:pPr>
        <w:spacing w:after="0" w:line="240" w:lineRule="auto"/>
        <w:ind w:left="142" w:firstLine="709"/>
        <w:contextualSpacing/>
        <w:jc w:val="both"/>
        <w:rPr>
          <w:rFonts w:ascii="Times New Roman" w:eastAsia="Times New Roman" w:hAnsi="Times New Roman" w:cs="Times New Roman"/>
          <w:sz w:val="24"/>
          <w:szCs w:val="24"/>
          <w:lang w:eastAsia="ru-RU"/>
        </w:rPr>
      </w:pPr>
      <w:r w:rsidRPr="00E56CDB">
        <w:rPr>
          <w:rFonts w:ascii="Times New Roman" w:eastAsia="Times New Roman" w:hAnsi="Times New Roman" w:cs="Times New Roman"/>
          <w:sz w:val="24"/>
          <w:szCs w:val="24"/>
          <w:lang w:eastAsia="ru-RU"/>
        </w:rPr>
        <w:t xml:space="preserve">Основным дидактическим средством для данного курса являются тексты типовых задач, которые могут быть выбраны из сборников, тренировочных вариантов ОГЭ, </w:t>
      </w:r>
      <w:proofErr w:type="spellStart"/>
      <w:proofErr w:type="gramStart"/>
      <w:r w:rsidRPr="00E56CDB">
        <w:rPr>
          <w:rFonts w:ascii="Times New Roman" w:eastAsia="Times New Roman" w:hAnsi="Times New Roman" w:cs="Times New Roman"/>
          <w:sz w:val="24"/>
          <w:szCs w:val="24"/>
          <w:lang w:eastAsia="ru-RU"/>
        </w:rPr>
        <w:t>интернет-банков</w:t>
      </w:r>
      <w:proofErr w:type="spellEnd"/>
      <w:proofErr w:type="gramEnd"/>
      <w:r w:rsidRPr="00E56CDB">
        <w:rPr>
          <w:rFonts w:ascii="Times New Roman" w:eastAsia="Times New Roman" w:hAnsi="Times New Roman" w:cs="Times New Roman"/>
          <w:sz w:val="24"/>
          <w:szCs w:val="24"/>
          <w:lang w:eastAsia="ru-RU"/>
        </w:rPr>
        <w:t xml:space="preserve"> заданий, текстов краевых диагностических работ или составлены самим учителем.</w:t>
      </w:r>
    </w:p>
    <w:p w:rsidR="00796595" w:rsidRPr="00E56CDB" w:rsidRDefault="00796595" w:rsidP="00796595">
      <w:pPr>
        <w:spacing w:after="0" w:line="240" w:lineRule="auto"/>
        <w:ind w:left="142" w:firstLine="709"/>
        <w:contextualSpacing/>
        <w:jc w:val="both"/>
        <w:rPr>
          <w:rFonts w:ascii="Times New Roman" w:eastAsia="Times New Roman" w:hAnsi="Times New Roman" w:cs="Times New Roman"/>
          <w:sz w:val="24"/>
          <w:szCs w:val="24"/>
          <w:lang w:eastAsia="ru-RU"/>
        </w:rPr>
      </w:pPr>
      <w:r w:rsidRPr="00E56CDB">
        <w:rPr>
          <w:rFonts w:ascii="Times New Roman" w:eastAsia="Times New Roman" w:hAnsi="Times New Roman" w:cs="Times New Roman"/>
          <w:sz w:val="24"/>
          <w:szCs w:val="24"/>
          <w:lang w:eastAsia="ru-RU"/>
        </w:rPr>
        <w:t>Учащиеся обеспечиваются раздаточным материалом, подготовленным на основе предлагаемого ниже списка литературы.</w:t>
      </w:r>
    </w:p>
    <w:p w:rsidR="00796595" w:rsidRPr="00E56CDB" w:rsidRDefault="00796595" w:rsidP="00796595">
      <w:pPr>
        <w:spacing w:after="0" w:line="240" w:lineRule="auto"/>
        <w:ind w:left="142" w:firstLine="709"/>
        <w:contextualSpacing/>
        <w:jc w:val="both"/>
        <w:rPr>
          <w:rFonts w:ascii="Times New Roman" w:eastAsia="Times New Roman" w:hAnsi="Times New Roman" w:cs="Times New Roman"/>
          <w:sz w:val="24"/>
          <w:szCs w:val="24"/>
          <w:lang w:eastAsia="ru-RU"/>
        </w:rPr>
      </w:pPr>
      <w:r w:rsidRPr="00E56CDB">
        <w:rPr>
          <w:rFonts w:ascii="Times New Roman" w:eastAsia="Times New Roman" w:hAnsi="Times New Roman" w:cs="Times New Roman"/>
          <w:sz w:val="24"/>
          <w:szCs w:val="24"/>
          <w:lang w:eastAsia="ru-RU"/>
        </w:rPr>
        <w:t xml:space="preserve">Для повышения эффективности работы учащихся используются </w:t>
      </w:r>
      <w:proofErr w:type="spellStart"/>
      <w:r w:rsidRPr="00E56CDB">
        <w:rPr>
          <w:rFonts w:ascii="Times New Roman" w:eastAsia="Times New Roman" w:hAnsi="Times New Roman" w:cs="Times New Roman"/>
          <w:sz w:val="24"/>
          <w:szCs w:val="24"/>
          <w:lang w:eastAsia="ru-RU"/>
        </w:rPr>
        <w:t>мультимедийные</w:t>
      </w:r>
      <w:proofErr w:type="spellEnd"/>
      <w:r w:rsidRPr="00E56CDB">
        <w:rPr>
          <w:rFonts w:ascii="Times New Roman" w:eastAsia="Times New Roman" w:hAnsi="Times New Roman" w:cs="Times New Roman"/>
          <w:sz w:val="24"/>
          <w:szCs w:val="24"/>
          <w:lang w:eastAsia="ru-RU"/>
        </w:rPr>
        <w:t xml:space="preserve"> ресурсы обучающего и контролирующего характера.</w:t>
      </w:r>
    </w:p>
    <w:p w:rsidR="00796595" w:rsidRPr="00E56CDB" w:rsidRDefault="00796595" w:rsidP="00FC322B">
      <w:pPr>
        <w:spacing w:after="0" w:line="240" w:lineRule="auto"/>
        <w:contextualSpacing/>
        <w:jc w:val="both"/>
        <w:rPr>
          <w:rFonts w:ascii="Times New Roman" w:eastAsia="Times New Roman" w:hAnsi="Times New Roman" w:cs="Times New Roman"/>
          <w:sz w:val="24"/>
          <w:szCs w:val="24"/>
          <w:lang w:eastAsia="ru-RU"/>
        </w:rPr>
      </w:pPr>
    </w:p>
    <w:p w:rsidR="00796595" w:rsidRPr="00E56CDB" w:rsidRDefault="00796595" w:rsidP="00796595">
      <w:pPr>
        <w:shd w:val="clear" w:color="auto" w:fill="FFFFFF"/>
        <w:spacing w:after="189"/>
        <w:ind w:left="720"/>
        <w:jc w:val="center"/>
        <w:rPr>
          <w:rFonts w:ascii="Times New Roman" w:hAnsi="Times New Roman" w:cs="Times New Roman"/>
          <w:color w:val="333333"/>
          <w:sz w:val="24"/>
          <w:szCs w:val="24"/>
        </w:rPr>
      </w:pPr>
      <w:r w:rsidRPr="00E56CDB">
        <w:rPr>
          <w:rFonts w:ascii="Times New Roman" w:hAnsi="Times New Roman" w:cs="Times New Roman"/>
          <w:b/>
          <w:bCs/>
          <w:color w:val="333333"/>
          <w:sz w:val="24"/>
          <w:szCs w:val="24"/>
        </w:rPr>
        <w:t>3.Место предмета в базисном учебном плане</w:t>
      </w:r>
    </w:p>
    <w:p w:rsidR="00796595" w:rsidRPr="00E56CDB" w:rsidRDefault="00796595" w:rsidP="00E55633">
      <w:pPr>
        <w:tabs>
          <w:tab w:val="left" w:pos="7875"/>
          <w:tab w:val="right" w:pos="9355"/>
        </w:tabs>
        <w:spacing w:line="480" w:lineRule="auto"/>
        <w:jc w:val="both"/>
        <w:rPr>
          <w:rFonts w:ascii="Times New Roman" w:hAnsi="Times New Roman" w:cs="Times New Roman"/>
          <w:b/>
          <w:i/>
          <w:sz w:val="24"/>
          <w:szCs w:val="24"/>
        </w:rPr>
      </w:pPr>
      <w:r w:rsidRPr="00E56CDB">
        <w:rPr>
          <w:rFonts w:ascii="Times New Roman" w:hAnsi="Times New Roman" w:cs="Times New Roman"/>
          <w:color w:val="333333"/>
          <w:sz w:val="24"/>
          <w:szCs w:val="24"/>
        </w:rPr>
        <w:lastRenderedPageBreak/>
        <w:t xml:space="preserve">Согласно учебному плану </w:t>
      </w:r>
      <w:r w:rsidR="00E55633">
        <w:rPr>
          <w:rFonts w:ascii="Times New Roman" w:hAnsi="Times New Roman" w:cs="Times New Roman"/>
          <w:color w:val="333333"/>
          <w:sz w:val="24"/>
          <w:szCs w:val="24"/>
        </w:rPr>
        <w:t>МОБУ «Пружининская СШ</w:t>
      </w:r>
      <w:proofErr w:type="gramStart"/>
      <w:r w:rsidR="00E55633">
        <w:rPr>
          <w:rFonts w:ascii="Times New Roman" w:hAnsi="Times New Roman" w:cs="Times New Roman"/>
          <w:color w:val="333333"/>
          <w:sz w:val="24"/>
          <w:szCs w:val="24"/>
        </w:rPr>
        <w:t>»н</w:t>
      </w:r>
      <w:proofErr w:type="gramEnd"/>
      <w:r w:rsidR="00E55633">
        <w:rPr>
          <w:rFonts w:ascii="Times New Roman" w:hAnsi="Times New Roman" w:cs="Times New Roman"/>
          <w:color w:val="333333"/>
          <w:sz w:val="24"/>
          <w:szCs w:val="24"/>
        </w:rPr>
        <w:t xml:space="preserve">а данный курс отводится </w:t>
      </w:r>
      <w:r w:rsidR="00933325" w:rsidRPr="00E56CDB">
        <w:rPr>
          <w:rFonts w:ascii="Times New Roman" w:hAnsi="Times New Roman" w:cs="Times New Roman"/>
          <w:color w:val="333333"/>
          <w:sz w:val="24"/>
          <w:szCs w:val="24"/>
        </w:rPr>
        <w:t xml:space="preserve"> 34 часа</w:t>
      </w:r>
      <w:r w:rsidR="00E55633">
        <w:rPr>
          <w:rFonts w:ascii="Times New Roman" w:hAnsi="Times New Roman" w:cs="Times New Roman"/>
          <w:color w:val="333333"/>
          <w:sz w:val="24"/>
          <w:szCs w:val="24"/>
        </w:rPr>
        <w:t xml:space="preserve">  ( из расчета 1 час</w:t>
      </w:r>
      <w:r w:rsidRPr="00E56CDB">
        <w:rPr>
          <w:rFonts w:ascii="Times New Roman" w:hAnsi="Times New Roman" w:cs="Times New Roman"/>
          <w:color w:val="333333"/>
          <w:sz w:val="24"/>
          <w:szCs w:val="24"/>
        </w:rPr>
        <w:t xml:space="preserve"> в неделю). При этом изучение  курса построено в форме последовательности тематических блоков.</w:t>
      </w:r>
    </w:p>
    <w:p w:rsidR="00260D91" w:rsidRPr="00E56CDB" w:rsidRDefault="00796595" w:rsidP="00260D91">
      <w:pPr>
        <w:shd w:val="clear" w:color="auto" w:fill="FFFFFF"/>
        <w:spacing w:after="189"/>
        <w:ind w:left="720"/>
        <w:jc w:val="center"/>
        <w:rPr>
          <w:rFonts w:ascii="Times New Roman" w:hAnsi="Times New Roman" w:cs="Times New Roman"/>
          <w:b/>
          <w:color w:val="333333"/>
          <w:sz w:val="24"/>
          <w:szCs w:val="24"/>
        </w:rPr>
      </w:pPr>
      <w:r w:rsidRPr="00E56CDB">
        <w:rPr>
          <w:rFonts w:ascii="Times New Roman" w:hAnsi="Times New Roman" w:cs="Times New Roman"/>
          <w:b/>
          <w:color w:val="333333"/>
          <w:sz w:val="24"/>
          <w:szCs w:val="24"/>
        </w:rPr>
        <w:t>4.Содержание учебного курса</w:t>
      </w:r>
    </w:p>
    <w:p w:rsidR="00260D91" w:rsidRPr="00E56CDB" w:rsidRDefault="00260D91" w:rsidP="00260D9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b/>
          <w:bCs/>
          <w:color w:val="333333"/>
          <w:sz w:val="24"/>
          <w:szCs w:val="24"/>
          <w:u w:val="single"/>
          <w:lang w:eastAsia="ru-RU"/>
        </w:rPr>
        <w:t>Тема 1</w:t>
      </w:r>
      <w:r w:rsidRPr="00E56CDB">
        <w:rPr>
          <w:rFonts w:ascii="Times New Roman" w:eastAsia="Times New Roman" w:hAnsi="Times New Roman" w:cs="Times New Roman"/>
          <w:b/>
          <w:bCs/>
          <w:color w:val="333333"/>
          <w:sz w:val="24"/>
          <w:szCs w:val="24"/>
          <w:lang w:eastAsia="ru-RU"/>
        </w:rPr>
        <w:t>. Числа и вычисления. Алгебраические выражения. (11)</w:t>
      </w:r>
    </w:p>
    <w:p w:rsidR="00260D91" w:rsidRPr="00E56CDB" w:rsidRDefault="00260D91" w:rsidP="00260D9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Свойства степени с натуральным и целым показателями. Свойства арифметического квадратного корня. Стандартный вид числа. Формулы сокращённого умножения. Приёмы разложения на множители. Выражение переменной из формулы. Нахождение значений переменной.</w:t>
      </w:r>
    </w:p>
    <w:p w:rsidR="00260D91" w:rsidRPr="00E56CDB" w:rsidRDefault="00260D91" w:rsidP="00260D9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b/>
          <w:bCs/>
          <w:color w:val="333333"/>
          <w:sz w:val="24"/>
          <w:szCs w:val="24"/>
          <w:u w:val="single"/>
          <w:lang w:eastAsia="ru-RU"/>
        </w:rPr>
        <w:t>Тема 2</w:t>
      </w:r>
      <w:r w:rsidRPr="00E56CDB">
        <w:rPr>
          <w:rFonts w:ascii="Times New Roman" w:eastAsia="Times New Roman" w:hAnsi="Times New Roman" w:cs="Times New Roman"/>
          <w:b/>
          <w:bCs/>
          <w:color w:val="333333"/>
          <w:sz w:val="24"/>
          <w:szCs w:val="24"/>
          <w:lang w:eastAsia="ru-RU"/>
        </w:rPr>
        <w:t>. Уравнения и неравенства </w:t>
      </w:r>
      <w:r w:rsidRPr="00E56CDB">
        <w:rPr>
          <w:rFonts w:ascii="Times New Roman" w:eastAsia="Times New Roman" w:hAnsi="Times New Roman" w:cs="Times New Roman"/>
          <w:color w:val="333333"/>
          <w:sz w:val="24"/>
          <w:szCs w:val="24"/>
          <w:lang w:eastAsia="ru-RU"/>
        </w:rPr>
        <w:t>(6 ч)</w:t>
      </w:r>
    </w:p>
    <w:p w:rsidR="00260D91" w:rsidRPr="00E56CDB" w:rsidRDefault="00260D91" w:rsidP="00260D9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Способы решения различных уравнений (линейных, квадратных и сводимых к ним, дробно-рациональных и уравнений высших степеней). Различные методы решения систем уравнений (графический, метод подстановки, метод сложения). Применение специальных приёмов при решении систем уравнений. Способы решения различных неравенств (числовых, линейных, квадратных). Метод интервалов. Область определения выражения. Системы неравенств.</w:t>
      </w:r>
    </w:p>
    <w:p w:rsidR="00260D91" w:rsidRPr="00E56CDB" w:rsidRDefault="00260D91" w:rsidP="00260D9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b/>
          <w:bCs/>
          <w:color w:val="333333"/>
          <w:sz w:val="24"/>
          <w:szCs w:val="24"/>
          <w:u w:val="single"/>
          <w:lang w:eastAsia="ru-RU"/>
        </w:rPr>
        <w:t>Тема 3</w:t>
      </w:r>
      <w:r w:rsidRPr="00E56CDB">
        <w:rPr>
          <w:rFonts w:ascii="Times New Roman" w:eastAsia="Times New Roman" w:hAnsi="Times New Roman" w:cs="Times New Roman"/>
          <w:b/>
          <w:bCs/>
          <w:color w:val="333333"/>
          <w:sz w:val="24"/>
          <w:szCs w:val="24"/>
          <w:lang w:eastAsia="ru-RU"/>
        </w:rPr>
        <w:t>. Числовые последовательности. </w:t>
      </w:r>
      <w:r w:rsidRPr="00E56CDB">
        <w:rPr>
          <w:rFonts w:ascii="Times New Roman" w:eastAsia="Times New Roman" w:hAnsi="Times New Roman" w:cs="Times New Roman"/>
          <w:color w:val="333333"/>
          <w:sz w:val="24"/>
          <w:szCs w:val="24"/>
          <w:lang w:eastAsia="ru-RU"/>
        </w:rPr>
        <w:t>(2 ч)</w:t>
      </w:r>
    </w:p>
    <w:p w:rsidR="00260D91" w:rsidRPr="00E56CDB" w:rsidRDefault="00260D91" w:rsidP="00260D9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Определение арифметической и геометрической прогрессий. Формула n-ого члена. Характеристическое свойство. Сумма n-первых членов. Комбинированные задачи.</w:t>
      </w:r>
    </w:p>
    <w:p w:rsidR="00260D91" w:rsidRPr="00E56CDB" w:rsidRDefault="00260D91" w:rsidP="00260D9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b/>
          <w:bCs/>
          <w:color w:val="333333"/>
          <w:sz w:val="24"/>
          <w:szCs w:val="24"/>
          <w:u w:val="single"/>
          <w:lang w:eastAsia="ru-RU"/>
        </w:rPr>
        <w:t>Тема 4</w:t>
      </w:r>
      <w:r w:rsidRPr="00E56CDB">
        <w:rPr>
          <w:rFonts w:ascii="Times New Roman" w:eastAsia="Times New Roman" w:hAnsi="Times New Roman" w:cs="Times New Roman"/>
          <w:b/>
          <w:bCs/>
          <w:color w:val="333333"/>
          <w:sz w:val="24"/>
          <w:szCs w:val="24"/>
          <w:lang w:eastAsia="ru-RU"/>
        </w:rPr>
        <w:t>. Функции и графики </w:t>
      </w:r>
      <w:r w:rsidRPr="00E56CDB">
        <w:rPr>
          <w:rFonts w:ascii="Times New Roman" w:eastAsia="Times New Roman" w:hAnsi="Times New Roman" w:cs="Times New Roman"/>
          <w:color w:val="333333"/>
          <w:sz w:val="24"/>
          <w:szCs w:val="24"/>
          <w:lang w:eastAsia="ru-RU"/>
        </w:rPr>
        <w:t>(3 ч)</w:t>
      </w:r>
    </w:p>
    <w:p w:rsidR="00260D91" w:rsidRPr="00E56CDB" w:rsidRDefault="00260D91" w:rsidP="00260D9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 xml:space="preserve">Функции, их свойства и графики (линейная, обратно </w:t>
      </w:r>
      <w:proofErr w:type="gramStart"/>
      <w:r w:rsidRPr="00E56CDB">
        <w:rPr>
          <w:rFonts w:ascii="Times New Roman" w:eastAsia="Times New Roman" w:hAnsi="Times New Roman" w:cs="Times New Roman"/>
          <w:color w:val="333333"/>
          <w:sz w:val="24"/>
          <w:szCs w:val="24"/>
          <w:lang w:eastAsia="ru-RU"/>
        </w:rPr>
        <w:t>-п</w:t>
      </w:r>
      <w:proofErr w:type="gramEnd"/>
      <w:r w:rsidRPr="00E56CDB">
        <w:rPr>
          <w:rFonts w:ascii="Times New Roman" w:eastAsia="Times New Roman" w:hAnsi="Times New Roman" w:cs="Times New Roman"/>
          <w:color w:val="333333"/>
          <w:sz w:val="24"/>
          <w:szCs w:val="24"/>
          <w:lang w:eastAsia="ru-RU"/>
        </w:rPr>
        <w:t>ропорциональная, квадратичная и др.) «Считывание» свойств функции по её графику. Анализ графиков, описывающих зависимость между величинами. Установление соответствия между графиком функц</w:t>
      </w:r>
      <w:proofErr w:type="gramStart"/>
      <w:r w:rsidRPr="00E56CDB">
        <w:rPr>
          <w:rFonts w:ascii="Times New Roman" w:eastAsia="Times New Roman" w:hAnsi="Times New Roman" w:cs="Times New Roman"/>
          <w:color w:val="333333"/>
          <w:sz w:val="24"/>
          <w:szCs w:val="24"/>
          <w:lang w:eastAsia="ru-RU"/>
        </w:rPr>
        <w:t>ии и её</w:t>
      </w:r>
      <w:proofErr w:type="gramEnd"/>
      <w:r w:rsidRPr="00E56CDB">
        <w:rPr>
          <w:rFonts w:ascii="Times New Roman" w:eastAsia="Times New Roman" w:hAnsi="Times New Roman" w:cs="Times New Roman"/>
          <w:color w:val="333333"/>
          <w:sz w:val="24"/>
          <w:szCs w:val="24"/>
          <w:lang w:eastAsia="ru-RU"/>
        </w:rPr>
        <w:t xml:space="preserve"> аналитическим заданием. Построение графиков функций, содержащих модуль.</w:t>
      </w:r>
    </w:p>
    <w:p w:rsidR="00260D91" w:rsidRPr="00E56CDB" w:rsidRDefault="00260D91" w:rsidP="00260D9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b/>
          <w:bCs/>
          <w:color w:val="333333"/>
          <w:sz w:val="24"/>
          <w:szCs w:val="24"/>
          <w:u w:val="single"/>
          <w:lang w:eastAsia="ru-RU"/>
        </w:rPr>
        <w:t>Тема 5</w:t>
      </w:r>
      <w:r w:rsidRPr="00E56CDB">
        <w:rPr>
          <w:rFonts w:ascii="Times New Roman" w:eastAsia="Times New Roman" w:hAnsi="Times New Roman" w:cs="Times New Roman"/>
          <w:b/>
          <w:bCs/>
          <w:color w:val="333333"/>
          <w:sz w:val="24"/>
          <w:szCs w:val="24"/>
          <w:lang w:eastAsia="ru-RU"/>
        </w:rPr>
        <w:t>. Реальная математика</w:t>
      </w:r>
      <w:r w:rsidRPr="00E56CDB">
        <w:rPr>
          <w:rFonts w:ascii="Times New Roman" w:eastAsia="Times New Roman" w:hAnsi="Times New Roman" w:cs="Times New Roman"/>
          <w:color w:val="333333"/>
          <w:sz w:val="24"/>
          <w:szCs w:val="24"/>
          <w:lang w:eastAsia="ru-RU"/>
        </w:rPr>
        <w:t>. (4 ч</w:t>
      </w:r>
      <w:r w:rsidRPr="00E56CDB">
        <w:rPr>
          <w:rFonts w:ascii="Times New Roman" w:eastAsia="Times New Roman" w:hAnsi="Times New Roman" w:cs="Times New Roman"/>
          <w:b/>
          <w:bCs/>
          <w:color w:val="333333"/>
          <w:sz w:val="24"/>
          <w:szCs w:val="24"/>
          <w:lang w:eastAsia="ru-RU"/>
        </w:rPr>
        <w:t>)</w:t>
      </w:r>
      <w:r w:rsidRPr="00E56CDB">
        <w:rPr>
          <w:rFonts w:ascii="Times New Roman" w:eastAsia="Times New Roman" w:hAnsi="Times New Roman" w:cs="Times New Roman"/>
          <w:color w:val="333333"/>
          <w:sz w:val="24"/>
          <w:szCs w:val="24"/>
          <w:lang w:eastAsia="ru-RU"/>
        </w:rPr>
        <w:t> Статистика и теория вероятностей. Описательная статистика. Вероятность. Комбинаторика</w:t>
      </w:r>
    </w:p>
    <w:p w:rsidR="00260D91" w:rsidRPr="00E56CDB" w:rsidRDefault="00260D91" w:rsidP="00260D9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b/>
          <w:bCs/>
          <w:color w:val="333333"/>
          <w:sz w:val="24"/>
          <w:szCs w:val="24"/>
          <w:u w:val="single"/>
          <w:lang w:eastAsia="ru-RU"/>
        </w:rPr>
        <w:t>Тема 6</w:t>
      </w:r>
      <w:r w:rsidRPr="00E56CDB">
        <w:rPr>
          <w:rFonts w:ascii="Times New Roman" w:eastAsia="Times New Roman" w:hAnsi="Times New Roman" w:cs="Times New Roman"/>
          <w:b/>
          <w:bCs/>
          <w:color w:val="333333"/>
          <w:sz w:val="24"/>
          <w:szCs w:val="24"/>
          <w:lang w:eastAsia="ru-RU"/>
        </w:rPr>
        <w:t>. Геометрия </w:t>
      </w:r>
      <w:r w:rsidRPr="00E56CDB">
        <w:rPr>
          <w:rFonts w:ascii="Times New Roman" w:eastAsia="Times New Roman" w:hAnsi="Times New Roman" w:cs="Times New Roman"/>
          <w:color w:val="333333"/>
          <w:sz w:val="24"/>
          <w:szCs w:val="24"/>
          <w:lang w:eastAsia="ru-RU"/>
        </w:rPr>
        <w:t>(7 ч)</w:t>
      </w:r>
    </w:p>
    <w:p w:rsidR="000D5FAE" w:rsidRPr="00E56CDB" w:rsidRDefault="00260D91" w:rsidP="00260D9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Вычисление длин. Вычисление углов. Выбор верных утверждений. Вычисление площадей плоских фигур. Тригонометрия. Решение прикладных задач геометрии</w:t>
      </w:r>
    </w:p>
    <w:p w:rsidR="008E15A1" w:rsidRPr="00E56CDB" w:rsidRDefault="00B5711D" w:rsidP="007055D6">
      <w:pPr>
        <w:shd w:val="clear" w:color="auto" w:fill="FFFFFF"/>
        <w:spacing w:after="150" w:line="240" w:lineRule="auto"/>
        <w:rPr>
          <w:rFonts w:ascii="Times New Roman" w:eastAsia="Times New Roman" w:hAnsi="Times New Roman" w:cs="Times New Roman"/>
          <w:b/>
          <w:color w:val="333333"/>
          <w:sz w:val="24"/>
          <w:szCs w:val="24"/>
          <w:lang w:eastAsia="ru-RU"/>
        </w:rPr>
      </w:pPr>
      <w:r w:rsidRPr="00E56CDB">
        <w:rPr>
          <w:rFonts w:ascii="Times New Roman" w:eastAsia="Times New Roman" w:hAnsi="Times New Roman" w:cs="Times New Roman"/>
          <w:b/>
          <w:color w:val="333333"/>
          <w:sz w:val="24"/>
          <w:szCs w:val="24"/>
          <w:lang w:eastAsia="ru-RU"/>
        </w:rPr>
        <w:t>Итоговое занятие (1ч)</w:t>
      </w:r>
    </w:p>
    <w:p w:rsidR="008E15A1" w:rsidRPr="00E56CDB" w:rsidRDefault="008E15A1" w:rsidP="008E15A1">
      <w:pPr>
        <w:shd w:val="clear" w:color="auto" w:fill="FFFFFF"/>
        <w:jc w:val="both"/>
        <w:rPr>
          <w:rFonts w:ascii="Times New Roman" w:hAnsi="Times New Roman" w:cs="Times New Roman"/>
          <w:b/>
          <w:bCs/>
          <w:color w:val="000000"/>
          <w:sz w:val="24"/>
          <w:szCs w:val="24"/>
        </w:rPr>
      </w:pPr>
      <w:r w:rsidRPr="00E56CDB">
        <w:rPr>
          <w:rFonts w:ascii="Times New Roman" w:hAnsi="Times New Roman" w:cs="Times New Roman"/>
          <w:b/>
          <w:bCs/>
          <w:color w:val="000000"/>
          <w:sz w:val="24"/>
          <w:szCs w:val="24"/>
        </w:rPr>
        <w:t>5.Таблица тематического распределения часов</w:t>
      </w:r>
    </w:p>
    <w:tbl>
      <w:tblPr>
        <w:tblStyle w:val="a3"/>
        <w:tblW w:w="0" w:type="auto"/>
        <w:tblInd w:w="-262" w:type="dxa"/>
        <w:tblLayout w:type="fixed"/>
        <w:tblLook w:val="04A0"/>
      </w:tblPr>
      <w:tblGrid>
        <w:gridCol w:w="803"/>
        <w:gridCol w:w="14"/>
        <w:gridCol w:w="5387"/>
        <w:gridCol w:w="2835"/>
      </w:tblGrid>
      <w:tr w:rsidR="00D02167" w:rsidRPr="00E56CDB" w:rsidTr="008E15A1">
        <w:trPr>
          <w:trHeight w:val="485"/>
        </w:trPr>
        <w:tc>
          <w:tcPr>
            <w:tcW w:w="817" w:type="dxa"/>
            <w:gridSpan w:val="2"/>
            <w:vMerge w:val="restart"/>
          </w:tcPr>
          <w:p w:rsidR="00D02167" w:rsidRPr="00E56CDB" w:rsidRDefault="00D02167" w:rsidP="007055D6">
            <w:pPr>
              <w:spacing w:after="150"/>
              <w:jc w:val="center"/>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w:t>
            </w:r>
          </w:p>
          <w:p w:rsidR="00D02167" w:rsidRPr="00E56CDB" w:rsidRDefault="00D02167" w:rsidP="007055D6">
            <w:pPr>
              <w:spacing w:after="150"/>
              <w:jc w:val="center"/>
              <w:rPr>
                <w:rFonts w:ascii="Times New Roman" w:eastAsia="Times New Roman" w:hAnsi="Times New Roman" w:cs="Times New Roman"/>
                <w:color w:val="333333"/>
                <w:sz w:val="24"/>
                <w:szCs w:val="24"/>
                <w:lang w:eastAsia="ru-RU"/>
              </w:rPr>
            </w:pPr>
            <w:proofErr w:type="spellStart"/>
            <w:r w:rsidRPr="00E56CDB">
              <w:rPr>
                <w:rFonts w:ascii="Times New Roman" w:eastAsia="Times New Roman" w:hAnsi="Times New Roman" w:cs="Times New Roman"/>
                <w:b/>
                <w:bCs/>
                <w:color w:val="333333"/>
                <w:sz w:val="24"/>
                <w:szCs w:val="24"/>
                <w:lang w:eastAsia="ru-RU"/>
              </w:rPr>
              <w:t>п\</w:t>
            </w:r>
            <w:proofErr w:type="gramStart"/>
            <w:r w:rsidRPr="00E56CDB">
              <w:rPr>
                <w:rFonts w:ascii="Times New Roman" w:eastAsia="Times New Roman" w:hAnsi="Times New Roman" w:cs="Times New Roman"/>
                <w:b/>
                <w:bCs/>
                <w:color w:val="333333"/>
                <w:sz w:val="24"/>
                <w:szCs w:val="24"/>
                <w:lang w:eastAsia="ru-RU"/>
              </w:rPr>
              <w:t>п</w:t>
            </w:r>
            <w:proofErr w:type="spellEnd"/>
            <w:proofErr w:type="gramEnd"/>
          </w:p>
          <w:p w:rsidR="00D02167" w:rsidRPr="00E56CDB" w:rsidRDefault="00D02167" w:rsidP="007055D6">
            <w:pPr>
              <w:rPr>
                <w:rFonts w:ascii="Times New Roman" w:hAnsi="Times New Roman" w:cs="Times New Roman"/>
                <w:sz w:val="24"/>
                <w:szCs w:val="24"/>
              </w:rPr>
            </w:pPr>
            <w:r w:rsidRPr="00E56CDB">
              <w:rPr>
                <w:rFonts w:ascii="Times New Roman" w:eastAsia="Times New Roman" w:hAnsi="Times New Roman" w:cs="Times New Roman"/>
                <w:b/>
                <w:bCs/>
                <w:color w:val="333333"/>
                <w:sz w:val="24"/>
                <w:szCs w:val="24"/>
                <w:lang w:eastAsia="ru-RU"/>
              </w:rPr>
              <w:t>занятия</w:t>
            </w:r>
          </w:p>
        </w:tc>
        <w:tc>
          <w:tcPr>
            <w:tcW w:w="5387" w:type="dxa"/>
            <w:vMerge w:val="restart"/>
          </w:tcPr>
          <w:p w:rsidR="00D02167" w:rsidRPr="00E56CDB" w:rsidRDefault="00D02167">
            <w:pPr>
              <w:rPr>
                <w:rFonts w:ascii="Times New Roman" w:hAnsi="Times New Roman" w:cs="Times New Roman"/>
                <w:sz w:val="24"/>
                <w:szCs w:val="24"/>
              </w:rPr>
            </w:pPr>
            <w:r w:rsidRPr="00E56CDB">
              <w:rPr>
                <w:rFonts w:ascii="Times New Roman" w:eastAsia="Times New Roman" w:hAnsi="Times New Roman" w:cs="Times New Roman"/>
                <w:b/>
                <w:bCs/>
                <w:color w:val="333333"/>
                <w:sz w:val="24"/>
                <w:szCs w:val="24"/>
                <w:lang w:eastAsia="ru-RU"/>
              </w:rPr>
              <w:t>Наименование разделов и тем</w:t>
            </w:r>
          </w:p>
        </w:tc>
        <w:tc>
          <w:tcPr>
            <w:tcW w:w="2835" w:type="dxa"/>
            <w:vMerge w:val="restart"/>
          </w:tcPr>
          <w:p w:rsidR="00D02167" w:rsidRPr="00E56CDB" w:rsidRDefault="00D02167">
            <w:pPr>
              <w:rPr>
                <w:rFonts w:ascii="Times New Roman" w:hAnsi="Times New Roman" w:cs="Times New Roman"/>
                <w:sz w:val="24"/>
                <w:szCs w:val="24"/>
              </w:rPr>
            </w:pPr>
            <w:r w:rsidRPr="00E56CDB">
              <w:rPr>
                <w:rFonts w:ascii="Times New Roman" w:eastAsia="Times New Roman" w:hAnsi="Times New Roman" w:cs="Times New Roman"/>
                <w:b/>
                <w:bCs/>
                <w:color w:val="333333"/>
                <w:sz w:val="24"/>
                <w:szCs w:val="24"/>
                <w:lang w:eastAsia="ru-RU"/>
              </w:rPr>
              <w:t>Количество часов</w:t>
            </w:r>
          </w:p>
        </w:tc>
      </w:tr>
      <w:tr w:rsidR="00260D91" w:rsidRPr="00E56CDB" w:rsidTr="008E15A1">
        <w:trPr>
          <w:trHeight w:val="485"/>
        </w:trPr>
        <w:tc>
          <w:tcPr>
            <w:tcW w:w="817" w:type="dxa"/>
            <w:gridSpan w:val="2"/>
            <w:vMerge/>
          </w:tcPr>
          <w:p w:rsidR="00260D91" w:rsidRPr="00E56CDB" w:rsidRDefault="00260D91" w:rsidP="007055D6">
            <w:pPr>
              <w:spacing w:after="150"/>
              <w:jc w:val="center"/>
              <w:rPr>
                <w:rFonts w:ascii="Times New Roman" w:eastAsia="Times New Roman" w:hAnsi="Times New Roman" w:cs="Times New Roman"/>
                <w:color w:val="333333"/>
                <w:sz w:val="24"/>
                <w:szCs w:val="24"/>
                <w:lang w:eastAsia="ru-RU"/>
              </w:rPr>
            </w:pPr>
          </w:p>
        </w:tc>
        <w:tc>
          <w:tcPr>
            <w:tcW w:w="5387" w:type="dxa"/>
            <w:vMerge/>
          </w:tcPr>
          <w:p w:rsidR="00260D91" w:rsidRPr="00E56CDB" w:rsidRDefault="00260D91">
            <w:pPr>
              <w:rPr>
                <w:rFonts w:ascii="Times New Roman" w:eastAsia="Times New Roman" w:hAnsi="Times New Roman" w:cs="Times New Roman"/>
                <w:b/>
                <w:bCs/>
                <w:color w:val="333333"/>
                <w:sz w:val="24"/>
                <w:szCs w:val="24"/>
                <w:lang w:eastAsia="ru-RU"/>
              </w:rPr>
            </w:pPr>
          </w:p>
        </w:tc>
        <w:tc>
          <w:tcPr>
            <w:tcW w:w="2835" w:type="dxa"/>
            <w:vMerge/>
          </w:tcPr>
          <w:p w:rsidR="00260D91" w:rsidRPr="00E56CDB" w:rsidRDefault="00260D91">
            <w:pPr>
              <w:rPr>
                <w:rFonts w:ascii="Times New Roman" w:eastAsia="Times New Roman" w:hAnsi="Times New Roman" w:cs="Times New Roman"/>
                <w:b/>
                <w:bCs/>
                <w:color w:val="333333"/>
                <w:sz w:val="24"/>
                <w:szCs w:val="24"/>
                <w:lang w:eastAsia="ru-RU"/>
              </w:rPr>
            </w:pPr>
          </w:p>
        </w:tc>
      </w:tr>
      <w:tr w:rsidR="00D02167" w:rsidRPr="00E56CDB" w:rsidTr="008E15A1">
        <w:trPr>
          <w:trHeight w:val="540"/>
        </w:trPr>
        <w:tc>
          <w:tcPr>
            <w:tcW w:w="817" w:type="dxa"/>
            <w:gridSpan w:val="2"/>
            <w:vMerge/>
          </w:tcPr>
          <w:p w:rsidR="00D02167" w:rsidRPr="00E56CDB" w:rsidRDefault="00D02167" w:rsidP="007055D6">
            <w:pPr>
              <w:spacing w:after="150"/>
              <w:jc w:val="center"/>
              <w:rPr>
                <w:rFonts w:ascii="Times New Roman" w:eastAsia="Times New Roman" w:hAnsi="Times New Roman" w:cs="Times New Roman"/>
                <w:color w:val="333333"/>
                <w:sz w:val="24"/>
                <w:szCs w:val="24"/>
                <w:lang w:eastAsia="ru-RU"/>
              </w:rPr>
            </w:pPr>
          </w:p>
        </w:tc>
        <w:tc>
          <w:tcPr>
            <w:tcW w:w="5387" w:type="dxa"/>
            <w:vMerge/>
          </w:tcPr>
          <w:p w:rsidR="00D02167" w:rsidRPr="00E56CDB" w:rsidRDefault="00D02167">
            <w:pPr>
              <w:rPr>
                <w:rFonts w:ascii="Times New Roman" w:eastAsia="Times New Roman" w:hAnsi="Times New Roman" w:cs="Times New Roman"/>
                <w:b/>
                <w:bCs/>
                <w:color w:val="333333"/>
                <w:sz w:val="24"/>
                <w:szCs w:val="24"/>
                <w:lang w:eastAsia="ru-RU"/>
              </w:rPr>
            </w:pPr>
          </w:p>
        </w:tc>
        <w:tc>
          <w:tcPr>
            <w:tcW w:w="2835" w:type="dxa"/>
            <w:vMerge/>
          </w:tcPr>
          <w:p w:rsidR="00D02167" w:rsidRPr="00E56CDB" w:rsidRDefault="00D02167">
            <w:pPr>
              <w:rPr>
                <w:rFonts w:ascii="Times New Roman" w:eastAsia="Times New Roman" w:hAnsi="Times New Roman" w:cs="Times New Roman"/>
                <w:b/>
                <w:bCs/>
                <w:color w:val="333333"/>
                <w:sz w:val="24"/>
                <w:szCs w:val="24"/>
                <w:lang w:eastAsia="ru-RU"/>
              </w:rPr>
            </w:pPr>
          </w:p>
        </w:tc>
      </w:tr>
      <w:tr w:rsidR="00D02167" w:rsidRPr="00E56CDB" w:rsidTr="008E15A1">
        <w:tc>
          <w:tcPr>
            <w:tcW w:w="6204" w:type="dxa"/>
            <w:gridSpan w:val="3"/>
          </w:tcPr>
          <w:p w:rsidR="00D02167" w:rsidRPr="00E56CDB" w:rsidRDefault="00D02167">
            <w:pPr>
              <w:rPr>
                <w:rFonts w:ascii="Times New Roman" w:hAnsi="Times New Roman" w:cs="Times New Roman"/>
                <w:b/>
                <w:sz w:val="24"/>
                <w:szCs w:val="24"/>
              </w:rPr>
            </w:pPr>
            <w:r w:rsidRPr="00E56CDB">
              <w:rPr>
                <w:rFonts w:ascii="Times New Roman" w:eastAsia="Times New Roman" w:hAnsi="Times New Roman" w:cs="Times New Roman"/>
                <w:b/>
                <w:bCs/>
                <w:color w:val="333333"/>
                <w:sz w:val="24"/>
                <w:szCs w:val="24"/>
                <w:lang w:eastAsia="ru-RU"/>
              </w:rPr>
              <w:t>I. Алгебра </w:t>
            </w:r>
          </w:p>
          <w:p w:rsidR="00D02167" w:rsidRPr="00E56CDB" w:rsidRDefault="00D02167">
            <w:pPr>
              <w:rPr>
                <w:rFonts w:ascii="Times New Roman" w:hAnsi="Times New Roman" w:cs="Times New Roman"/>
                <w:b/>
                <w:sz w:val="24"/>
                <w:szCs w:val="24"/>
              </w:rPr>
            </w:pPr>
            <w:r w:rsidRPr="00E56CDB">
              <w:rPr>
                <w:rFonts w:ascii="Times New Roman" w:hAnsi="Times New Roman" w:cs="Times New Roman"/>
                <w:b/>
                <w:sz w:val="24"/>
                <w:szCs w:val="24"/>
              </w:rPr>
              <w:t>1. Числа и вычисления</w:t>
            </w:r>
          </w:p>
        </w:tc>
        <w:tc>
          <w:tcPr>
            <w:tcW w:w="2835" w:type="dxa"/>
          </w:tcPr>
          <w:p w:rsidR="00D02167" w:rsidRPr="00E56CDB" w:rsidRDefault="00D02167">
            <w:pPr>
              <w:rPr>
                <w:rFonts w:ascii="Times New Roman" w:hAnsi="Times New Roman" w:cs="Times New Roman"/>
                <w:b/>
                <w:sz w:val="24"/>
                <w:szCs w:val="24"/>
              </w:rPr>
            </w:pPr>
            <w:r w:rsidRPr="00E56CDB">
              <w:rPr>
                <w:rFonts w:ascii="Times New Roman" w:hAnsi="Times New Roman" w:cs="Times New Roman"/>
                <w:b/>
                <w:sz w:val="24"/>
                <w:szCs w:val="24"/>
              </w:rPr>
              <w:t>26</w:t>
            </w:r>
          </w:p>
        </w:tc>
      </w:tr>
      <w:tr w:rsidR="00D02167" w:rsidRPr="00E56CDB" w:rsidTr="008E15A1">
        <w:tc>
          <w:tcPr>
            <w:tcW w:w="817" w:type="dxa"/>
            <w:gridSpan w:val="2"/>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t>1</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Дроби. Основное свойство, действия с дробями.</w:t>
            </w:r>
          </w:p>
        </w:tc>
        <w:tc>
          <w:tcPr>
            <w:tcW w:w="2835" w:type="dxa"/>
          </w:tcPr>
          <w:p w:rsidR="00D02167" w:rsidRPr="00E56CDB" w:rsidRDefault="00D02167" w:rsidP="006D2ECA">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817" w:type="dxa"/>
            <w:gridSpan w:val="2"/>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lastRenderedPageBreak/>
              <w:t>2</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Дроби. Задачи повышенной сложности.</w:t>
            </w:r>
          </w:p>
        </w:tc>
        <w:tc>
          <w:tcPr>
            <w:tcW w:w="2835" w:type="dxa"/>
          </w:tcPr>
          <w:p w:rsidR="00D02167" w:rsidRPr="00E56CDB" w:rsidRDefault="00D02167" w:rsidP="006D2ECA">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817" w:type="dxa"/>
            <w:gridSpan w:val="2"/>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t>3</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Рациональные числа. Законы арифметических действий. Степень с целым показателем. Использование скобок</w:t>
            </w:r>
          </w:p>
        </w:tc>
        <w:tc>
          <w:tcPr>
            <w:tcW w:w="2835" w:type="dxa"/>
          </w:tcPr>
          <w:p w:rsidR="00D02167" w:rsidRPr="00E56CDB" w:rsidRDefault="00D02167" w:rsidP="006D2ECA">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817" w:type="dxa"/>
            <w:gridSpan w:val="2"/>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t>4</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Измерения, приближения, оценки. Зависимость между величинами, преобразования. Формулы. Зависимости прямо - и обратно пропорциональные. Прикидка и оценка результата.</w:t>
            </w:r>
          </w:p>
        </w:tc>
        <w:tc>
          <w:tcPr>
            <w:tcW w:w="2835" w:type="dxa"/>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817" w:type="dxa"/>
            <w:gridSpan w:val="2"/>
          </w:tcPr>
          <w:p w:rsidR="00D02167" w:rsidRPr="00E56CDB" w:rsidRDefault="00D02167" w:rsidP="006D2ECA">
            <w:pPr>
              <w:rPr>
                <w:rFonts w:ascii="Times New Roman" w:hAnsi="Times New Roman" w:cs="Times New Roman"/>
                <w:sz w:val="24"/>
                <w:szCs w:val="24"/>
              </w:rPr>
            </w:pP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b/>
                <w:bCs/>
                <w:color w:val="333333"/>
                <w:sz w:val="24"/>
                <w:szCs w:val="24"/>
                <w:lang w:eastAsia="ru-RU"/>
              </w:rPr>
              <w:t>2. Алгебраические выражения.</w:t>
            </w:r>
          </w:p>
        </w:tc>
        <w:tc>
          <w:tcPr>
            <w:tcW w:w="2835" w:type="dxa"/>
          </w:tcPr>
          <w:p w:rsidR="00D02167" w:rsidRPr="00E56CDB" w:rsidRDefault="00FC322B" w:rsidP="006D2ECA">
            <w:pPr>
              <w:rPr>
                <w:rFonts w:ascii="Times New Roman" w:hAnsi="Times New Roman" w:cs="Times New Roman"/>
                <w:b/>
                <w:sz w:val="24"/>
                <w:szCs w:val="24"/>
              </w:rPr>
            </w:pPr>
            <w:r w:rsidRPr="00E56CDB">
              <w:rPr>
                <w:rFonts w:ascii="Times New Roman" w:hAnsi="Times New Roman" w:cs="Times New Roman"/>
                <w:b/>
                <w:sz w:val="24"/>
                <w:szCs w:val="24"/>
              </w:rPr>
              <w:t>6</w:t>
            </w:r>
          </w:p>
        </w:tc>
      </w:tr>
      <w:tr w:rsidR="00D02167" w:rsidRPr="00E56CDB" w:rsidTr="008E15A1">
        <w:tc>
          <w:tcPr>
            <w:tcW w:w="817" w:type="dxa"/>
            <w:gridSpan w:val="2"/>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t>5</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Выражения с переменными</w:t>
            </w:r>
          </w:p>
        </w:tc>
        <w:tc>
          <w:tcPr>
            <w:tcW w:w="2835" w:type="dxa"/>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817" w:type="dxa"/>
            <w:gridSpan w:val="2"/>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t>6</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Степень с целым показателем.</w:t>
            </w:r>
          </w:p>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Таблица степеней простых чисел.</w:t>
            </w:r>
          </w:p>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Стандартный вид числа</w:t>
            </w:r>
          </w:p>
        </w:tc>
        <w:tc>
          <w:tcPr>
            <w:tcW w:w="2835" w:type="dxa"/>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4B2889">
        <w:trPr>
          <w:trHeight w:val="65"/>
        </w:trPr>
        <w:tc>
          <w:tcPr>
            <w:tcW w:w="817" w:type="dxa"/>
            <w:gridSpan w:val="2"/>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t>7</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Многочлены. Преобразования, три способа разложения на множители.</w:t>
            </w:r>
          </w:p>
        </w:tc>
        <w:tc>
          <w:tcPr>
            <w:tcW w:w="2835" w:type="dxa"/>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817" w:type="dxa"/>
            <w:gridSpan w:val="2"/>
          </w:tcPr>
          <w:p w:rsidR="00D02167" w:rsidRPr="00E56CDB" w:rsidRDefault="00725667" w:rsidP="006D2ECA">
            <w:pPr>
              <w:rPr>
                <w:rFonts w:ascii="Times New Roman" w:hAnsi="Times New Roman" w:cs="Times New Roman"/>
                <w:sz w:val="24"/>
                <w:szCs w:val="24"/>
              </w:rPr>
            </w:pPr>
            <w:r w:rsidRPr="00E56CDB">
              <w:rPr>
                <w:rFonts w:ascii="Times New Roman" w:hAnsi="Times New Roman" w:cs="Times New Roman"/>
                <w:sz w:val="24"/>
                <w:szCs w:val="24"/>
              </w:rPr>
              <w:t>8</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Многочлены. Преобразования, замена переменной. Степень и корень многочлена с одной переменной.</w:t>
            </w:r>
          </w:p>
        </w:tc>
        <w:tc>
          <w:tcPr>
            <w:tcW w:w="2835" w:type="dxa"/>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817" w:type="dxa"/>
            <w:gridSpan w:val="2"/>
          </w:tcPr>
          <w:p w:rsidR="00D02167" w:rsidRPr="00E56CDB" w:rsidRDefault="00725667" w:rsidP="006D2ECA">
            <w:pPr>
              <w:rPr>
                <w:rFonts w:ascii="Times New Roman" w:hAnsi="Times New Roman" w:cs="Times New Roman"/>
                <w:sz w:val="24"/>
                <w:szCs w:val="24"/>
              </w:rPr>
            </w:pPr>
            <w:r w:rsidRPr="00E56CDB">
              <w:rPr>
                <w:rFonts w:ascii="Times New Roman" w:hAnsi="Times New Roman" w:cs="Times New Roman"/>
                <w:sz w:val="24"/>
                <w:szCs w:val="24"/>
              </w:rPr>
              <w:t>9</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Алгебраическая дробь. Алгоритм тождественных преобразований выражений.</w:t>
            </w:r>
          </w:p>
        </w:tc>
        <w:tc>
          <w:tcPr>
            <w:tcW w:w="2835" w:type="dxa"/>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817" w:type="dxa"/>
            <w:gridSpan w:val="2"/>
          </w:tcPr>
          <w:p w:rsidR="00D02167" w:rsidRPr="00E56CDB" w:rsidRDefault="00725667" w:rsidP="006D2ECA">
            <w:pPr>
              <w:rPr>
                <w:rFonts w:ascii="Times New Roman" w:hAnsi="Times New Roman" w:cs="Times New Roman"/>
                <w:sz w:val="24"/>
                <w:szCs w:val="24"/>
              </w:rPr>
            </w:pPr>
            <w:r w:rsidRPr="00E56CDB">
              <w:rPr>
                <w:rFonts w:ascii="Times New Roman" w:hAnsi="Times New Roman" w:cs="Times New Roman"/>
                <w:sz w:val="24"/>
                <w:szCs w:val="24"/>
              </w:rPr>
              <w:t>10</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Алгебраическая дробь. Уравнение с дробями. Применение свой</w:t>
            </w:r>
            <w:proofErr w:type="gramStart"/>
            <w:r w:rsidRPr="00E56CDB">
              <w:rPr>
                <w:rFonts w:ascii="Times New Roman" w:eastAsia="Times New Roman" w:hAnsi="Times New Roman" w:cs="Times New Roman"/>
                <w:color w:val="333333"/>
                <w:sz w:val="24"/>
                <w:szCs w:val="24"/>
                <w:lang w:eastAsia="ru-RU"/>
              </w:rPr>
              <w:t>ств кв</w:t>
            </w:r>
            <w:proofErr w:type="gramEnd"/>
            <w:r w:rsidRPr="00E56CDB">
              <w:rPr>
                <w:rFonts w:ascii="Times New Roman" w:eastAsia="Times New Roman" w:hAnsi="Times New Roman" w:cs="Times New Roman"/>
                <w:color w:val="333333"/>
                <w:sz w:val="24"/>
                <w:szCs w:val="24"/>
                <w:lang w:eastAsia="ru-RU"/>
              </w:rPr>
              <w:t>адратных корней. Сокращение дробей.</w:t>
            </w:r>
          </w:p>
        </w:tc>
        <w:tc>
          <w:tcPr>
            <w:tcW w:w="2835" w:type="dxa"/>
          </w:tcPr>
          <w:p w:rsidR="00D02167" w:rsidRPr="00E56CDB" w:rsidRDefault="00EB3A4C" w:rsidP="006D2ECA">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6204" w:type="dxa"/>
            <w:gridSpan w:val="3"/>
          </w:tcPr>
          <w:p w:rsidR="00D02167" w:rsidRPr="00E56CDB" w:rsidRDefault="00D02167" w:rsidP="006D2ECA">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b/>
                <w:bCs/>
                <w:color w:val="333333"/>
                <w:sz w:val="24"/>
                <w:szCs w:val="24"/>
                <w:lang w:eastAsia="ru-RU"/>
              </w:rPr>
              <w:t>3. Уравнения и неравенства</w:t>
            </w:r>
          </w:p>
        </w:tc>
        <w:tc>
          <w:tcPr>
            <w:tcW w:w="2835" w:type="dxa"/>
          </w:tcPr>
          <w:p w:rsidR="00D02167" w:rsidRPr="00E56CDB" w:rsidRDefault="00D02167" w:rsidP="006D2ECA">
            <w:pPr>
              <w:rPr>
                <w:rFonts w:ascii="Times New Roman" w:hAnsi="Times New Roman" w:cs="Times New Roman"/>
                <w:b/>
                <w:sz w:val="24"/>
                <w:szCs w:val="24"/>
              </w:rPr>
            </w:pPr>
            <w:r w:rsidRPr="00E56CDB">
              <w:rPr>
                <w:rFonts w:ascii="Times New Roman" w:hAnsi="Times New Roman" w:cs="Times New Roman"/>
                <w:b/>
                <w:sz w:val="24"/>
                <w:szCs w:val="24"/>
              </w:rPr>
              <w:t>6</w:t>
            </w:r>
          </w:p>
        </w:tc>
      </w:tr>
      <w:tr w:rsidR="00D02167" w:rsidRPr="00E56CDB" w:rsidTr="008E15A1">
        <w:tc>
          <w:tcPr>
            <w:tcW w:w="817" w:type="dxa"/>
            <w:gridSpan w:val="2"/>
          </w:tcPr>
          <w:p w:rsidR="00D02167" w:rsidRPr="00E56CDB" w:rsidRDefault="00725667" w:rsidP="00B5711D">
            <w:pPr>
              <w:rPr>
                <w:rFonts w:ascii="Times New Roman" w:hAnsi="Times New Roman" w:cs="Times New Roman"/>
                <w:sz w:val="24"/>
                <w:szCs w:val="24"/>
              </w:rPr>
            </w:pPr>
            <w:r w:rsidRPr="00E56CDB">
              <w:rPr>
                <w:rFonts w:ascii="Times New Roman" w:hAnsi="Times New Roman" w:cs="Times New Roman"/>
                <w:sz w:val="24"/>
                <w:szCs w:val="24"/>
              </w:rPr>
              <w:t>11</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Линейные и квадратные уравнения Способы решения уравнений. Корень уравнения, самопроверка.</w:t>
            </w:r>
          </w:p>
        </w:tc>
        <w:tc>
          <w:tcPr>
            <w:tcW w:w="2835" w:type="dxa"/>
          </w:tcPr>
          <w:p w:rsidR="00D02167" w:rsidRPr="00E56CDB" w:rsidRDefault="00D02167"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817" w:type="dxa"/>
            <w:gridSpan w:val="2"/>
          </w:tcPr>
          <w:p w:rsidR="00D02167" w:rsidRPr="00E56CDB" w:rsidRDefault="00725667" w:rsidP="00B5711D">
            <w:pPr>
              <w:rPr>
                <w:rFonts w:ascii="Times New Roman" w:hAnsi="Times New Roman" w:cs="Times New Roman"/>
                <w:sz w:val="24"/>
                <w:szCs w:val="24"/>
              </w:rPr>
            </w:pPr>
            <w:r w:rsidRPr="00E56CDB">
              <w:rPr>
                <w:rFonts w:ascii="Times New Roman" w:hAnsi="Times New Roman" w:cs="Times New Roman"/>
                <w:sz w:val="24"/>
                <w:szCs w:val="24"/>
              </w:rPr>
              <w:t>12</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Дробно-рациональные уравнения. Методы введения новой переменной, разложения на множители.</w:t>
            </w:r>
          </w:p>
        </w:tc>
        <w:tc>
          <w:tcPr>
            <w:tcW w:w="2835" w:type="dxa"/>
          </w:tcPr>
          <w:p w:rsidR="00D02167"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817" w:type="dxa"/>
            <w:gridSpan w:val="2"/>
          </w:tcPr>
          <w:p w:rsidR="00D02167" w:rsidRPr="00E56CDB" w:rsidRDefault="00725667" w:rsidP="00B5711D">
            <w:pPr>
              <w:rPr>
                <w:rFonts w:ascii="Times New Roman" w:hAnsi="Times New Roman" w:cs="Times New Roman"/>
                <w:sz w:val="24"/>
                <w:szCs w:val="24"/>
              </w:rPr>
            </w:pPr>
            <w:r w:rsidRPr="00E56CDB">
              <w:rPr>
                <w:rFonts w:ascii="Times New Roman" w:hAnsi="Times New Roman" w:cs="Times New Roman"/>
                <w:sz w:val="24"/>
                <w:szCs w:val="24"/>
              </w:rPr>
              <w:t>13</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 xml:space="preserve">Системы уравнений. Три способа решения. </w:t>
            </w:r>
          </w:p>
        </w:tc>
        <w:tc>
          <w:tcPr>
            <w:tcW w:w="2835" w:type="dxa"/>
          </w:tcPr>
          <w:p w:rsidR="00D02167"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817" w:type="dxa"/>
            <w:gridSpan w:val="2"/>
          </w:tcPr>
          <w:p w:rsidR="00D02167" w:rsidRPr="00E56CDB" w:rsidRDefault="00725667" w:rsidP="00B5711D">
            <w:pPr>
              <w:rPr>
                <w:rFonts w:ascii="Times New Roman" w:hAnsi="Times New Roman" w:cs="Times New Roman"/>
                <w:sz w:val="24"/>
                <w:szCs w:val="24"/>
              </w:rPr>
            </w:pPr>
            <w:r w:rsidRPr="00E56CDB">
              <w:rPr>
                <w:rFonts w:ascii="Times New Roman" w:hAnsi="Times New Roman" w:cs="Times New Roman"/>
                <w:sz w:val="24"/>
                <w:szCs w:val="24"/>
              </w:rPr>
              <w:t>14</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Неравенства. Числовые неравенства, их свойства. Решение неравенств.</w:t>
            </w:r>
          </w:p>
        </w:tc>
        <w:tc>
          <w:tcPr>
            <w:tcW w:w="2835" w:type="dxa"/>
          </w:tcPr>
          <w:p w:rsidR="00D02167"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817" w:type="dxa"/>
            <w:gridSpan w:val="2"/>
          </w:tcPr>
          <w:p w:rsidR="00D02167" w:rsidRPr="00E56CDB" w:rsidRDefault="00725667" w:rsidP="00B5711D">
            <w:pPr>
              <w:rPr>
                <w:rFonts w:ascii="Times New Roman" w:hAnsi="Times New Roman" w:cs="Times New Roman"/>
                <w:sz w:val="24"/>
                <w:szCs w:val="24"/>
              </w:rPr>
            </w:pPr>
            <w:r w:rsidRPr="00E56CDB">
              <w:rPr>
                <w:rFonts w:ascii="Times New Roman" w:hAnsi="Times New Roman" w:cs="Times New Roman"/>
                <w:sz w:val="24"/>
                <w:szCs w:val="24"/>
              </w:rPr>
              <w:t>15</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Неравенства. Задания повышенной сложности.</w:t>
            </w:r>
          </w:p>
        </w:tc>
        <w:tc>
          <w:tcPr>
            <w:tcW w:w="2835" w:type="dxa"/>
          </w:tcPr>
          <w:p w:rsidR="00D02167" w:rsidRPr="00E56CDB" w:rsidRDefault="00D02167"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817" w:type="dxa"/>
            <w:gridSpan w:val="2"/>
          </w:tcPr>
          <w:p w:rsidR="00D02167" w:rsidRPr="00E56CDB" w:rsidRDefault="00725667" w:rsidP="00B5711D">
            <w:pPr>
              <w:rPr>
                <w:rFonts w:ascii="Times New Roman" w:hAnsi="Times New Roman" w:cs="Times New Roman"/>
                <w:sz w:val="24"/>
                <w:szCs w:val="24"/>
              </w:rPr>
            </w:pPr>
            <w:r w:rsidRPr="00E56CDB">
              <w:rPr>
                <w:rFonts w:ascii="Times New Roman" w:hAnsi="Times New Roman" w:cs="Times New Roman"/>
                <w:sz w:val="24"/>
                <w:szCs w:val="24"/>
              </w:rPr>
              <w:t>16</w:t>
            </w:r>
          </w:p>
        </w:tc>
        <w:tc>
          <w:tcPr>
            <w:tcW w:w="5387" w:type="dxa"/>
          </w:tcPr>
          <w:p w:rsidR="00D02167" w:rsidRPr="00E56CDB" w:rsidRDefault="00D02167"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Текстовые задачи. Решение задач с помощью уравнений и арифметическим способом.</w:t>
            </w:r>
          </w:p>
        </w:tc>
        <w:tc>
          <w:tcPr>
            <w:tcW w:w="2835" w:type="dxa"/>
          </w:tcPr>
          <w:p w:rsidR="00D02167" w:rsidRPr="00E56CDB" w:rsidRDefault="00D02167"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D02167" w:rsidRPr="00E56CDB" w:rsidTr="008E15A1">
        <w:tc>
          <w:tcPr>
            <w:tcW w:w="6204" w:type="dxa"/>
            <w:gridSpan w:val="3"/>
          </w:tcPr>
          <w:p w:rsidR="00D02167" w:rsidRPr="00E56CDB" w:rsidRDefault="007C1136" w:rsidP="00B5711D">
            <w:pPr>
              <w:rPr>
                <w:rFonts w:ascii="Times New Roman" w:hAnsi="Times New Roman" w:cs="Times New Roman"/>
                <w:sz w:val="24"/>
                <w:szCs w:val="24"/>
              </w:rPr>
            </w:pPr>
            <w:r w:rsidRPr="00E56CDB">
              <w:rPr>
                <w:rFonts w:ascii="Times New Roman" w:eastAsia="Times New Roman" w:hAnsi="Times New Roman" w:cs="Times New Roman"/>
                <w:b/>
                <w:bCs/>
                <w:color w:val="333333"/>
                <w:sz w:val="24"/>
                <w:szCs w:val="24"/>
                <w:lang w:eastAsia="ru-RU"/>
              </w:rPr>
              <w:t>4.Числовые последовательности</w:t>
            </w:r>
          </w:p>
        </w:tc>
        <w:tc>
          <w:tcPr>
            <w:tcW w:w="2835" w:type="dxa"/>
          </w:tcPr>
          <w:p w:rsidR="00D02167" w:rsidRPr="00E56CDB" w:rsidRDefault="007C1136" w:rsidP="00B5711D">
            <w:pPr>
              <w:rPr>
                <w:rFonts w:ascii="Times New Roman" w:hAnsi="Times New Roman" w:cs="Times New Roman"/>
                <w:b/>
                <w:sz w:val="24"/>
                <w:szCs w:val="24"/>
              </w:rPr>
            </w:pPr>
            <w:r w:rsidRPr="00E56CDB">
              <w:rPr>
                <w:rFonts w:ascii="Times New Roman" w:hAnsi="Times New Roman" w:cs="Times New Roman"/>
                <w:b/>
                <w:sz w:val="24"/>
                <w:szCs w:val="24"/>
              </w:rPr>
              <w:t>2</w:t>
            </w:r>
          </w:p>
        </w:tc>
      </w:tr>
      <w:tr w:rsidR="007C1136" w:rsidRPr="00E56CDB" w:rsidTr="008E15A1">
        <w:tc>
          <w:tcPr>
            <w:tcW w:w="817" w:type="dxa"/>
            <w:gridSpan w:val="2"/>
          </w:tcPr>
          <w:p w:rsidR="007C1136" w:rsidRPr="00E56CDB" w:rsidRDefault="007C1136" w:rsidP="00B5711D">
            <w:pPr>
              <w:rPr>
                <w:rFonts w:ascii="Times New Roman" w:hAnsi="Times New Roman" w:cs="Times New Roman"/>
                <w:sz w:val="24"/>
                <w:szCs w:val="24"/>
              </w:rPr>
            </w:pPr>
            <w:r w:rsidRPr="00E56CDB">
              <w:rPr>
                <w:rFonts w:ascii="Times New Roman" w:hAnsi="Times New Roman" w:cs="Times New Roman"/>
                <w:sz w:val="24"/>
                <w:szCs w:val="24"/>
              </w:rPr>
              <w:t>1</w:t>
            </w:r>
            <w:r w:rsidR="00725667" w:rsidRPr="00E56CDB">
              <w:rPr>
                <w:rFonts w:ascii="Times New Roman" w:hAnsi="Times New Roman" w:cs="Times New Roman"/>
                <w:sz w:val="24"/>
                <w:szCs w:val="24"/>
              </w:rPr>
              <w:t>7</w:t>
            </w:r>
          </w:p>
        </w:tc>
        <w:tc>
          <w:tcPr>
            <w:tcW w:w="5387" w:type="dxa"/>
          </w:tcPr>
          <w:p w:rsidR="007C1136" w:rsidRPr="00E56CDB" w:rsidRDefault="007C1136"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Арифметическая прогрессия.</w:t>
            </w:r>
          </w:p>
        </w:tc>
        <w:tc>
          <w:tcPr>
            <w:tcW w:w="2835" w:type="dxa"/>
          </w:tcPr>
          <w:p w:rsidR="007C1136"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7C1136" w:rsidRPr="00E56CDB" w:rsidTr="008E15A1">
        <w:tc>
          <w:tcPr>
            <w:tcW w:w="817" w:type="dxa"/>
            <w:gridSpan w:val="2"/>
          </w:tcPr>
          <w:p w:rsidR="007C1136"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1</w:t>
            </w:r>
            <w:r w:rsidR="00725667" w:rsidRPr="00E56CDB">
              <w:rPr>
                <w:rFonts w:ascii="Times New Roman" w:hAnsi="Times New Roman" w:cs="Times New Roman"/>
                <w:sz w:val="24"/>
                <w:szCs w:val="24"/>
              </w:rPr>
              <w:t>8</w:t>
            </w:r>
          </w:p>
        </w:tc>
        <w:tc>
          <w:tcPr>
            <w:tcW w:w="5387" w:type="dxa"/>
          </w:tcPr>
          <w:p w:rsidR="007C1136" w:rsidRPr="00E56CDB" w:rsidRDefault="007C1136"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Геометрическая прогрессия.</w:t>
            </w:r>
          </w:p>
        </w:tc>
        <w:tc>
          <w:tcPr>
            <w:tcW w:w="2835" w:type="dxa"/>
          </w:tcPr>
          <w:p w:rsidR="007C1136"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7C1136" w:rsidRPr="00E56CDB" w:rsidTr="008E15A1">
        <w:tc>
          <w:tcPr>
            <w:tcW w:w="6204" w:type="dxa"/>
            <w:gridSpan w:val="3"/>
          </w:tcPr>
          <w:p w:rsidR="007C1136" w:rsidRPr="00E56CDB" w:rsidRDefault="007C1136" w:rsidP="00B5711D">
            <w:pPr>
              <w:rPr>
                <w:rFonts w:ascii="Times New Roman" w:hAnsi="Times New Roman" w:cs="Times New Roman"/>
                <w:b/>
                <w:sz w:val="24"/>
                <w:szCs w:val="24"/>
              </w:rPr>
            </w:pPr>
            <w:r w:rsidRPr="00E56CDB">
              <w:rPr>
                <w:rFonts w:ascii="Times New Roman" w:hAnsi="Times New Roman" w:cs="Times New Roman"/>
                <w:b/>
                <w:sz w:val="24"/>
                <w:szCs w:val="24"/>
              </w:rPr>
              <w:lastRenderedPageBreak/>
              <w:t>5.Функции</w:t>
            </w:r>
          </w:p>
        </w:tc>
        <w:tc>
          <w:tcPr>
            <w:tcW w:w="2835" w:type="dxa"/>
          </w:tcPr>
          <w:p w:rsidR="007C1136" w:rsidRPr="00E56CDB" w:rsidRDefault="00EB3A4C" w:rsidP="00B5711D">
            <w:pPr>
              <w:rPr>
                <w:rFonts w:ascii="Times New Roman" w:hAnsi="Times New Roman" w:cs="Times New Roman"/>
                <w:b/>
                <w:sz w:val="24"/>
                <w:szCs w:val="24"/>
              </w:rPr>
            </w:pPr>
            <w:r w:rsidRPr="00E56CDB">
              <w:rPr>
                <w:rFonts w:ascii="Times New Roman" w:hAnsi="Times New Roman" w:cs="Times New Roman"/>
                <w:b/>
                <w:sz w:val="24"/>
                <w:szCs w:val="24"/>
              </w:rPr>
              <w:t>4</w:t>
            </w:r>
          </w:p>
        </w:tc>
      </w:tr>
      <w:tr w:rsidR="007C1136" w:rsidRPr="00E56CDB" w:rsidTr="008E15A1">
        <w:tc>
          <w:tcPr>
            <w:tcW w:w="817" w:type="dxa"/>
            <w:gridSpan w:val="2"/>
          </w:tcPr>
          <w:p w:rsidR="007C1136" w:rsidRPr="00E56CDB" w:rsidRDefault="00725667" w:rsidP="00B5711D">
            <w:pPr>
              <w:rPr>
                <w:rFonts w:ascii="Times New Roman" w:hAnsi="Times New Roman" w:cs="Times New Roman"/>
                <w:sz w:val="24"/>
                <w:szCs w:val="24"/>
              </w:rPr>
            </w:pPr>
            <w:r w:rsidRPr="00E56CDB">
              <w:rPr>
                <w:rFonts w:ascii="Times New Roman" w:hAnsi="Times New Roman" w:cs="Times New Roman"/>
                <w:sz w:val="24"/>
                <w:szCs w:val="24"/>
              </w:rPr>
              <w:t>19</w:t>
            </w:r>
          </w:p>
        </w:tc>
        <w:tc>
          <w:tcPr>
            <w:tcW w:w="5387" w:type="dxa"/>
          </w:tcPr>
          <w:p w:rsidR="007C1136" w:rsidRPr="00E56CDB" w:rsidRDefault="007C1136"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Числовые функции. Элементарные функции школьного курса, их свойства и исследование.</w:t>
            </w:r>
          </w:p>
        </w:tc>
        <w:tc>
          <w:tcPr>
            <w:tcW w:w="2835" w:type="dxa"/>
          </w:tcPr>
          <w:p w:rsidR="007C1136"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7C1136" w:rsidRPr="00E56CDB" w:rsidTr="008E15A1">
        <w:tc>
          <w:tcPr>
            <w:tcW w:w="817" w:type="dxa"/>
            <w:gridSpan w:val="2"/>
          </w:tcPr>
          <w:p w:rsidR="007C1136" w:rsidRPr="00E56CDB" w:rsidRDefault="00725667" w:rsidP="00B5711D">
            <w:pPr>
              <w:rPr>
                <w:rFonts w:ascii="Times New Roman" w:hAnsi="Times New Roman" w:cs="Times New Roman"/>
                <w:sz w:val="24"/>
                <w:szCs w:val="24"/>
              </w:rPr>
            </w:pPr>
            <w:r w:rsidRPr="00E56CDB">
              <w:rPr>
                <w:rFonts w:ascii="Times New Roman" w:hAnsi="Times New Roman" w:cs="Times New Roman"/>
                <w:sz w:val="24"/>
                <w:szCs w:val="24"/>
              </w:rPr>
              <w:t>20</w:t>
            </w:r>
          </w:p>
        </w:tc>
        <w:tc>
          <w:tcPr>
            <w:tcW w:w="5387" w:type="dxa"/>
          </w:tcPr>
          <w:p w:rsidR="007C1136" w:rsidRPr="00E56CDB" w:rsidRDefault="007C1136"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Числовые функции. Алгоритм решения задач графическим способом</w:t>
            </w:r>
          </w:p>
        </w:tc>
        <w:tc>
          <w:tcPr>
            <w:tcW w:w="2835" w:type="dxa"/>
          </w:tcPr>
          <w:p w:rsidR="007C1136"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7C1136" w:rsidRPr="00E56CDB" w:rsidTr="008E15A1">
        <w:tc>
          <w:tcPr>
            <w:tcW w:w="817" w:type="dxa"/>
            <w:gridSpan w:val="2"/>
          </w:tcPr>
          <w:p w:rsidR="007C1136" w:rsidRPr="00E56CDB" w:rsidRDefault="00725667" w:rsidP="00B5711D">
            <w:pPr>
              <w:rPr>
                <w:rFonts w:ascii="Times New Roman" w:hAnsi="Times New Roman" w:cs="Times New Roman"/>
                <w:sz w:val="24"/>
                <w:szCs w:val="24"/>
              </w:rPr>
            </w:pPr>
            <w:r w:rsidRPr="00E56CDB">
              <w:rPr>
                <w:rFonts w:ascii="Times New Roman" w:hAnsi="Times New Roman" w:cs="Times New Roman"/>
                <w:sz w:val="24"/>
                <w:szCs w:val="24"/>
              </w:rPr>
              <w:t>21</w:t>
            </w:r>
          </w:p>
        </w:tc>
        <w:tc>
          <w:tcPr>
            <w:tcW w:w="5387" w:type="dxa"/>
          </w:tcPr>
          <w:p w:rsidR="007C1136" w:rsidRPr="00E56CDB" w:rsidRDefault="006A14C8" w:rsidP="00B5711D">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Функции, содержащие переменную под знаком модуля, их графики</w:t>
            </w:r>
          </w:p>
        </w:tc>
        <w:tc>
          <w:tcPr>
            <w:tcW w:w="2835" w:type="dxa"/>
          </w:tcPr>
          <w:p w:rsidR="007C1136"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EB3A4C" w:rsidRPr="00E56CDB" w:rsidTr="008E15A1">
        <w:tc>
          <w:tcPr>
            <w:tcW w:w="817" w:type="dxa"/>
            <w:gridSpan w:val="2"/>
          </w:tcPr>
          <w:p w:rsidR="00EB3A4C" w:rsidRPr="00E56CDB" w:rsidRDefault="00725667" w:rsidP="00B5711D">
            <w:pPr>
              <w:rPr>
                <w:rFonts w:ascii="Times New Roman" w:hAnsi="Times New Roman" w:cs="Times New Roman"/>
                <w:sz w:val="24"/>
                <w:szCs w:val="24"/>
              </w:rPr>
            </w:pPr>
            <w:r w:rsidRPr="00E56CDB">
              <w:rPr>
                <w:rFonts w:ascii="Times New Roman" w:hAnsi="Times New Roman" w:cs="Times New Roman"/>
                <w:sz w:val="24"/>
                <w:szCs w:val="24"/>
              </w:rPr>
              <w:t>22</w:t>
            </w:r>
          </w:p>
        </w:tc>
        <w:tc>
          <w:tcPr>
            <w:tcW w:w="5387" w:type="dxa"/>
          </w:tcPr>
          <w:p w:rsidR="00EB3A4C" w:rsidRPr="00E56CDB" w:rsidRDefault="00EB3A4C" w:rsidP="00B5711D">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Построение графиков функций, содержащих переменную под знаком модуля</w:t>
            </w:r>
          </w:p>
        </w:tc>
        <w:tc>
          <w:tcPr>
            <w:tcW w:w="2835" w:type="dxa"/>
          </w:tcPr>
          <w:p w:rsidR="00EB3A4C" w:rsidRPr="00E56CDB" w:rsidRDefault="00EB3A4C"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6A14C8" w:rsidRPr="00E56CDB" w:rsidTr="008E15A1">
        <w:tc>
          <w:tcPr>
            <w:tcW w:w="6204" w:type="dxa"/>
            <w:gridSpan w:val="3"/>
          </w:tcPr>
          <w:p w:rsidR="006A14C8" w:rsidRPr="00E56CDB" w:rsidRDefault="006A14C8" w:rsidP="00B5711D">
            <w:pPr>
              <w:spacing w:after="150"/>
              <w:rPr>
                <w:rFonts w:ascii="Times New Roman" w:eastAsia="Times New Roman" w:hAnsi="Times New Roman" w:cs="Times New Roman"/>
                <w:b/>
                <w:color w:val="333333"/>
                <w:sz w:val="24"/>
                <w:szCs w:val="24"/>
                <w:lang w:eastAsia="ru-RU"/>
              </w:rPr>
            </w:pPr>
            <w:r w:rsidRPr="00E56CDB">
              <w:rPr>
                <w:rFonts w:ascii="Times New Roman" w:eastAsia="Times New Roman" w:hAnsi="Times New Roman" w:cs="Times New Roman"/>
                <w:b/>
                <w:bCs/>
                <w:color w:val="333333"/>
                <w:sz w:val="24"/>
                <w:szCs w:val="24"/>
                <w:lang w:eastAsia="ru-RU"/>
              </w:rPr>
              <w:t>6. Реальная математика.</w:t>
            </w:r>
          </w:p>
        </w:tc>
        <w:tc>
          <w:tcPr>
            <w:tcW w:w="2835" w:type="dxa"/>
          </w:tcPr>
          <w:p w:rsidR="006A14C8" w:rsidRPr="00E56CDB" w:rsidRDefault="006A14C8" w:rsidP="00B5711D">
            <w:pPr>
              <w:rPr>
                <w:rFonts w:ascii="Times New Roman" w:hAnsi="Times New Roman" w:cs="Times New Roman"/>
                <w:b/>
                <w:sz w:val="24"/>
                <w:szCs w:val="24"/>
              </w:rPr>
            </w:pPr>
            <w:r w:rsidRPr="00E56CDB">
              <w:rPr>
                <w:rFonts w:ascii="Times New Roman" w:hAnsi="Times New Roman" w:cs="Times New Roman"/>
                <w:b/>
                <w:sz w:val="24"/>
                <w:szCs w:val="24"/>
              </w:rPr>
              <w:t>4</w:t>
            </w:r>
          </w:p>
        </w:tc>
      </w:tr>
      <w:tr w:rsidR="006A14C8" w:rsidRPr="00E56CDB" w:rsidTr="008E15A1">
        <w:tc>
          <w:tcPr>
            <w:tcW w:w="817" w:type="dxa"/>
            <w:gridSpan w:val="2"/>
          </w:tcPr>
          <w:p w:rsidR="006A14C8"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23</w:t>
            </w:r>
          </w:p>
        </w:tc>
        <w:tc>
          <w:tcPr>
            <w:tcW w:w="5387" w:type="dxa"/>
          </w:tcPr>
          <w:p w:rsidR="006A14C8" w:rsidRPr="00E56CDB" w:rsidRDefault="006A14C8"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Статистика и теория вероятностей</w:t>
            </w:r>
          </w:p>
        </w:tc>
        <w:tc>
          <w:tcPr>
            <w:tcW w:w="2835" w:type="dxa"/>
          </w:tcPr>
          <w:p w:rsidR="006A14C8"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6A14C8" w:rsidRPr="00E56CDB" w:rsidTr="008E15A1">
        <w:tc>
          <w:tcPr>
            <w:tcW w:w="817" w:type="dxa"/>
            <w:gridSpan w:val="2"/>
          </w:tcPr>
          <w:p w:rsidR="006A14C8"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24</w:t>
            </w:r>
          </w:p>
        </w:tc>
        <w:tc>
          <w:tcPr>
            <w:tcW w:w="5387" w:type="dxa"/>
          </w:tcPr>
          <w:p w:rsidR="006A14C8" w:rsidRPr="00E56CDB" w:rsidRDefault="006A14C8"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Описательная статистика</w:t>
            </w:r>
          </w:p>
        </w:tc>
        <w:tc>
          <w:tcPr>
            <w:tcW w:w="2835" w:type="dxa"/>
          </w:tcPr>
          <w:p w:rsidR="006A14C8"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6A14C8" w:rsidRPr="00E56CDB" w:rsidTr="008E15A1">
        <w:tc>
          <w:tcPr>
            <w:tcW w:w="817" w:type="dxa"/>
            <w:gridSpan w:val="2"/>
          </w:tcPr>
          <w:p w:rsidR="006A14C8"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25</w:t>
            </w:r>
          </w:p>
        </w:tc>
        <w:tc>
          <w:tcPr>
            <w:tcW w:w="5387" w:type="dxa"/>
          </w:tcPr>
          <w:p w:rsidR="006A14C8" w:rsidRPr="00E56CDB" w:rsidRDefault="006A14C8"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Вероятность</w:t>
            </w:r>
          </w:p>
        </w:tc>
        <w:tc>
          <w:tcPr>
            <w:tcW w:w="2835" w:type="dxa"/>
          </w:tcPr>
          <w:p w:rsidR="006A14C8"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6A14C8" w:rsidRPr="00E56CDB" w:rsidTr="008E15A1">
        <w:tc>
          <w:tcPr>
            <w:tcW w:w="817" w:type="dxa"/>
            <w:gridSpan w:val="2"/>
          </w:tcPr>
          <w:p w:rsidR="006A14C8"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26</w:t>
            </w:r>
          </w:p>
        </w:tc>
        <w:tc>
          <w:tcPr>
            <w:tcW w:w="5387" w:type="dxa"/>
          </w:tcPr>
          <w:p w:rsidR="006A14C8" w:rsidRPr="00E56CDB" w:rsidRDefault="006A14C8"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Комбинаторика</w:t>
            </w:r>
          </w:p>
        </w:tc>
        <w:tc>
          <w:tcPr>
            <w:tcW w:w="2835" w:type="dxa"/>
          </w:tcPr>
          <w:p w:rsidR="006A14C8" w:rsidRPr="00E56CDB" w:rsidRDefault="00260D91" w:rsidP="00B5711D">
            <w:pPr>
              <w:rPr>
                <w:rFonts w:ascii="Times New Roman" w:hAnsi="Times New Roman" w:cs="Times New Roman"/>
                <w:sz w:val="24"/>
                <w:szCs w:val="24"/>
              </w:rPr>
            </w:pPr>
            <w:r w:rsidRPr="00E56CDB">
              <w:rPr>
                <w:rFonts w:ascii="Times New Roman" w:hAnsi="Times New Roman" w:cs="Times New Roman"/>
                <w:sz w:val="24"/>
                <w:szCs w:val="24"/>
              </w:rPr>
              <w:t>1</w:t>
            </w:r>
          </w:p>
        </w:tc>
      </w:tr>
      <w:tr w:rsidR="006A14C8" w:rsidRPr="00E56CDB" w:rsidTr="008E15A1">
        <w:tc>
          <w:tcPr>
            <w:tcW w:w="6204" w:type="dxa"/>
            <w:gridSpan w:val="3"/>
          </w:tcPr>
          <w:p w:rsidR="006A14C8" w:rsidRPr="00E56CDB" w:rsidRDefault="006A14C8" w:rsidP="00B5711D">
            <w:pPr>
              <w:rPr>
                <w:rFonts w:ascii="Times New Roman" w:eastAsia="Times New Roman" w:hAnsi="Times New Roman" w:cs="Times New Roman"/>
                <w:b/>
                <w:bCs/>
                <w:color w:val="333333"/>
                <w:sz w:val="24"/>
                <w:szCs w:val="24"/>
                <w:lang w:eastAsia="ru-RU"/>
              </w:rPr>
            </w:pPr>
            <w:r w:rsidRPr="00E56CDB">
              <w:rPr>
                <w:rFonts w:ascii="Times New Roman" w:eastAsia="Times New Roman" w:hAnsi="Times New Roman" w:cs="Times New Roman"/>
                <w:b/>
                <w:bCs/>
                <w:color w:val="333333"/>
                <w:sz w:val="24"/>
                <w:szCs w:val="24"/>
                <w:lang w:eastAsia="ru-RU"/>
              </w:rPr>
              <w:t>II. Геометрия</w:t>
            </w:r>
          </w:p>
          <w:p w:rsidR="004B2889" w:rsidRPr="00E56CDB" w:rsidRDefault="004B2889" w:rsidP="00B5711D">
            <w:pPr>
              <w:rPr>
                <w:rFonts w:ascii="Times New Roman" w:hAnsi="Times New Roman" w:cs="Times New Roman"/>
                <w:b/>
                <w:sz w:val="24"/>
                <w:szCs w:val="24"/>
              </w:rPr>
            </w:pPr>
          </w:p>
        </w:tc>
        <w:tc>
          <w:tcPr>
            <w:tcW w:w="2835" w:type="dxa"/>
          </w:tcPr>
          <w:p w:rsidR="006A14C8" w:rsidRPr="00E56CDB" w:rsidRDefault="006A14C8" w:rsidP="00B5711D">
            <w:pPr>
              <w:spacing w:after="150"/>
              <w:rPr>
                <w:rFonts w:ascii="Times New Roman" w:eastAsia="Times New Roman" w:hAnsi="Times New Roman" w:cs="Times New Roman"/>
                <w:b/>
                <w:color w:val="333333"/>
                <w:sz w:val="24"/>
                <w:szCs w:val="24"/>
                <w:lang w:eastAsia="ru-RU"/>
              </w:rPr>
            </w:pPr>
            <w:r w:rsidRPr="00E56CDB">
              <w:rPr>
                <w:rFonts w:ascii="Times New Roman" w:eastAsia="Times New Roman" w:hAnsi="Times New Roman" w:cs="Times New Roman"/>
                <w:b/>
                <w:color w:val="333333"/>
                <w:sz w:val="24"/>
                <w:szCs w:val="24"/>
                <w:lang w:eastAsia="ru-RU"/>
              </w:rPr>
              <w:t>7</w:t>
            </w:r>
          </w:p>
        </w:tc>
      </w:tr>
      <w:tr w:rsidR="006A14C8" w:rsidRPr="00E56CDB" w:rsidTr="008E15A1">
        <w:tc>
          <w:tcPr>
            <w:tcW w:w="803" w:type="dxa"/>
          </w:tcPr>
          <w:p w:rsidR="006A14C8" w:rsidRPr="00E56CDB" w:rsidRDefault="00260D91" w:rsidP="00B5711D">
            <w:pPr>
              <w:rPr>
                <w:rFonts w:ascii="Times New Roman" w:eastAsia="Times New Roman" w:hAnsi="Times New Roman" w:cs="Times New Roman"/>
                <w:b/>
                <w:bCs/>
                <w:color w:val="333333"/>
                <w:sz w:val="24"/>
                <w:szCs w:val="24"/>
                <w:lang w:eastAsia="ru-RU"/>
              </w:rPr>
            </w:pPr>
            <w:r w:rsidRPr="00E56CDB">
              <w:rPr>
                <w:rFonts w:ascii="Times New Roman" w:eastAsia="Times New Roman" w:hAnsi="Times New Roman" w:cs="Times New Roman"/>
                <w:b/>
                <w:bCs/>
                <w:color w:val="333333"/>
                <w:sz w:val="24"/>
                <w:szCs w:val="24"/>
                <w:lang w:eastAsia="ru-RU"/>
              </w:rPr>
              <w:t>27</w:t>
            </w:r>
          </w:p>
        </w:tc>
        <w:tc>
          <w:tcPr>
            <w:tcW w:w="5401" w:type="dxa"/>
            <w:gridSpan w:val="2"/>
          </w:tcPr>
          <w:p w:rsidR="006A14C8" w:rsidRPr="00E56CDB" w:rsidRDefault="006A14C8"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Геометрические фигуры, их свойства. Измерение геометрических величин. Начальные понятия геометрии. Движение на плоскости.</w:t>
            </w:r>
          </w:p>
        </w:tc>
        <w:tc>
          <w:tcPr>
            <w:tcW w:w="2835" w:type="dxa"/>
          </w:tcPr>
          <w:p w:rsidR="006A14C8" w:rsidRPr="00E56CDB" w:rsidRDefault="006A14C8" w:rsidP="00B5711D">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1</w:t>
            </w:r>
          </w:p>
        </w:tc>
      </w:tr>
      <w:tr w:rsidR="006A14C8" w:rsidRPr="00E56CDB" w:rsidTr="008E15A1">
        <w:tc>
          <w:tcPr>
            <w:tcW w:w="803" w:type="dxa"/>
          </w:tcPr>
          <w:p w:rsidR="006A14C8" w:rsidRPr="00E56CDB" w:rsidRDefault="00260D91" w:rsidP="00B5711D">
            <w:pPr>
              <w:rPr>
                <w:rFonts w:ascii="Times New Roman" w:eastAsia="Times New Roman" w:hAnsi="Times New Roman" w:cs="Times New Roman"/>
                <w:b/>
                <w:bCs/>
                <w:color w:val="333333"/>
                <w:sz w:val="24"/>
                <w:szCs w:val="24"/>
                <w:lang w:eastAsia="ru-RU"/>
              </w:rPr>
            </w:pPr>
            <w:r w:rsidRPr="00E56CDB">
              <w:rPr>
                <w:rFonts w:ascii="Times New Roman" w:eastAsia="Times New Roman" w:hAnsi="Times New Roman" w:cs="Times New Roman"/>
                <w:b/>
                <w:bCs/>
                <w:color w:val="333333"/>
                <w:sz w:val="24"/>
                <w:szCs w:val="24"/>
                <w:lang w:eastAsia="ru-RU"/>
              </w:rPr>
              <w:t>28</w:t>
            </w:r>
          </w:p>
        </w:tc>
        <w:tc>
          <w:tcPr>
            <w:tcW w:w="5401" w:type="dxa"/>
            <w:gridSpan w:val="2"/>
          </w:tcPr>
          <w:p w:rsidR="006A14C8" w:rsidRPr="00E56CDB" w:rsidRDefault="006A14C8"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Треугольник: виды, свойства, формулы. Опорные таблицы.</w:t>
            </w:r>
          </w:p>
        </w:tc>
        <w:tc>
          <w:tcPr>
            <w:tcW w:w="2835" w:type="dxa"/>
          </w:tcPr>
          <w:p w:rsidR="006A14C8" w:rsidRPr="00E56CDB" w:rsidRDefault="006A14C8" w:rsidP="00B5711D">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1</w:t>
            </w:r>
          </w:p>
        </w:tc>
      </w:tr>
      <w:tr w:rsidR="006A14C8" w:rsidRPr="00E56CDB" w:rsidTr="008E15A1">
        <w:tc>
          <w:tcPr>
            <w:tcW w:w="803" w:type="dxa"/>
          </w:tcPr>
          <w:p w:rsidR="006A14C8" w:rsidRPr="00E56CDB" w:rsidRDefault="00260D91" w:rsidP="00B5711D">
            <w:pPr>
              <w:rPr>
                <w:rFonts w:ascii="Times New Roman" w:eastAsia="Times New Roman" w:hAnsi="Times New Roman" w:cs="Times New Roman"/>
                <w:b/>
                <w:bCs/>
                <w:color w:val="333333"/>
                <w:sz w:val="24"/>
                <w:szCs w:val="24"/>
                <w:lang w:eastAsia="ru-RU"/>
              </w:rPr>
            </w:pPr>
            <w:r w:rsidRPr="00E56CDB">
              <w:rPr>
                <w:rFonts w:ascii="Times New Roman" w:eastAsia="Times New Roman" w:hAnsi="Times New Roman" w:cs="Times New Roman"/>
                <w:b/>
                <w:bCs/>
                <w:color w:val="333333"/>
                <w:sz w:val="24"/>
                <w:szCs w:val="24"/>
                <w:lang w:eastAsia="ru-RU"/>
              </w:rPr>
              <w:t>29</w:t>
            </w:r>
          </w:p>
        </w:tc>
        <w:tc>
          <w:tcPr>
            <w:tcW w:w="5401" w:type="dxa"/>
            <w:gridSpan w:val="2"/>
          </w:tcPr>
          <w:p w:rsidR="006A14C8" w:rsidRPr="00E56CDB" w:rsidRDefault="006A14C8"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Треугольник: решение, подобные треугольники. Теоремы косинусов и синусов. Система самопроверки.</w:t>
            </w:r>
          </w:p>
        </w:tc>
        <w:tc>
          <w:tcPr>
            <w:tcW w:w="2835" w:type="dxa"/>
          </w:tcPr>
          <w:p w:rsidR="006A14C8" w:rsidRPr="00E56CDB" w:rsidRDefault="006A14C8" w:rsidP="00B5711D">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1</w:t>
            </w:r>
          </w:p>
        </w:tc>
      </w:tr>
      <w:tr w:rsidR="006A14C8" w:rsidRPr="00E56CDB" w:rsidTr="008E15A1">
        <w:tc>
          <w:tcPr>
            <w:tcW w:w="803" w:type="dxa"/>
          </w:tcPr>
          <w:p w:rsidR="006A14C8" w:rsidRPr="00E56CDB" w:rsidRDefault="00260D91" w:rsidP="00B5711D">
            <w:pPr>
              <w:rPr>
                <w:rFonts w:ascii="Times New Roman" w:eastAsia="Times New Roman" w:hAnsi="Times New Roman" w:cs="Times New Roman"/>
                <w:b/>
                <w:bCs/>
                <w:color w:val="333333"/>
                <w:sz w:val="24"/>
                <w:szCs w:val="24"/>
                <w:lang w:eastAsia="ru-RU"/>
              </w:rPr>
            </w:pPr>
            <w:r w:rsidRPr="00E56CDB">
              <w:rPr>
                <w:rFonts w:ascii="Times New Roman" w:eastAsia="Times New Roman" w:hAnsi="Times New Roman" w:cs="Times New Roman"/>
                <w:b/>
                <w:bCs/>
                <w:color w:val="333333"/>
                <w:sz w:val="24"/>
                <w:szCs w:val="24"/>
                <w:lang w:eastAsia="ru-RU"/>
              </w:rPr>
              <w:t>30</w:t>
            </w:r>
          </w:p>
        </w:tc>
        <w:tc>
          <w:tcPr>
            <w:tcW w:w="5401" w:type="dxa"/>
            <w:gridSpan w:val="2"/>
          </w:tcPr>
          <w:p w:rsidR="006A14C8" w:rsidRPr="00E56CDB" w:rsidRDefault="006A14C8"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Многоугольники.</w:t>
            </w:r>
          </w:p>
        </w:tc>
        <w:tc>
          <w:tcPr>
            <w:tcW w:w="2835" w:type="dxa"/>
          </w:tcPr>
          <w:p w:rsidR="006A14C8" w:rsidRPr="00E56CDB" w:rsidRDefault="006A14C8" w:rsidP="00B5711D">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1</w:t>
            </w:r>
          </w:p>
        </w:tc>
      </w:tr>
      <w:tr w:rsidR="006A14C8" w:rsidRPr="00E56CDB" w:rsidTr="008E15A1">
        <w:tc>
          <w:tcPr>
            <w:tcW w:w="803" w:type="dxa"/>
          </w:tcPr>
          <w:p w:rsidR="006A14C8" w:rsidRPr="00E56CDB" w:rsidRDefault="00260D91" w:rsidP="00B5711D">
            <w:pPr>
              <w:rPr>
                <w:rFonts w:ascii="Times New Roman" w:eastAsia="Times New Roman" w:hAnsi="Times New Roman" w:cs="Times New Roman"/>
                <w:b/>
                <w:bCs/>
                <w:color w:val="333333"/>
                <w:sz w:val="24"/>
                <w:szCs w:val="24"/>
                <w:lang w:eastAsia="ru-RU"/>
              </w:rPr>
            </w:pPr>
            <w:r w:rsidRPr="00E56CDB">
              <w:rPr>
                <w:rFonts w:ascii="Times New Roman" w:eastAsia="Times New Roman" w:hAnsi="Times New Roman" w:cs="Times New Roman"/>
                <w:b/>
                <w:bCs/>
                <w:color w:val="333333"/>
                <w:sz w:val="24"/>
                <w:szCs w:val="24"/>
                <w:lang w:eastAsia="ru-RU"/>
              </w:rPr>
              <w:t>31</w:t>
            </w:r>
          </w:p>
        </w:tc>
        <w:tc>
          <w:tcPr>
            <w:tcW w:w="5401" w:type="dxa"/>
            <w:gridSpan w:val="2"/>
          </w:tcPr>
          <w:p w:rsidR="006A14C8" w:rsidRPr="00E56CDB" w:rsidRDefault="006A14C8" w:rsidP="0068047C">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Окружность, круг.</w:t>
            </w:r>
          </w:p>
        </w:tc>
        <w:tc>
          <w:tcPr>
            <w:tcW w:w="2835" w:type="dxa"/>
          </w:tcPr>
          <w:p w:rsidR="006A14C8" w:rsidRPr="00E56CDB" w:rsidRDefault="006A14C8" w:rsidP="00B5711D">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1</w:t>
            </w:r>
          </w:p>
        </w:tc>
      </w:tr>
      <w:tr w:rsidR="006A14C8" w:rsidRPr="00E56CDB" w:rsidTr="008E15A1">
        <w:tc>
          <w:tcPr>
            <w:tcW w:w="803" w:type="dxa"/>
          </w:tcPr>
          <w:p w:rsidR="006A14C8" w:rsidRPr="00E56CDB" w:rsidRDefault="00260D91" w:rsidP="00B5711D">
            <w:pPr>
              <w:rPr>
                <w:rFonts w:ascii="Times New Roman" w:eastAsia="Times New Roman" w:hAnsi="Times New Roman" w:cs="Times New Roman"/>
                <w:b/>
                <w:bCs/>
                <w:color w:val="333333"/>
                <w:sz w:val="24"/>
                <w:szCs w:val="24"/>
                <w:lang w:eastAsia="ru-RU"/>
              </w:rPr>
            </w:pPr>
            <w:r w:rsidRPr="00E56CDB">
              <w:rPr>
                <w:rFonts w:ascii="Times New Roman" w:eastAsia="Times New Roman" w:hAnsi="Times New Roman" w:cs="Times New Roman"/>
                <w:b/>
                <w:bCs/>
                <w:color w:val="333333"/>
                <w:sz w:val="24"/>
                <w:szCs w:val="24"/>
                <w:lang w:eastAsia="ru-RU"/>
              </w:rPr>
              <w:t>32</w:t>
            </w:r>
          </w:p>
        </w:tc>
        <w:tc>
          <w:tcPr>
            <w:tcW w:w="5401" w:type="dxa"/>
            <w:gridSpan w:val="2"/>
          </w:tcPr>
          <w:p w:rsidR="006A14C8" w:rsidRPr="00E56CDB" w:rsidRDefault="006A14C8" w:rsidP="00B5711D">
            <w:pPr>
              <w:rPr>
                <w:rFonts w:ascii="Times New Roman" w:eastAsia="Times New Roman" w:hAnsi="Times New Roman" w:cs="Times New Roman"/>
                <w:b/>
                <w:bCs/>
                <w:color w:val="333333"/>
                <w:sz w:val="24"/>
                <w:szCs w:val="24"/>
                <w:lang w:eastAsia="ru-RU"/>
              </w:rPr>
            </w:pPr>
            <w:r w:rsidRPr="00E56CDB">
              <w:rPr>
                <w:rFonts w:ascii="Times New Roman" w:eastAsia="Times New Roman" w:hAnsi="Times New Roman" w:cs="Times New Roman"/>
                <w:color w:val="333333"/>
                <w:sz w:val="24"/>
                <w:szCs w:val="24"/>
                <w:lang w:eastAsia="ru-RU"/>
              </w:rPr>
              <w:t>Решение задач повышенной сложности по геометрии</w:t>
            </w:r>
          </w:p>
        </w:tc>
        <w:tc>
          <w:tcPr>
            <w:tcW w:w="2835" w:type="dxa"/>
          </w:tcPr>
          <w:p w:rsidR="006A14C8" w:rsidRPr="00E56CDB" w:rsidRDefault="006A14C8" w:rsidP="00B5711D">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1</w:t>
            </w:r>
          </w:p>
        </w:tc>
      </w:tr>
      <w:tr w:rsidR="006A14C8" w:rsidRPr="00E56CDB" w:rsidTr="008E15A1">
        <w:tc>
          <w:tcPr>
            <w:tcW w:w="803" w:type="dxa"/>
          </w:tcPr>
          <w:p w:rsidR="006A14C8" w:rsidRPr="00E56CDB" w:rsidRDefault="00260D91" w:rsidP="00B5711D">
            <w:pPr>
              <w:rPr>
                <w:rFonts w:ascii="Times New Roman" w:eastAsia="Times New Roman" w:hAnsi="Times New Roman" w:cs="Times New Roman"/>
                <w:b/>
                <w:bCs/>
                <w:color w:val="333333"/>
                <w:sz w:val="24"/>
                <w:szCs w:val="24"/>
                <w:lang w:eastAsia="ru-RU"/>
              </w:rPr>
            </w:pPr>
            <w:r w:rsidRPr="00E56CDB">
              <w:rPr>
                <w:rFonts w:ascii="Times New Roman" w:eastAsia="Times New Roman" w:hAnsi="Times New Roman" w:cs="Times New Roman"/>
                <w:b/>
                <w:bCs/>
                <w:color w:val="333333"/>
                <w:sz w:val="24"/>
                <w:szCs w:val="24"/>
                <w:lang w:eastAsia="ru-RU"/>
              </w:rPr>
              <w:t>33</w:t>
            </w:r>
          </w:p>
        </w:tc>
        <w:tc>
          <w:tcPr>
            <w:tcW w:w="5401" w:type="dxa"/>
            <w:gridSpan w:val="2"/>
          </w:tcPr>
          <w:p w:rsidR="006A14C8" w:rsidRPr="00E56CDB" w:rsidRDefault="006A14C8" w:rsidP="00B5711D">
            <w:pPr>
              <w:rPr>
                <w:rFonts w:ascii="Times New Roman" w:eastAsia="Times New Roman" w:hAnsi="Times New Roman" w:cs="Times New Roman"/>
                <w:b/>
                <w:bCs/>
                <w:color w:val="333333"/>
                <w:sz w:val="24"/>
                <w:szCs w:val="24"/>
                <w:lang w:eastAsia="ru-RU"/>
              </w:rPr>
            </w:pPr>
            <w:r w:rsidRPr="00E56CDB">
              <w:rPr>
                <w:rFonts w:ascii="Times New Roman" w:eastAsia="Times New Roman" w:hAnsi="Times New Roman" w:cs="Times New Roman"/>
                <w:color w:val="333333"/>
                <w:sz w:val="24"/>
                <w:szCs w:val="24"/>
                <w:lang w:eastAsia="ru-RU"/>
              </w:rPr>
              <w:t>Решение задач повышенной сложности по геометрии</w:t>
            </w:r>
          </w:p>
        </w:tc>
        <w:tc>
          <w:tcPr>
            <w:tcW w:w="2835" w:type="dxa"/>
          </w:tcPr>
          <w:p w:rsidR="006A14C8" w:rsidRPr="00E56CDB" w:rsidRDefault="006A14C8" w:rsidP="00B5711D">
            <w:pPr>
              <w:spacing w:after="150"/>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1</w:t>
            </w:r>
          </w:p>
        </w:tc>
      </w:tr>
      <w:tr w:rsidR="00260D91" w:rsidRPr="00E56CDB" w:rsidTr="008E15A1">
        <w:tc>
          <w:tcPr>
            <w:tcW w:w="6204" w:type="dxa"/>
            <w:gridSpan w:val="3"/>
          </w:tcPr>
          <w:p w:rsidR="00260D91" w:rsidRPr="00E56CDB" w:rsidRDefault="008E15A1" w:rsidP="00B5711D">
            <w:pPr>
              <w:rPr>
                <w:rFonts w:ascii="Times New Roman" w:eastAsia="Times New Roman" w:hAnsi="Times New Roman" w:cs="Times New Roman"/>
                <w:b/>
                <w:color w:val="333333"/>
                <w:sz w:val="24"/>
                <w:szCs w:val="24"/>
                <w:lang w:eastAsia="ru-RU"/>
              </w:rPr>
            </w:pPr>
            <w:r w:rsidRPr="00E56CDB">
              <w:rPr>
                <w:rFonts w:ascii="Times New Roman" w:eastAsia="Times New Roman" w:hAnsi="Times New Roman" w:cs="Times New Roman"/>
                <w:b/>
                <w:color w:val="333333"/>
                <w:sz w:val="24"/>
                <w:szCs w:val="24"/>
                <w:lang w:eastAsia="ru-RU"/>
              </w:rPr>
              <w:t xml:space="preserve">34               </w:t>
            </w:r>
            <w:r w:rsidR="00260D91" w:rsidRPr="00E56CDB">
              <w:rPr>
                <w:rFonts w:ascii="Times New Roman" w:eastAsia="Times New Roman" w:hAnsi="Times New Roman" w:cs="Times New Roman"/>
                <w:b/>
                <w:color w:val="333333"/>
                <w:sz w:val="24"/>
                <w:szCs w:val="24"/>
                <w:lang w:eastAsia="ru-RU"/>
              </w:rPr>
              <w:t>Итоговое тестирование</w:t>
            </w:r>
          </w:p>
        </w:tc>
        <w:tc>
          <w:tcPr>
            <w:tcW w:w="2835" w:type="dxa"/>
            <w:tcBorders>
              <w:bottom w:val="single" w:sz="4" w:space="0" w:color="auto"/>
            </w:tcBorders>
          </w:tcPr>
          <w:p w:rsidR="00260D91" w:rsidRPr="00E56CDB" w:rsidRDefault="00260D91" w:rsidP="00B5711D">
            <w:pPr>
              <w:spacing w:after="150"/>
              <w:rPr>
                <w:rFonts w:ascii="Times New Roman" w:eastAsia="Times New Roman" w:hAnsi="Times New Roman" w:cs="Times New Roman"/>
                <w:b/>
                <w:color w:val="333333"/>
                <w:sz w:val="24"/>
                <w:szCs w:val="24"/>
                <w:lang w:eastAsia="ru-RU"/>
              </w:rPr>
            </w:pPr>
            <w:r w:rsidRPr="00E56CDB">
              <w:rPr>
                <w:rFonts w:ascii="Times New Roman" w:eastAsia="Times New Roman" w:hAnsi="Times New Roman" w:cs="Times New Roman"/>
                <w:b/>
                <w:color w:val="333333"/>
                <w:sz w:val="24"/>
                <w:szCs w:val="24"/>
                <w:lang w:eastAsia="ru-RU"/>
              </w:rPr>
              <w:t>1</w:t>
            </w:r>
          </w:p>
        </w:tc>
      </w:tr>
    </w:tbl>
    <w:tbl>
      <w:tblPr>
        <w:tblW w:w="5486" w:type="dxa"/>
        <w:tblCellMar>
          <w:top w:w="15" w:type="dxa"/>
          <w:left w:w="15" w:type="dxa"/>
          <w:bottom w:w="15" w:type="dxa"/>
          <w:right w:w="15" w:type="dxa"/>
        </w:tblCellMar>
        <w:tblLook w:val="04A0"/>
      </w:tblPr>
      <w:tblGrid>
        <w:gridCol w:w="5414"/>
        <w:gridCol w:w="72"/>
      </w:tblGrid>
      <w:tr w:rsidR="00A250FB" w:rsidRPr="004E4730" w:rsidTr="00A250FB">
        <w:trPr>
          <w:gridAfter w:val="1"/>
          <w:wAfter w:w="72" w:type="dxa"/>
          <w:trHeight w:val="2118"/>
        </w:trPr>
        <w:tc>
          <w:tcPr>
            <w:tcW w:w="5414" w:type="dxa"/>
            <w:tcBorders>
              <w:top w:val="nil"/>
              <w:bottom w:val="single" w:sz="4" w:space="0" w:color="auto"/>
            </w:tcBorders>
            <w:shd w:val="clear" w:color="auto" w:fill="FFFFFF"/>
            <w:tcMar>
              <w:top w:w="16" w:type="dxa"/>
              <w:left w:w="16" w:type="dxa"/>
              <w:bottom w:w="16" w:type="dxa"/>
              <w:right w:w="16" w:type="dxa"/>
            </w:tcMar>
            <w:vAlign w:val="center"/>
            <w:hideMark/>
          </w:tcPr>
          <w:p w:rsidR="00A250FB" w:rsidRDefault="00A250FB" w:rsidP="004E4730">
            <w:pPr>
              <w:spacing w:after="0" w:line="36"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Результаты обучения</w:t>
            </w:r>
          </w:p>
          <w:p w:rsidR="00A250FB" w:rsidRDefault="00A250FB" w:rsidP="004E4730">
            <w:pPr>
              <w:spacing w:after="0" w:line="36"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Выпускник научится:</w:t>
            </w:r>
          </w:p>
        </w:tc>
      </w:tr>
      <w:tr w:rsidR="00A250FB" w:rsidRPr="004E4730" w:rsidTr="00A250FB">
        <w:trPr>
          <w:gridAfter w:val="1"/>
          <w:wAfter w:w="72" w:type="dxa"/>
          <w:trHeight w:val="651"/>
        </w:trPr>
        <w:tc>
          <w:tcPr>
            <w:tcW w:w="5414" w:type="dxa"/>
            <w:tcBorders>
              <w:top w:val="single" w:sz="4" w:space="0" w:color="auto"/>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250FB" w:rsidRDefault="00A250FB" w:rsidP="004E4730">
            <w:pPr>
              <w:spacing w:after="0" w:line="36" w:lineRule="atLeast"/>
              <w:rPr>
                <w:rFonts w:ascii="Times New Roman" w:eastAsia="Times New Roman" w:hAnsi="Times New Roman" w:cs="Times New Roman"/>
                <w:b/>
                <w:bCs/>
                <w:color w:val="000000"/>
                <w:sz w:val="24"/>
                <w:szCs w:val="24"/>
                <w:lang w:eastAsia="ru-RU"/>
              </w:rPr>
            </w:pPr>
            <w:r w:rsidRPr="004E4730">
              <w:rPr>
                <w:rFonts w:ascii="Times New Roman" w:eastAsia="Times New Roman" w:hAnsi="Times New Roman" w:cs="Times New Roman"/>
                <w:b/>
                <w:bCs/>
                <w:color w:val="000000"/>
                <w:sz w:val="24"/>
                <w:szCs w:val="24"/>
                <w:lang w:eastAsia="ru-RU"/>
              </w:rPr>
              <w:t>Задание 1.</w:t>
            </w:r>
            <w:r>
              <w:rPr>
                <w:rFonts w:ascii="Times New Roman" w:eastAsia="Times New Roman" w:hAnsi="Times New Roman" w:cs="Times New Roman"/>
                <w:color w:val="000000"/>
                <w:sz w:val="24"/>
                <w:szCs w:val="24"/>
                <w:lang w:eastAsia="ru-RU"/>
              </w:rPr>
              <w:t> В</w:t>
            </w:r>
            <w:r w:rsidRPr="004E4730">
              <w:rPr>
                <w:rFonts w:ascii="Times New Roman" w:eastAsia="Times New Roman" w:hAnsi="Times New Roman" w:cs="Times New Roman"/>
                <w:color w:val="000000"/>
                <w:sz w:val="24"/>
                <w:szCs w:val="24"/>
                <w:lang w:eastAsia="ru-RU"/>
              </w:rPr>
              <w:t>ыполнять вычисления и преобразования</w:t>
            </w:r>
          </w:p>
        </w:tc>
      </w:tr>
      <w:tr w:rsidR="00A250FB" w:rsidRPr="004E4730" w:rsidTr="00A250FB">
        <w:trPr>
          <w:gridAfter w:val="1"/>
          <w:wAfter w:w="72" w:type="dxa"/>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2.</w:t>
            </w:r>
            <w:r>
              <w:rPr>
                <w:rFonts w:ascii="Times New Roman" w:eastAsia="Times New Roman" w:hAnsi="Times New Roman" w:cs="Times New Roman"/>
                <w:color w:val="000000"/>
                <w:sz w:val="24"/>
                <w:szCs w:val="24"/>
                <w:lang w:eastAsia="ru-RU"/>
              </w:rPr>
              <w:t xml:space="preserve"> В</w:t>
            </w:r>
            <w:r w:rsidRPr="004E4730">
              <w:rPr>
                <w:rFonts w:ascii="Times New Roman" w:eastAsia="Times New Roman" w:hAnsi="Times New Roman" w:cs="Times New Roman"/>
                <w:color w:val="000000"/>
                <w:sz w:val="24"/>
                <w:szCs w:val="24"/>
                <w:lang w:eastAsia="ru-RU"/>
              </w:rPr>
              <w:t>ыполнять вычисления и преобразования</w:t>
            </w:r>
          </w:p>
        </w:tc>
      </w:tr>
      <w:tr w:rsidR="00A250FB" w:rsidRPr="004E4730" w:rsidTr="00A250FB">
        <w:trPr>
          <w:gridAfter w:val="1"/>
          <w:wAfter w:w="72" w:type="dxa"/>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lastRenderedPageBreak/>
              <w:t>Задание 3</w:t>
            </w:r>
            <w:r>
              <w:rPr>
                <w:rFonts w:ascii="Times New Roman" w:eastAsia="Times New Roman" w:hAnsi="Times New Roman" w:cs="Times New Roman"/>
                <w:b/>
                <w:bCs/>
                <w:color w:val="000000"/>
                <w:sz w:val="24"/>
                <w:szCs w:val="24"/>
                <w:lang w:eastAsia="ru-RU"/>
              </w:rPr>
              <w:t xml:space="preserve">. </w:t>
            </w:r>
            <w:r w:rsidRPr="004E4730">
              <w:rPr>
                <w:rFonts w:ascii="Times New Roman" w:eastAsia="Times New Roman" w:hAnsi="Times New Roman" w:cs="Times New Roman"/>
                <w:bCs/>
                <w:color w:val="000000"/>
                <w:sz w:val="24"/>
                <w:szCs w:val="24"/>
                <w:lang w:eastAsia="ru-RU"/>
              </w:rPr>
              <w:t>В</w:t>
            </w:r>
            <w:r w:rsidRPr="004E4730">
              <w:rPr>
                <w:rFonts w:ascii="Times New Roman" w:eastAsia="Times New Roman" w:hAnsi="Times New Roman" w:cs="Times New Roman"/>
                <w:color w:val="000000"/>
                <w:sz w:val="24"/>
                <w:szCs w:val="24"/>
                <w:lang w:eastAsia="ru-RU"/>
              </w:rPr>
              <w:t>ыполнять вычисления и преобразования, уметь выполнять преобразования алгебраических выражений</w:t>
            </w: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4.</w:t>
            </w:r>
            <w:r>
              <w:rPr>
                <w:rFonts w:ascii="Times New Roman" w:eastAsia="Times New Roman" w:hAnsi="Times New Roman" w:cs="Times New Roman"/>
                <w:color w:val="000000"/>
                <w:sz w:val="24"/>
                <w:szCs w:val="24"/>
                <w:lang w:eastAsia="ru-RU"/>
              </w:rPr>
              <w:t xml:space="preserve"> Р</w:t>
            </w:r>
            <w:r w:rsidRPr="004E4730">
              <w:rPr>
                <w:rFonts w:ascii="Times New Roman" w:eastAsia="Times New Roman" w:hAnsi="Times New Roman" w:cs="Times New Roman"/>
                <w:color w:val="000000"/>
                <w:sz w:val="24"/>
                <w:szCs w:val="24"/>
                <w:lang w:eastAsia="ru-RU"/>
              </w:rPr>
              <w:t>ешать уравнения, неравенства и их системы</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5.</w:t>
            </w:r>
            <w:r>
              <w:rPr>
                <w:rFonts w:ascii="Times New Roman" w:eastAsia="Times New Roman" w:hAnsi="Times New Roman" w:cs="Times New Roman"/>
                <w:color w:val="000000"/>
                <w:sz w:val="24"/>
                <w:szCs w:val="24"/>
                <w:lang w:eastAsia="ru-RU"/>
              </w:rPr>
              <w:t> С</w:t>
            </w:r>
            <w:r w:rsidRPr="004E4730">
              <w:rPr>
                <w:rFonts w:ascii="Times New Roman" w:eastAsia="Times New Roman" w:hAnsi="Times New Roman" w:cs="Times New Roman"/>
                <w:color w:val="000000"/>
                <w:sz w:val="24"/>
                <w:szCs w:val="24"/>
                <w:lang w:eastAsia="ru-RU"/>
              </w:rPr>
              <w:t>троить и читать графики функций</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6.</w:t>
            </w:r>
            <w:r>
              <w:rPr>
                <w:rFonts w:ascii="Times New Roman" w:eastAsia="Times New Roman" w:hAnsi="Times New Roman" w:cs="Times New Roman"/>
                <w:color w:val="000000"/>
                <w:sz w:val="24"/>
                <w:szCs w:val="24"/>
                <w:lang w:eastAsia="ru-RU"/>
              </w:rPr>
              <w:t> С</w:t>
            </w:r>
            <w:r w:rsidRPr="004E4730">
              <w:rPr>
                <w:rFonts w:ascii="Times New Roman" w:eastAsia="Times New Roman" w:hAnsi="Times New Roman" w:cs="Times New Roman"/>
                <w:color w:val="000000"/>
                <w:sz w:val="24"/>
                <w:szCs w:val="24"/>
                <w:lang w:eastAsia="ru-RU"/>
              </w:rPr>
              <w:t>троить и читать графики функций</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7.</w:t>
            </w:r>
            <w:r>
              <w:rPr>
                <w:rFonts w:ascii="Times New Roman" w:eastAsia="Times New Roman" w:hAnsi="Times New Roman" w:cs="Times New Roman"/>
                <w:color w:val="000000"/>
                <w:sz w:val="24"/>
                <w:szCs w:val="24"/>
                <w:lang w:eastAsia="ru-RU"/>
              </w:rPr>
              <w:t> В</w:t>
            </w:r>
            <w:r w:rsidRPr="004E4730">
              <w:rPr>
                <w:rFonts w:ascii="Times New Roman" w:eastAsia="Times New Roman" w:hAnsi="Times New Roman" w:cs="Times New Roman"/>
                <w:color w:val="000000"/>
                <w:sz w:val="24"/>
                <w:szCs w:val="24"/>
                <w:lang w:eastAsia="ru-RU"/>
              </w:rPr>
              <w:t>ыполнять преобразования алгебраических выражений</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8.</w:t>
            </w:r>
            <w:r>
              <w:rPr>
                <w:rFonts w:ascii="Times New Roman" w:eastAsia="Times New Roman" w:hAnsi="Times New Roman" w:cs="Times New Roman"/>
                <w:color w:val="000000"/>
                <w:sz w:val="24"/>
                <w:szCs w:val="24"/>
                <w:lang w:eastAsia="ru-RU"/>
              </w:rPr>
              <w:t> Р</w:t>
            </w:r>
            <w:r w:rsidRPr="004E4730">
              <w:rPr>
                <w:rFonts w:ascii="Times New Roman" w:eastAsia="Times New Roman" w:hAnsi="Times New Roman" w:cs="Times New Roman"/>
                <w:color w:val="000000"/>
                <w:sz w:val="24"/>
                <w:szCs w:val="24"/>
                <w:lang w:eastAsia="ru-RU"/>
              </w:rPr>
              <w:t>ешать уравнения, неравенства и их системы</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9.</w:t>
            </w:r>
            <w:r>
              <w:rPr>
                <w:rFonts w:ascii="Times New Roman" w:eastAsia="Times New Roman" w:hAnsi="Times New Roman" w:cs="Times New Roman"/>
                <w:color w:val="000000"/>
                <w:sz w:val="24"/>
                <w:szCs w:val="24"/>
                <w:lang w:eastAsia="ru-RU"/>
              </w:rPr>
              <w:t> В</w:t>
            </w:r>
            <w:r w:rsidRPr="004E4730">
              <w:rPr>
                <w:rFonts w:ascii="Times New Roman" w:eastAsia="Times New Roman" w:hAnsi="Times New Roman" w:cs="Times New Roman"/>
                <w:color w:val="000000"/>
                <w:sz w:val="24"/>
                <w:szCs w:val="24"/>
                <w:lang w:eastAsia="ru-RU"/>
              </w:rPr>
              <w:t>ыполнять действия с геометрическими фигурами, координатами и векторами</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10.</w:t>
            </w:r>
            <w:r>
              <w:rPr>
                <w:rFonts w:ascii="Times New Roman" w:eastAsia="Times New Roman" w:hAnsi="Times New Roman" w:cs="Times New Roman"/>
                <w:color w:val="000000"/>
                <w:sz w:val="24"/>
                <w:szCs w:val="24"/>
                <w:lang w:eastAsia="ru-RU"/>
              </w:rPr>
              <w:t> В</w:t>
            </w:r>
            <w:r w:rsidRPr="004E4730">
              <w:rPr>
                <w:rFonts w:ascii="Times New Roman" w:eastAsia="Times New Roman" w:hAnsi="Times New Roman" w:cs="Times New Roman"/>
                <w:color w:val="000000"/>
                <w:sz w:val="24"/>
                <w:szCs w:val="24"/>
                <w:lang w:eastAsia="ru-RU"/>
              </w:rPr>
              <w:t>ыполнять действия с геометрическими фигурами, координатами и векторами</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11.</w:t>
            </w:r>
            <w:r>
              <w:rPr>
                <w:rFonts w:ascii="Times New Roman" w:eastAsia="Times New Roman" w:hAnsi="Times New Roman" w:cs="Times New Roman"/>
                <w:color w:val="000000"/>
                <w:sz w:val="24"/>
                <w:szCs w:val="24"/>
                <w:lang w:eastAsia="ru-RU"/>
              </w:rPr>
              <w:t> В</w:t>
            </w:r>
            <w:r w:rsidRPr="004E4730">
              <w:rPr>
                <w:rFonts w:ascii="Times New Roman" w:eastAsia="Times New Roman" w:hAnsi="Times New Roman" w:cs="Times New Roman"/>
                <w:color w:val="000000"/>
                <w:sz w:val="24"/>
                <w:szCs w:val="24"/>
                <w:lang w:eastAsia="ru-RU"/>
              </w:rPr>
              <w:t>ыполнять действия с геометрическими фигурами, координатами и векторами</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12.</w:t>
            </w:r>
            <w:r>
              <w:rPr>
                <w:rFonts w:ascii="Times New Roman" w:eastAsia="Times New Roman" w:hAnsi="Times New Roman" w:cs="Times New Roman"/>
                <w:color w:val="000000"/>
                <w:sz w:val="24"/>
                <w:szCs w:val="24"/>
                <w:lang w:eastAsia="ru-RU"/>
              </w:rPr>
              <w:t> В</w:t>
            </w:r>
            <w:r w:rsidRPr="004E4730">
              <w:rPr>
                <w:rFonts w:ascii="Times New Roman" w:eastAsia="Times New Roman" w:hAnsi="Times New Roman" w:cs="Times New Roman"/>
                <w:color w:val="000000"/>
                <w:sz w:val="24"/>
                <w:szCs w:val="24"/>
                <w:lang w:eastAsia="ru-RU"/>
              </w:rPr>
              <w:t>ыполнять действия с геометрическими фигурами, координатами и векторами</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13.</w:t>
            </w:r>
            <w:r w:rsidRPr="004E4730">
              <w:rPr>
                <w:rFonts w:ascii="Times New Roman" w:eastAsia="Times New Roman" w:hAnsi="Times New Roman" w:cs="Times New Roman"/>
                <w:color w:val="000000"/>
                <w:sz w:val="24"/>
                <w:szCs w:val="24"/>
                <w:lang w:eastAsia="ru-RU"/>
              </w:rPr>
              <w:t> 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14.</w:t>
            </w:r>
            <w:r w:rsidRPr="004E4730">
              <w:rPr>
                <w:rFonts w:ascii="Times New Roman" w:eastAsia="Times New Roman" w:hAnsi="Times New Roman" w:cs="Times New Roman"/>
                <w:color w:val="000000"/>
                <w:sz w:val="24"/>
                <w:szCs w:val="24"/>
                <w:lang w:eastAsia="ru-RU"/>
              </w:rPr>
              <w:t xml:space="preserve"> Пользоваться основными единицами длины, массы, времени, скорости, площади, объёма; выражать более крупные единицы </w:t>
            </w:r>
            <w:proofErr w:type="gramStart"/>
            <w:r w:rsidRPr="004E4730">
              <w:rPr>
                <w:rFonts w:ascii="Times New Roman" w:eastAsia="Times New Roman" w:hAnsi="Times New Roman" w:cs="Times New Roman"/>
                <w:color w:val="000000"/>
                <w:sz w:val="24"/>
                <w:szCs w:val="24"/>
                <w:lang w:eastAsia="ru-RU"/>
              </w:rPr>
              <w:t>через</w:t>
            </w:r>
            <w:proofErr w:type="gramEnd"/>
            <w:r w:rsidRPr="004E4730">
              <w:rPr>
                <w:rFonts w:ascii="Times New Roman" w:eastAsia="Times New Roman" w:hAnsi="Times New Roman" w:cs="Times New Roman"/>
                <w:color w:val="000000"/>
                <w:sz w:val="24"/>
                <w:szCs w:val="24"/>
                <w:lang w:eastAsia="ru-RU"/>
              </w:rPr>
              <w:t xml:space="preserve"> более мелкие и наоборот.</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15.</w:t>
            </w:r>
            <w:r w:rsidRPr="004E4730">
              <w:rPr>
                <w:rFonts w:ascii="Times New Roman" w:eastAsia="Times New Roman" w:hAnsi="Times New Roman" w:cs="Times New Roman"/>
                <w:color w:val="000000"/>
                <w:sz w:val="24"/>
                <w:szCs w:val="24"/>
                <w:lang w:eastAsia="ru-RU"/>
              </w:rPr>
              <w:t xml:space="preserve"> Описывать с помощью функций различные реальные </w:t>
            </w:r>
            <w:proofErr w:type="spellStart"/>
            <w:r w:rsidRPr="004E4730">
              <w:rPr>
                <w:rFonts w:ascii="Times New Roman" w:eastAsia="Times New Roman" w:hAnsi="Times New Roman" w:cs="Times New Roman"/>
                <w:color w:val="000000"/>
                <w:sz w:val="24"/>
                <w:szCs w:val="24"/>
                <w:lang w:eastAsia="ru-RU"/>
              </w:rPr>
              <w:t>зависимостмежду</w:t>
            </w:r>
            <w:proofErr w:type="spellEnd"/>
            <w:r w:rsidRPr="004E4730">
              <w:rPr>
                <w:rFonts w:ascii="Times New Roman" w:eastAsia="Times New Roman" w:hAnsi="Times New Roman" w:cs="Times New Roman"/>
                <w:color w:val="000000"/>
                <w:sz w:val="24"/>
                <w:szCs w:val="24"/>
                <w:lang w:eastAsia="ru-RU"/>
              </w:rPr>
              <w:t xml:space="preserve"> величинами; интерпретировать графики реальных зависимостей</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16.</w:t>
            </w:r>
            <w:r w:rsidRPr="004E4730">
              <w:rPr>
                <w:rFonts w:ascii="Times New Roman" w:eastAsia="Times New Roman" w:hAnsi="Times New Roman" w:cs="Times New Roman"/>
                <w:color w:val="000000"/>
                <w:sz w:val="24"/>
                <w:szCs w:val="24"/>
                <w:lang w:eastAsia="ru-RU"/>
              </w:rPr>
              <w:t> Решать несложные практические расчетные задачи; решать задачи, связанные с отношением, пропорциональностью величин, дробями, процентами; пользоваться оценкой и прикидкой при практических расчетах; интерпретировать результаты решения задач с учётом ограничений, связанных с реальными свойствами рассматриваемых объектов</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17.</w:t>
            </w:r>
            <w:r w:rsidRPr="004E4730">
              <w:rPr>
                <w:rFonts w:ascii="Times New Roman" w:eastAsia="Times New Roman" w:hAnsi="Times New Roman" w:cs="Times New Roman"/>
                <w:color w:val="000000"/>
                <w:sz w:val="24"/>
                <w:szCs w:val="24"/>
                <w:lang w:eastAsia="ru-RU"/>
              </w:rPr>
              <w:t> Описывать реальные ситуации на языке геометрии, исследовать построенные модели с использованием геометрических понятий и теорем, решать практические задачи, связанные с нахождением геометрических величин</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36" w:lineRule="atLeast"/>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18.</w:t>
            </w:r>
            <w:r w:rsidRPr="004E4730">
              <w:rPr>
                <w:rFonts w:ascii="Times New Roman" w:eastAsia="Times New Roman" w:hAnsi="Times New Roman" w:cs="Times New Roman"/>
                <w:color w:val="000000"/>
                <w:sz w:val="24"/>
                <w:szCs w:val="24"/>
                <w:lang w:eastAsia="ru-RU"/>
              </w:rPr>
              <w:t> Анализировать реальные числовые данные, представленные в таблицах, на диаграммах, графиках</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sz w:val="4"/>
                <w:lang w:eastAsia="ru-RU"/>
              </w:rPr>
            </w:pPr>
          </w:p>
        </w:tc>
      </w:tr>
      <w:tr w:rsidR="00A250FB" w:rsidRPr="004E4730" w:rsidTr="00A250FB">
        <w:trPr>
          <w:trHeight w:val="390"/>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240" w:lineRule="auto"/>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lastRenderedPageBreak/>
              <w:t>Задание 19.</w:t>
            </w:r>
            <w:r w:rsidRPr="004E4730">
              <w:rPr>
                <w:rFonts w:ascii="Times New Roman" w:eastAsia="Times New Roman" w:hAnsi="Times New Roman" w:cs="Times New Roman"/>
                <w:color w:val="000000"/>
                <w:sz w:val="24"/>
                <w:szCs w:val="24"/>
                <w:lang w:eastAsia="ru-RU"/>
              </w:rPr>
              <w:t> Решать практические задачи, требующие систематического перебора вариантов; сравнивать шансы наступления случайных событий, оценивать вероятности случайного события, сопоставлять и исследовать модели реальной ситуацией с использованием аппарата вероятности и статистики</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lang w:eastAsia="ru-RU"/>
              </w:rPr>
            </w:pPr>
          </w:p>
        </w:tc>
      </w:tr>
      <w:tr w:rsidR="00A250FB" w:rsidRPr="004E4730" w:rsidTr="00A250FB">
        <w:trPr>
          <w:trHeight w:val="234"/>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240" w:lineRule="auto"/>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20.</w:t>
            </w:r>
            <w:r w:rsidRPr="004E4730">
              <w:rPr>
                <w:rFonts w:ascii="Times New Roman" w:eastAsia="Times New Roman" w:hAnsi="Times New Roman" w:cs="Times New Roman"/>
                <w:color w:val="000000"/>
                <w:sz w:val="24"/>
                <w:szCs w:val="24"/>
                <w:lang w:eastAsia="ru-RU"/>
              </w:rPr>
              <w:t> Осуществлять практические расчеты по формулам, составлять несложные формулы, выражающие зависимости между величинами</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lang w:eastAsia="ru-RU"/>
              </w:rPr>
            </w:pPr>
          </w:p>
        </w:tc>
      </w:tr>
      <w:tr w:rsidR="00A250FB" w:rsidRPr="004E4730" w:rsidTr="00A250FB">
        <w:trPr>
          <w:trHeight w:val="230"/>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240" w:lineRule="auto"/>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21 (С</w:t>
            </w:r>
            <w:proofErr w:type="gramStart"/>
            <w:r w:rsidRPr="004E4730">
              <w:rPr>
                <w:rFonts w:ascii="Times New Roman" w:eastAsia="Times New Roman" w:hAnsi="Times New Roman" w:cs="Times New Roman"/>
                <w:b/>
                <w:bCs/>
                <w:color w:val="000000"/>
                <w:sz w:val="24"/>
                <w:szCs w:val="24"/>
                <w:lang w:eastAsia="ru-RU"/>
              </w:rPr>
              <w:t>1</w:t>
            </w:r>
            <w:proofErr w:type="gramEnd"/>
            <w:r w:rsidRPr="004E473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В</w:t>
            </w:r>
            <w:r w:rsidRPr="004E4730">
              <w:rPr>
                <w:rFonts w:ascii="Times New Roman" w:eastAsia="Times New Roman" w:hAnsi="Times New Roman" w:cs="Times New Roman"/>
                <w:color w:val="000000"/>
                <w:sz w:val="24"/>
                <w:szCs w:val="24"/>
                <w:lang w:eastAsia="ru-RU"/>
              </w:rPr>
              <w:t>ыполнять преобразования алгебраических выражений, решать уравнения, неравенства и их системы, строить и читать графики функций</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lang w:eastAsia="ru-RU"/>
              </w:rPr>
            </w:pPr>
          </w:p>
        </w:tc>
      </w:tr>
      <w:tr w:rsidR="00A250FB" w:rsidRPr="004E4730" w:rsidTr="00A250FB">
        <w:trPr>
          <w:trHeight w:val="336"/>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240" w:lineRule="auto"/>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22 (С</w:t>
            </w:r>
            <w:proofErr w:type="gramStart"/>
            <w:r w:rsidRPr="004E4730">
              <w:rPr>
                <w:rFonts w:ascii="Times New Roman" w:eastAsia="Times New Roman" w:hAnsi="Times New Roman" w:cs="Times New Roman"/>
                <w:b/>
                <w:bCs/>
                <w:color w:val="000000"/>
                <w:sz w:val="24"/>
                <w:szCs w:val="24"/>
                <w:lang w:eastAsia="ru-RU"/>
              </w:rPr>
              <w:t>2</w:t>
            </w:r>
            <w:proofErr w:type="gramEnd"/>
            <w:r w:rsidRPr="004E473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В</w:t>
            </w:r>
            <w:r w:rsidRPr="004E4730">
              <w:rPr>
                <w:rFonts w:ascii="Times New Roman" w:eastAsia="Times New Roman" w:hAnsi="Times New Roman" w:cs="Times New Roman"/>
                <w:color w:val="000000"/>
                <w:sz w:val="24"/>
                <w:szCs w:val="24"/>
                <w:lang w:eastAsia="ru-RU"/>
              </w:rPr>
              <w:t>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lang w:eastAsia="ru-RU"/>
              </w:rPr>
            </w:pPr>
          </w:p>
        </w:tc>
      </w:tr>
      <w:tr w:rsidR="00A250FB" w:rsidRPr="004E4730" w:rsidTr="00A250FB">
        <w:trPr>
          <w:trHeight w:val="338"/>
        </w:trPr>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4730" w:rsidRPr="004E4730" w:rsidRDefault="00A250FB" w:rsidP="004E4730">
            <w:pPr>
              <w:spacing w:after="0" w:line="240" w:lineRule="auto"/>
              <w:rPr>
                <w:rFonts w:ascii="Times New Roman" w:eastAsia="Times New Roman" w:hAnsi="Times New Roman" w:cs="Times New Roman"/>
                <w:color w:val="000000"/>
                <w:sz w:val="20"/>
                <w:szCs w:val="20"/>
                <w:lang w:eastAsia="ru-RU"/>
              </w:rPr>
            </w:pPr>
            <w:r w:rsidRPr="004E4730">
              <w:rPr>
                <w:rFonts w:ascii="Times New Roman" w:eastAsia="Times New Roman" w:hAnsi="Times New Roman" w:cs="Times New Roman"/>
                <w:b/>
                <w:bCs/>
                <w:color w:val="000000"/>
                <w:sz w:val="24"/>
                <w:szCs w:val="24"/>
                <w:lang w:eastAsia="ru-RU"/>
              </w:rPr>
              <w:t>Задание 23 (С3).</w:t>
            </w:r>
            <w:r>
              <w:rPr>
                <w:rFonts w:ascii="Times New Roman" w:eastAsia="Times New Roman" w:hAnsi="Times New Roman" w:cs="Times New Roman"/>
                <w:color w:val="000000"/>
                <w:sz w:val="24"/>
                <w:szCs w:val="24"/>
                <w:lang w:eastAsia="ru-RU"/>
              </w:rPr>
              <w:t> В</w:t>
            </w:r>
            <w:r w:rsidRPr="004E4730">
              <w:rPr>
                <w:rFonts w:ascii="Times New Roman" w:eastAsia="Times New Roman" w:hAnsi="Times New Roman" w:cs="Times New Roman"/>
                <w:color w:val="000000"/>
                <w:sz w:val="24"/>
                <w:szCs w:val="24"/>
                <w:lang w:eastAsia="ru-RU"/>
              </w:rPr>
              <w:t>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72" w:type="dxa"/>
            <w:tcBorders>
              <w:top w:val="single" w:sz="2"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250FB" w:rsidRPr="004E4730" w:rsidRDefault="00A250FB" w:rsidP="004E4730">
            <w:pPr>
              <w:spacing w:after="0" w:line="240" w:lineRule="auto"/>
              <w:rPr>
                <w:rFonts w:ascii="Arial" w:eastAsia="Times New Roman" w:hAnsi="Arial" w:cs="Arial"/>
                <w:color w:val="666666"/>
                <w:lang w:eastAsia="ru-RU"/>
              </w:rPr>
            </w:pPr>
          </w:p>
        </w:tc>
      </w:tr>
    </w:tbl>
    <w:p w:rsidR="007055D6" w:rsidRPr="00E56CDB" w:rsidRDefault="007055D6">
      <w:pPr>
        <w:rPr>
          <w:rFonts w:ascii="Times New Roman" w:hAnsi="Times New Roman" w:cs="Times New Roman"/>
          <w:sz w:val="24"/>
          <w:szCs w:val="24"/>
        </w:rPr>
      </w:pPr>
    </w:p>
    <w:p w:rsidR="004E4730" w:rsidRDefault="004E4730" w:rsidP="008E15A1">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8E15A1" w:rsidRPr="00E56CDB" w:rsidRDefault="004E4730" w:rsidP="008E15A1">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333333"/>
          <w:sz w:val="24"/>
          <w:szCs w:val="24"/>
          <w:lang w:eastAsia="ru-RU"/>
        </w:rPr>
        <w:t>7</w:t>
      </w:r>
      <w:r w:rsidR="00FC322B" w:rsidRPr="00E56CDB">
        <w:rPr>
          <w:rFonts w:ascii="Times New Roman" w:eastAsia="Times New Roman" w:hAnsi="Times New Roman" w:cs="Times New Roman"/>
          <w:b/>
          <w:bCs/>
          <w:color w:val="333333"/>
          <w:sz w:val="24"/>
          <w:szCs w:val="24"/>
          <w:lang w:eastAsia="ru-RU"/>
        </w:rPr>
        <w:t>.</w:t>
      </w:r>
      <w:r w:rsidR="008E15A1" w:rsidRPr="00E56CDB">
        <w:rPr>
          <w:rFonts w:ascii="Times New Roman" w:eastAsia="Times New Roman" w:hAnsi="Times New Roman" w:cs="Times New Roman"/>
          <w:b/>
          <w:bCs/>
          <w:color w:val="333333"/>
          <w:sz w:val="24"/>
          <w:szCs w:val="24"/>
          <w:lang w:eastAsia="ru-RU"/>
        </w:rPr>
        <w:t xml:space="preserve">Описание учебно-методического и материально-технического обеспечения </w:t>
      </w:r>
      <w:r w:rsidR="008E15A1" w:rsidRPr="00E56CDB">
        <w:rPr>
          <w:rFonts w:ascii="Times New Roman" w:eastAsia="Times New Roman" w:hAnsi="Times New Roman" w:cs="Times New Roman"/>
          <w:b/>
          <w:bCs/>
          <w:sz w:val="24"/>
          <w:szCs w:val="24"/>
          <w:lang w:eastAsia="ru-RU"/>
        </w:rPr>
        <w:t>образовательного процесса</w:t>
      </w:r>
    </w:p>
    <w:p w:rsidR="008E15A1" w:rsidRPr="00E56CDB" w:rsidRDefault="008E15A1" w:rsidP="008E15A1">
      <w:pPr>
        <w:shd w:val="clear" w:color="auto" w:fill="FFFFFF"/>
        <w:spacing w:after="150" w:line="240" w:lineRule="auto"/>
        <w:rPr>
          <w:rFonts w:ascii="Times New Roman" w:eastAsia="Times New Roman" w:hAnsi="Times New Roman" w:cs="Times New Roman"/>
          <w:sz w:val="24"/>
          <w:szCs w:val="24"/>
          <w:lang w:eastAsia="ru-RU"/>
        </w:rPr>
      </w:pPr>
      <w:r w:rsidRPr="00E56CDB">
        <w:rPr>
          <w:rFonts w:ascii="Times New Roman" w:eastAsia="Times New Roman" w:hAnsi="Times New Roman" w:cs="Times New Roman"/>
          <w:sz w:val="24"/>
          <w:szCs w:val="24"/>
          <w:lang w:eastAsia="ru-RU"/>
        </w:rPr>
        <w:t>1.ОГЭ: 3000 задач с ответами по математике</w:t>
      </w:r>
      <w:proofErr w:type="gramStart"/>
      <w:r w:rsidRPr="00E56CDB">
        <w:rPr>
          <w:rFonts w:ascii="Times New Roman" w:eastAsia="Times New Roman" w:hAnsi="Times New Roman" w:cs="Times New Roman"/>
          <w:sz w:val="24"/>
          <w:szCs w:val="24"/>
          <w:lang w:eastAsia="ru-RU"/>
        </w:rPr>
        <w:t xml:space="preserve"> .</w:t>
      </w:r>
      <w:proofErr w:type="gramEnd"/>
      <w:r w:rsidRPr="00E56CDB">
        <w:rPr>
          <w:rFonts w:ascii="Times New Roman" w:eastAsia="Times New Roman" w:hAnsi="Times New Roman" w:cs="Times New Roman"/>
          <w:sz w:val="24"/>
          <w:szCs w:val="24"/>
          <w:lang w:eastAsia="ru-RU"/>
        </w:rPr>
        <w:t xml:space="preserve"> Все задачи части 1/</w:t>
      </w:r>
    </w:p>
    <w:p w:rsidR="00FC322B" w:rsidRPr="00E56CDB" w:rsidRDefault="008E15A1" w:rsidP="008E15A1">
      <w:pPr>
        <w:shd w:val="clear" w:color="auto" w:fill="FFFFFF"/>
        <w:spacing w:after="150" w:line="240" w:lineRule="auto"/>
        <w:rPr>
          <w:rFonts w:ascii="Times New Roman" w:eastAsia="Times New Roman" w:hAnsi="Times New Roman" w:cs="Times New Roman"/>
          <w:sz w:val="24"/>
          <w:szCs w:val="24"/>
          <w:lang w:eastAsia="ru-RU"/>
        </w:rPr>
      </w:pPr>
      <w:r w:rsidRPr="00E56CDB">
        <w:rPr>
          <w:rFonts w:ascii="Times New Roman" w:eastAsia="Times New Roman" w:hAnsi="Times New Roman" w:cs="Times New Roman"/>
          <w:sz w:val="24"/>
          <w:szCs w:val="24"/>
          <w:lang w:eastAsia="ru-RU"/>
        </w:rPr>
        <w:t xml:space="preserve">И.В. </w:t>
      </w:r>
      <w:proofErr w:type="spellStart"/>
      <w:r w:rsidRPr="00E56CDB">
        <w:rPr>
          <w:rFonts w:ascii="Times New Roman" w:eastAsia="Times New Roman" w:hAnsi="Times New Roman" w:cs="Times New Roman"/>
          <w:sz w:val="24"/>
          <w:szCs w:val="24"/>
          <w:lang w:eastAsia="ru-RU"/>
        </w:rPr>
        <w:t>Ященко</w:t>
      </w:r>
      <w:proofErr w:type="gramStart"/>
      <w:r w:rsidRPr="00E56CDB">
        <w:rPr>
          <w:rFonts w:ascii="Times New Roman" w:eastAsia="Times New Roman" w:hAnsi="Times New Roman" w:cs="Times New Roman"/>
          <w:sz w:val="24"/>
          <w:szCs w:val="24"/>
          <w:lang w:eastAsia="ru-RU"/>
        </w:rPr>
        <w:t>,Л</w:t>
      </w:r>
      <w:proofErr w:type="gramEnd"/>
      <w:r w:rsidRPr="00E56CDB">
        <w:rPr>
          <w:rFonts w:ascii="Times New Roman" w:eastAsia="Times New Roman" w:hAnsi="Times New Roman" w:cs="Times New Roman"/>
          <w:sz w:val="24"/>
          <w:szCs w:val="24"/>
          <w:lang w:eastAsia="ru-RU"/>
        </w:rPr>
        <w:t>.О.Рослова</w:t>
      </w:r>
      <w:proofErr w:type="spellEnd"/>
      <w:r w:rsidRPr="00E56CDB">
        <w:rPr>
          <w:rFonts w:ascii="Times New Roman" w:eastAsia="Times New Roman" w:hAnsi="Times New Roman" w:cs="Times New Roman"/>
          <w:sz w:val="24"/>
          <w:szCs w:val="24"/>
          <w:lang w:eastAsia="ru-RU"/>
        </w:rPr>
        <w:t xml:space="preserve"> и др.; под ред. А.Л. </w:t>
      </w:r>
      <w:proofErr w:type="spellStart"/>
      <w:r w:rsidRPr="00E56CDB">
        <w:rPr>
          <w:rFonts w:ascii="Times New Roman" w:eastAsia="Times New Roman" w:hAnsi="Times New Roman" w:cs="Times New Roman"/>
          <w:sz w:val="24"/>
          <w:szCs w:val="24"/>
          <w:lang w:eastAsia="ru-RU"/>
        </w:rPr>
        <w:t>Семенова,И.В</w:t>
      </w:r>
      <w:proofErr w:type="spellEnd"/>
      <w:r w:rsidRPr="00E56CDB">
        <w:rPr>
          <w:rFonts w:ascii="Times New Roman" w:eastAsia="Times New Roman" w:hAnsi="Times New Roman" w:cs="Times New Roman"/>
          <w:sz w:val="24"/>
          <w:szCs w:val="24"/>
          <w:lang w:eastAsia="ru-RU"/>
        </w:rPr>
        <w:t>. Ященко-М., Издательство « Экзамен» , издательство МЦНМО, 2015</w:t>
      </w:r>
    </w:p>
    <w:p w:rsidR="00E65817" w:rsidRPr="00E56CDB" w:rsidRDefault="00E65817" w:rsidP="008E15A1">
      <w:pPr>
        <w:shd w:val="clear" w:color="auto" w:fill="FFFFFF"/>
        <w:spacing w:after="150" w:line="240" w:lineRule="auto"/>
        <w:rPr>
          <w:rFonts w:ascii="Times New Roman" w:eastAsia="Times New Roman" w:hAnsi="Times New Roman" w:cs="Times New Roman"/>
          <w:sz w:val="24"/>
          <w:szCs w:val="24"/>
          <w:lang w:eastAsia="ru-RU"/>
        </w:rPr>
      </w:pPr>
      <w:r w:rsidRPr="00E56CDB">
        <w:rPr>
          <w:rFonts w:ascii="Times New Roman" w:eastAsia="Times New Roman" w:hAnsi="Times New Roman" w:cs="Times New Roman"/>
          <w:sz w:val="24"/>
          <w:szCs w:val="24"/>
          <w:lang w:eastAsia="ru-RU"/>
        </w:rPr>
        <w:t xml:space="preserve">2. Математика. 9 класс ОГЭ 2017: </w:t>
      </w:r>
      <w:proofErr w:type="spellStart"/>
      <w:r w:rsidRPr="00E56CDB">
        <w:rPr>
          <w:rFonts w:ascii="Times New Roman" w:eastAsia="Times New Roman" w:hAnsi="Times New Roman" w:cs="Times New Roman"/>
          <w:sz w:val="24"/>
          <w:szCs w:val="24"/>
          <w:lang w:eastAsia="ru-RU"/>
        </w:rPr>
        <w:t>учебн</w:t>
      </w:r>
      <w:proofErr w:type="gramStart"/>
      <w:r w:rsidRPr="00E56CDB">
        <w:rPr>
          <w:rFonts w:ascii="Times New Roman" w:eastAsia="Times New Roman" w:hAnsi="Times New Roman" w:cs="Times New Roman"/>
          <w:sz w:val="24"/>
          <w:szCs w:val="24"/>
          <w:lang w:eastAsia="ru-RU"/>
        </w:rPr>
        <w:t>о</w:t>
      </w:r>
      <w:proofErr w:type="spellEnd"/>
      <w:r w:rsidRPr="00E56CDB">
        <w:rPr>
          <w:rFonts w:ascii="Times New Roman" w:eastAsia="Times New Roman" w:hAnsi="Times New Roman" w:cs="Times New Roman"/>
          <w:sz w:val="24"/>
          <w:szCs w:val="24"/>
          <w:lang w:eastAsia="ru-RU"/>
        </w:rPr>
        <w:t>-</w:t>
      </w:r>
      <w:proofErr w:type="gramEnd"/>
      <w:r w:rsidRPr="00E56CDB">
        <w:rPr>
          <w:rFonts w:ascii="Times New Roman" w:eastAsia="Times New Roman" w:hAnsi="Times New Roman" w:cs="Times New Roman"/>
          <w:sz w:val="24"/>
          <w:szCs w:val="24"/>
          <w:lang w:eastAsia="ru-RU"/>
        </w:rPr>
        <w:t xml:space="preserve"> методическое пособие / Под </w:t>
      </w:r>
      <w:proofErr w:type="spellStart"/>
      <w:r w:rsidRPr="00E56CDB">
        <w:rPr>
          <w:rFonts w:ascii="Times New Roman" w:eastAsia="Times New Roman" w:hAnsi="Times New Roman" w:cs="Times New Roman"/>
          <w:sz w:val="24"/>
          <w:szCs w:val="24"/>
          <w:lang w:eastAsia="ru-RU"/>
        </w:rPr>
        <w:t>ред</w:t>
      </w:r>
      <w:proofErr w:type="spellEnd"/>
      <w:r w:rsidRPr="00E56CDB">
        <w:rPr>
          <w:rFonts w:ascii="Times New Roman" w:eastAsia="Times New Roman" w:hAnsi="Times New Roman" w:cs="Times New Roman"/>
          <w:sz w:val="24"/>
          <w:szCs w:val="24"/>
          <w:lang w:eastAsia="ru-RU"/>
        </w:rPr>
        <w:t xml:space="preserve"> Д.А. Мальцева – Ростов </w:t>
      </w:r>
      <w:proofErr w:type="spellStart"/>
      <w:r w:rsidRPr="00E56CDB">
        <w:rPr>
          <w:rFonts w:ascii="Times New Roman" w:eastAsia="Times New Roman" w:hAnsi="Times New Roman" w:cs="Times New Roman"/>
          <w:sz w:val="24"/>
          <w:szCs w:val="24"/>
          <w:lang w:eastAsia="ru-RU"/>
        </w:rPr>
        <w:t>н\Д</w:t>
      </w:r>
      <w:proofErr w:type="spellEnd"/>
      <w:r w:rsidRPr="00E56CDB">
        <w:rPr>
          <w:rFonts w:ascii="Times New Roman" w:eastAsia="Times New Roman" w:hAnsi="Times New Roman" w:cs="Times New Roman"/>
          <w:sz w:val="24"/>
          <w:szCs w:val="24"/>
          <w:lang w:eastAsia="ru-RU"/>
        </w:rPr>
        <w:t>: Издатель Мальцев</w:t>
      </w:r>
      <w:r w:rsidR="00254DA6" w:rsidRPr="00E56CDB">
        <w:rPr>
          <w:rFonts w:ascii="Times New Roman" w:eastAsia="Times New Roman" w:hAnsi="Times New Roman" w:cs="Times New Roman"/>
          <w:sz w:val="24"/>
          <w:szCs w:val="24"/>
          <w:lang w:eastAsia="ru-RU"/>
        </w:rPr>
        <w:t xml:space="preserve"> Д.А.; М: Народное образование, 2017.</w:t>
      </w:r>
    </w:p>
    <w:p w:rsidR="00254DA6" w:rsidRPr="00E56CDB" w:rsidRDefault="00254DA6" w:rsidP="008E15A1">
      <w:pPr>
        <w:shd w:val="clear" w:color="auto" w:fill="FFFFFF"/>
        <w:spacing w:after="150" w:line="240" w:lineRule="auto"/>
        <w:rPr>
          <w:rFonts w:ascii="Times New Roman" w:eastAsia="Times New Roman" w:hAnsi="Times New Roman" w:cs="Times New Roman"/>
          <w:sz w:val="24"/>
          <w:szCs w:val="24"/>
          <w:lang w:eastAsia="ru-RU"/>
        </w:rPr>
      </w:pPr>
      <w:r w:rsidRPr="00E56CDB">
        <w:rPr>
          <w:rFonts w:ascii="Times New Roman" w:eastAsia="Times New Roman" w:hAnsi="Times New Roman" w:cs="Times New Roman"/>
          <w:sz w:val="24"/>
          <w:szCs w:val="24"/>
          <w:lang w:eastAsia="ru-RU"/>
        </w:rPr>
        <w:t xml:space="preserve">3. Математика . 9 класс. Подготовка к ОГЭ – 2017.: </w:t>
      </w:r>
      <w:proofErr w:type="spellStart"/>
      <w:r w:rsidRPr="00E56CDB">
        <w:rPr>
          <w:rFonts w:ascii="Times New Roman" w:eastAsia="Times New Roman" w:hAnsi="Times New Roman" w:cs="Times New Roman"/>
          <w:sz w:val="24"/>
          <w:szCs w:val="24"/>
          <w:lang w:eastAsia="ru-RU"/>
        </w:rPr>
        <w:t>учебно</w:t>
      </w:r>
      <w:proofErr w:type="spellEnd"/>
      <w:r w:rsidRPr="00E56CDB">
        <w:rPr>
          <w:rFonts w:ascii="Times New Roman" w:eastAsia="Times New Roman" w:hAnsi="Times New Roman" w:cs="Times New Roman"/>
          <w:sz w:val="24"/>
          <w:szCs w:val="24"/>
          <w:lang w:eastAsia="ru-RU"/>
        </w:rPr>
        <w:t xml:space="preserve"> – методическое пособие</w:t>
      </w:r>
      <w:proofErr w:type="gramStart"/>
      <w:r w:rsidRPr="00E56CDB">
        <w:rPr>
          <w:rFonts w:ascii="Times New Roman" w:eastAsia="Times New Roman" w:hAnsi="Times New Roman" w:cs="Times New Roman"/>
          <w:sz w:val="24"/>
          <w:szCs w:val="24"/>
          <w:lang w:eastAsia="ru-RU"/>
        </w:rPr>
        <w:t>/ П</w:t>
      </w:r>
      <w:proofErr w:type="gramEnd"/>
      <w:r w:rsidRPr="00E56CDB">
        <w:rPr>
          <w:rFonts w:ascii="Times New Roman" w:eastAsia="Times New Roman" w:hAnsi="Times New Roman" w:cs="Times New Roman"/>
          <w:sz w:val="24"/>
          <w:szCs w:val="24"/>
          <w:lang w:eastAsia="ru-RU"/>
        </w:rPr>
        <w:t>од ред.  Ф.Ф.Лысенко, С.О.Иванова. – Ростов-на-Дону; Легион, 2016.</w:t>
      </w:r>
    </w:p>
    <w:p w:rsidR="00254DA6" w:rsidRPr="00E56CDB" w:rsidRDefault="00315F1C" w:rsidP="008E15A1">
      <w:pPr>
        <w:shd w:val="clear" w:color="auto" w:fill="FFFFFF"/>
        <w:spacing w:after="150" w:line="240" w:lineRule="auto"/>
        <w:rPr>
          <w:rFonts w:ascii="Times New Roman" w:eastAsia="Times New Roman" w:hAnsi="Times New Roman" w:cs="Times New Roman"/>
          <w:sz w:val="24"/>
          <w:szCs w:val="24"/>
          <w:lang w:eastAsia="ru-RU"/>
        </w:rPr>
      </w:pPr>
      <w:r w:rsidRPr="00E56CDB">
        <w:rPr>
          <w:rFonts w:ascii="Times New Roman" w:eastAsia="Times New Roman" w:hAnsi="Times New Roman" w:cs="Times New Roman"/>
          <w:sz w:val="24"/>
          <w:szCs w:val="24"/>
          <w:lang w:eastAsia="ru-RU"/>
        </w:rPr>
        <w:t xml:space="preserve">4. ОГЭ- -2016: Математика/ под ред. И.В.Ященко, </w:t>
      </w:r>
      <w:proofErr w:type="spellStart"/>
      <w:r w:rsidRPr="00E56CDB">
        <w:rPr>
          <w:rFonts w:ascii="Times New Roman" w:eastAsia="Times New Roman" w:hAnsi="Times New Roman" w:cs="Times New Roman"/>
          <w:sz w:val="24"/>
          <w:szCs w:val="24"/>
          <w:lang w:eastAsia="ru-RU"/>
        </w:rPr>
        <w:t>МоскваАСТ</w:t>
      </w:r>
      <w:proofErr w:type="gramStart"/>
      <w:r w:rsidRPr="00E56CDB">
        <w:rPr>
          <w:rFonts w:ascii="Times New Roman" w:eastAsia="Times New Roman" w:hAnsi="Times New Roman" w:cs="Times New Roman"/>
          <w:sz w:val="24"/>
          <w:szCs w:val="24"/>
          <w:lang w:eastAsia="ru-RU"/>
        </w:rPr>
        <w:t>:А</w:t>
      </w:r>
      <w:proofErr w:type="gramEnd"/>
      <w:r w:rsidRPr="00E56CDB">
        <w:rPr>
          <w:rFonts w:ascii="Times New Roman" w:eastAsia="Times New Roman" w:hAnsi="Times New Roman" w:cs="Times New Roman"/>
          <w:sz w:val="24"/>
          <w:szCs w:val="24"/>
          <w:lang w:eastAsia="ru-RU"/>
        </w:rPr>
        <w:t>стрель</w:t>
      </w:r>
      <w:proofErr w:type="spellEnd"/>
      <w:r w:rsidRPr="00E56CDB">
        <w:rPr>
          <w:rFonts w:ascii="Times New Roman" w:eastAsia="Times New Roman" w:hAnsi="Times New Roman" w:cs="Times New Roman"/>
          <w:sz w:val="24"/>
          <w:szCs w:val="24"/>
          <w:lang w:eastAsia="ru-RU"/>
        </w:rPr>
        <w:t>, 2016 – Электронный вариант</w:t>
      </w:r>
    </w:p>
    <w:p w:rsidR="00315F1C" w:rsidRPr="00E56CDB" w:rsidRDefault="00315F1C" w:rsidP="008E15A1">
      <w:pPr>
        <w:shd w:val="clear" w:color="auto" w:fill="FFFFFF"/>
        <w:spacing w:after="150" w:line="240" w:lineRule="auto"/>
        <w:rPr>
          <w:rFonts w:ascii="Times New Roman" w:eastAsia="Times New Roman" w:hAnsi="Times New Roman" w:cs="Times New Roman"/>
          <w:sz w:val="24"/>
          <w:szCs w:val="24"/>
          <w:lang w:eastAsia="ru-RU"/>
        </w:rPr>
      </w:pPr>
      <w:r w:rsidRPr="00E56CDB">
        <w:rPr>
          <w:rFonts w:ascii="Times New Roman" w:eastAsia="Times New Roman" w:hAnsi="Times New Roman" w:cs="Times New Roman"/>
          <w:sz w:val="24"/>
          <w:szCs w:val="24"/>
          <w:lang w:eastAsia="ru-RU"/>
        </w:rPr>
        <w:t>5.Глазков Ю.А. ОГ</w:t>
      </w:r>
      <w:proofErr w:type="gramStart"/>
      <w:r w:rsidRPr="00E56CDB">
        <w:rPr>
          <w:rFonts w:ascii="Times New Roman" w:eastAsia="Times New Roman" w:hAnsi="Times New Roman" w:cs="Times New Roman"/>
          <w:sz w:val="24"/>
          <w:szCs w:val="24"/>
          <w:lang w:eastAsia="ru-RU"/>
        </w:rPr>
        <w:t>Э(</w:t>
      </w:r>
      <w:proofErr w:type="gramEnd"/>
      <w:r w:rsidRPr="00E56CDB">
        <w:rPr>
          <w:rFonts w:ascii="Times New Roman" w:eastAsia="Times New Roman" w:hAnsi="Times New Roman" w:cs="Times New Roman"/>
          <w:sz w:val="24"/>
          <w:szCs w:val="24"/>
          <w:lang w:eastAsia="ru-RU"/>
        </w:rPr>
        <w:t xml:space="preserve">ГИА – 9). Задачник Сборник задач и методических </w:t>
      </w:r>
      <w:proofErr w:type="spellStart"/>
      <w:r w:rsidRPr="00E56CDB">
        <w:rPr>
          <w:rFonts w:ascii="Times New Roman" w:eastAsia="Times New Roman" w:hAnsi="Times New Roman" w:cs="Times New Roman"/>
          <w:sz w:val="24"/>
          <w:szCs w:val="24"/>
          <w:lang w:eastAsia="ru-RU"/>
        </w:rPr>
        <w:t>рекомендаций</w:t>
      </w:r>
      <w:proofErr w:type="gramStart"/>
      <w:r w:rsidRPr="00E56CDB">
        <w:rPr>
          <w:rFonts w:ascii="Times New Roman" w:eastAsia="Times New Roman" w:hAnsi="Times New Roman" w:cs="Times New Roman"/>
          <w:sz w:val="24"/>
          <w:szCs w:val="24"/>
          <w:lang w:eastAsia="ru-RU"/>
        </w:rPr>
        <w:t>.И</w:t>
      </w:r>
      <w:proofErr w:type="gramEnd"/>
      <w:r w:rsidRPr="00E56CDB">
        <w:rPr>
          <w:rFonts w:ascii="Times New Roman" w:eastAsia="Times New Roman" w:hAnsi="Times New Roman" w:cs="Times New Roman"/>
          <w:sz w:val="24"/>
          <w:szCs w:val="24"/>
          <w:lang w:eastAsia="ru-RU"/>
        </w:rPr>
        <w:t>здательство</w:t>
      </w:r>
      <w:proofErr w:type="spellEnd"/>
      <w:r w:rsidRPr="00E56CDB">
        <w:rPr>
          <w:rFonts w:ascii="Times New Roman" w:eastAsia="Times New Roman" w:hAnsi="Times New Roman" w:cs="Times New Roman"/>
          <w:sz w:val="24"/>
          <w:szCs w:val="24"/>
          <w:lang w:eastAsia="ru-RU"/>
        </w:rPr>
        <w:t xml:space="preserve"> « Экзамен», 2016 - Электронный вариант</w:t>
      </w:r>
    </w:p>
    <w:p w:rsidR="008E15A1" w:rsidRPr="00E56CDB" w:rsidRDefault="008E15A1" w:rsidP="008E15A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b/>
          <w:bCs/>
          <w:sz w:val="24"/>
          <w:szCs w:val="24"/>
          <w:u w:val="single"/>
          <w:lang w:eastAsia="ru-RU"/>
        </w:rPr>
        <w:t>Техническое обеспечени</w:t>
      </w:r>
      <w:r w:rsidRPr="00E56CDB">
        <w:rPr>
          <w:rFonts w:ascii="Times New Roman" w:eastAsia="Times New Roman" w:hAnsi="Times New Roman" w:cs="Times New Roman"/>
          <w:b/>
          <w:bCs/>
          <w:color w:val="333333"/>
          <w:sz w:val="24"/>
          <w:szCs w:val="24"/>
          <w:u w:val="single"/>
          <w:lang w:eastAsia="ru-RU"/>
        </w:rPr>
        <w:t>е образовательного процесса</w:t>
      </w:r>
    </w:p>
    <w:p w:rsidR="008E15A1" w:rsidRPr="00E56CDB" w:rsidRDefault="008E15A1" w:rsidP="008E15A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b/>
          <w:bCs/>
          <w:color w:val="333333"/>
          <w:sz w:val="24"/>
          <w:szCs w:val="24"/>
          <w:lang w:eastAsia="ru-RU"/>
        </w:rPr>
        <w:t>Материальное обеспечение кабинетов:</w:t>
      </w:r>
    </w:p>
    <w:p w:rsidR="008E15A1" w:rsidRPr="00E56CDB" w:rsidRDefault="008E15A1" w:rsidP="008E15A1">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E56CDB">
        <w:rPr>
          <w:rFonts w:ascii="Times New Roman" w:eastAsia="Times New Roman" w:hAnsi="Times New Roman" w:cs="Times New Roman"/>
          <w:color w:val="333333"/>
          <w:sz w:val="24"/>
          <w:szCs w:val="24"/>
          <w:lang w:eastAsia="ru-RU"/>
        </w:rPr>
        <w:t>Мультимедийный</w:t>
      </w:r>
      <w:proofErr w:type="spellEnd"/>
      <w:r w:rsidRPr="00E56CDB">
        <w:rPr>
          <w:rFonts w:ascii="Times New Roman" w:eastAsia="Times New Roman" w:hAnsi="Times New Roman" w:cs="Times New Roman"/>
          <w:color w:val="333333"/>
          <w:sz w:val="24"/>
          <w:szCs w:val="24"/>
          <w:lang w:eastAsia="ru-RU"/>
        </w:rPr>
        <w:t xml:space="preserve"> компьютер; Проектор; Экран; Интернет;</w:t>
      </w:r>
    </w:p>
    <w:p w:rsidR="008E15A1" w:rsidRPr="00E56CDB" w:rsidRDefault="008E15A1" w:rsidP="008E15A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b/>
          <w:bCs/>
          <w:color w:val="333333"/>
          <w:sz w:val="24"/>
          <w:szCs w:val="24"/>
          <w:lang w:eastAsia="ru-RU"/>
        </w:rPr>
        <w:t>Программное обеспечение</w:t>
      </w:r>
    </w:p>
    <w:p w:rsidR="008E15A1" w:rsidRPr="00E56CDB" w:rsidRDefault="008E15A1" w:rsidP="008E15A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t xml:space="preserve">Операционная система </w:t>
      </w:r>
      <w:proofErr w:type="spellStart"/>
      <w:r w:rsidRPr="00E56CDB">
        <w:rPr>
          <w:rFonts w:ascii="Times New Roman" w:eastAsia="Times New Roman" w:hAnsi="Times New Roman" w:cs="Times New Roman"/>
          <w:color w:val="333333"/>
          <w:sz w:val="24"/>
          <w:szCs w:val="24"/>
          <w:lang w:eastAsia="ru-RU"/>
        </w:rPr>
        <w:t>Windows</w:t>
      </w:r>
      <w:proofErr w:type="spellEnd"/>
      <w:r w:rsidRPr="00E56CDB">
        <w:rPr>
          <w:rFonts w:ascii="Times New Roman" w:eastAsia="Times New Roman" w:hAnsi="Times New Roman" w:cs="Times New Roman"/>
          <w:color w:val="333333"/>
          <w:sz w:val="24"/>
          <w:szCs w:val="24"/>
          <w:lang w:eastAsia="ru-RU"/>
        </w:rPr>
        <w:t xml:space="preserve"> 98/</w:t>
      </w:r>
      <w:proofErr w:type="spellStart"/>
      <w:r w:rsidRPr="00E56CDB">
        <w:rPr>
          <w:rFonts w:ascii="Times New Roman" w:eastAsia="Times New Roman" w:hAnsi="Times New Roman" w:cs="Times New Roman"/>
          <w:color w:val="333333"/>
          <w:sz w:val="24"/>
          <w:szCs w:val="24"/>
          <w:lang w:eastAsia="ru-RU"/>
        </w:rPr>
        <w:t>Me</w:t>
      </w:r>
      <w:proofErr w:type="spellEnd"/>
      <w:r w:rsidRPr="00E56CDB">
        <w:rPr>
          <w:rFonts w:ascii="Times New Roman" w:eastAsia="Times New Roman" w:hAnsi="Times New Roman" w:cs="Times New Roman"/>
          <w:color w:val="333333"/>
          <w:sz w:val="24"/>
          <w:szCs w:val="24"/>
          <w:lang w:eastAsia="ru-RU"/>
        </w:rPr>
        <w:t>(2000/XP)</w:t>
      </w:r>
    </w:p>
    <w:p w:rsidR="008E15A1" w:rsidRPr="00E56CDB" w:rsidRDefault="008E15A1" w:rsidP="008E15A1">
      <w:pPr>
        <w:shd w:val="clear" w:color="auto" w:fill="FFFFFF"/>
        <w:spacing w:after="150" w:line="240" w:lineRule="auto"/>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color w:val="333333"/>
          <w:sz w:val="24"/>
          <w:szCs w:val="24"/>
          <w:lang w:eastAsia="ru-RU"/>
        </w:rPr>
        <w:lastRenderedPageBreak/>
        <w:t xml:space="preserve">Текстовый редактор MS </w:t>
      </w:r>
      <w:proofErr w:type="spellStart"/>
      <w:r w:rsidRPr="00E56CDB">
        <w:rPr>
          <w:rFonts w:ascii="Times New Roman" w:eastAsia="Times New Roman" w:hAnsi="Times New Roman" w:cs="Times New Roman"/>
          <w:color w:val="333333"/>
          <w:sz w:val="24"/>
          <w:szCs w:val="24"/>
          <w:lang w:eastAsia="ru-RU"/>
        </w:rPr>
        <w:t>Word</w:t>
      </w:r>
      <w:proofErr w:type="spellEnd"/>
    </w:p>
    <w:p w:rsidR="004C6972" w:rsidRPr="00E56CDB" w:rsidRDefault="004C6972" w:rsidP="008E15A1">
      <w:pPr>
        <w:shd w:val="clear" w:color="auto" w:fill="FFFFFF"/>
        <w:spacing w:after="150" w:line="240" w:lineRule="auto"/>
        <w:rPr>
          <w:rFonts w:ascii="Times New Roman" w:eastAsia="Times New Roman" w:hAnsi="Times New Roman" w:cs="Times New Roman"/>
          <w:color w:val="333333"/>
          <w:sz w:val="24"/>
          <w:szCs w:val="24"/>
          <w:lang w:eastAsia="ru-RU"/>
        </w:rPr>
      </w:pPr>
    </w:p>
    <w:p w:rsidR="004C6972" w:rsidRPr="00E56CDB" w:rsidRDefault="004C6972" w:rsidP="008E15A1">
      <w:pPr>
        <w:shd w:val="clear" w:color="auto" w:fill="FFFFFF"/>
        <w:spacing w:after="150" w:line="240" w:lineRule="auto"/>
        <w:rPr>
          <w:rFonts w:ascii="Times New Roman" w:eastAsia="Times New Roman" w:hAnsi="Times New Roman" w:cs="Times New Roman"/>
          <w:color w:val="333333"/>
          <w:sz w:val="24"/>
          <w:szCs w:val="24"/>
          <w:lang w:eastAsia="ru-RU"/>
        </w:rPr>
      </w:pPr>
      <w:bookmarkStart w:id="1" w:name="_GoBack"/>
      <w:bookmarkEnd w:id="1"/>
    </w:p>
    <w:p w:rsidR="004B2889" w:rsidRPr="00E56CDB" w:rsidRDefault="004B2889" w:rsidP="008E15A1">
      <w:pPr>
        <w:shd w:val="clear" w:color="auto" w:fill="FFFFFF"/>
        <w:spacing w:after="150" w:line="240" w:lineRule="auto"/>
        <w:jc w:val="center"/>
        <w:rPr>
          <w:rFonts w:ascii="Times New Roman" w:eastAsia="Times New Roman" w:hAnsi="Times New Roman" w:cs="Times New Roman"/>
          <w:b/>
          <w:bCs/>
          <w:color w:val="333333"/>
          <w:sz w:val="24"/>
          <w:szCs w:val="24"/>
          <w:u w:val="single"/>
          <w:lang w:eastAsia="ru-RU"/>
        </w:rPr>
      </w:pPr>
    </w:p>
    <w:p w:rsidR="008E15A1" w:rsidRPr="00E56CDB" w:rsidRDefault="008E15A1" w:rsidP="008E15A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E56CDB">
        <w:rPr>
          <w:rFonts w:ascii="Times New Roman" w:eastAsia="Times New Roman" w:hAnsi="Times New Roman" w:cs="Times New Roman"/>
          <w:b/>
          <w:bCs/>
          <w:color w:val="333333"/>
          <w:sz w:val="24"/>
          <w:szCs w:val="24"/>
          <w:u w:val="single"/>
          <w:lang w:eastAsia="ru-RU"/>
        </w:rPr>
        <w:t>Список электронных ресурсов:</w:t>
      </w:r>
    </w:p>
    <w:p w:rsidR="008E15A1" w:rsidRPr="00E56CDB" w:rsidRDefault="004D403D" w:rsidP="008E15A1">
      <w:pPr>
        <w:shd w:val="clear" w:color="auto" w:fill="FFFFFF"/>
        <w:spacing w:after="150" w:line="240" w:lineRule="auto"/>
        <w:rPr>
          <w:rFonts w:ascii="Times New Roman" w:eastAsia="Times New Roman" w:hAnsi="Times New Roman" w:cs="Times New Roman"/>
          <w:color w:val="333333"/>
          <w:sz w:val="24"/>
          <w:szCs w:val="24"/>
          <w:lang w:eastAsia="ru-RU"/>
        </w:rPr>
      </w:pPr>
      <w:hyperlink r:id="rId8" w:history="1">
        <w:r w:rsidR="008E15A1" w:rsidRPr="00A250FB">
          <w:rPr>
            <w:rStyle w:val="ab"/>
            <w:rFonts w:ascii="Times New Roman" w:eastAsia="Times New Roman" w:hAnsi="Times New Roman" w:cs="Times New Roman"/>
            <w:iCs/>
            <w:sz w:val="24"/>
            <w:szCs w:val="24"/>
            <w:lang w:eastAsia="ru-RU"/>
          </w:rPr>
          <w:t>http://www.prosv.ru</w:t>
        </w:r>
        <w:r w:rsidR="008E15A1" w:rsidRPr="00A250FB">
          <w:rPr>
            <w:rStyle w:val="ab"/>
            <w:rFonts w:ascii="Times New Roman" w:eastAsia="Times New Roman" w:hAnsi="Times New Roman" w:cs="Times New Roman"/>
            <w:sz w:val="24"/>
            <w:szCs w:val="24"/>
            <w:lang w:eastAsia="ru-RU"/>
          </w:rPr>
          <w:t> </w:t>
        </w:r>
      </w:hyperlink>
      <w:r w:rsidR="008E15A1" w:rsidRPr="00E56CDB">
        <w:rPr>
          <w:rFonts w:ascii="Times New Roman" w:eastAsia="Times New Roman" w:hAnsi="Times New Roman" w:cs="Times New Roman"/>
          <w:color w:val="333333"/>
          <w:sz w:val="24"/>
          <w:szCs w:val="24"/>
          <w:lang w:eastAsia="ru-RU"/>
        </w:rPr>
        <w:t>- сайт издательства «Просвещение» (рубрика «Математика»)</w:t>
      </w:r>
    </w:p>
    <w:p w:rsidR="008E15A1" w:rsidRPr="00E56CDB" w:rsidRDefault="008E15A1" w:rsidP="008E15A1">
      <w:pPr>
        <w:shd w:val="clear" w:color="auto" w:fill="FFFFFF"/>
        <w:spacing w:after="150" w:line="240" w:lineRule="auto"/>
        <w:rPr>
          <w:rFonts w:ascii="Times New Roman" w:eastAsia="Times New Roman" w:hAnsi="Times New Roman" w:cs="Times New Roman"/>
          <w:color w:val="333333"/>
          <w:sz w:val="24"/>
          <w:szCs w:val="24"/>
          <w:lang w:eastAsia="ru-RU"/>
        </w:rPr>
      </w:pPr>
      <w:r w:rsidRPr="00A250FB">
        <w:rPr>
          <w:rFonts w:ascii="Times New Roman" w:eastAsia="Times New Roman" w:hAnsi="Times New Roman" w:cs="Times New Roman"/>
          <w:iCs/>
          <w:color w:val="333333"/>
          <w:sz w:val="24"/>
          <w:szCs w:val="24"/>
          <w:lang w:eastAsia="ru-RU"/>
        </w:rPr>
        <w:t>http:/</w:t>
      </w:r>
      <w:r w:rsidRPr="00A250FB">
        <w:rPr>
          <w:rFonts w:ascii="Times New Roman" w:eastAsia="Times New Roman" w:hAnsi="Times New Roman" w:cs="Times New Roman"/>
          <w:iCs/>
          <w:color w:val="333333"/>
          <w:sz w:val="24"/>
          <w:szCs w:val="24"/>
          <w:u w:val="single"/>
          <w:lang w:eastAsia="ru-RU"/>
        </w:rPr>
        <w:t>www.drofa.ru</w:t>
      </w:r>
      <w:r w:rsidRPr="00E56CDB">
        <w:rPr>
          <w:rFonts w:ascii="Times New Roman" w:eastAsia="Times New Roman" w:hAnsi="Times New Roman" w:cs="Times New Roman"/>
          <w:i/>
          <w:iCs/>
          <w:color w:val="333333"/>
          <w:sz w:val="24"/>
          <w:szCs w:val="24"/>
          <w:lang w:eastAsia="ru-RU"/>
        </w:rPr>
        <w:t> - </w:t>
      </w:r>
      <w:r w:rsidRPr="00E56CDB">
        <w:rPr>
          <w:rFonts w:ascii="Times New Roman" w:eastAsia="Times New Roman" w:hAnsi="Times New Roman" w:cs="Times New Roman"/>
          <w:color w:val="333333"/>
          <w:sz w:val="24"/>
          <w:szCs w:val="24"/>
          <w:lang w:eastAsia="ru-RU"/>
        </w:rPr>
        <w:t>сайт издательства Дрофа (рубрика «Математика»)</w:t>
      </w:r>
    </w:p>
    <w:p w:rsidR="008E15A1" w:rsidRPr="00E56CDB" w:rsidRDefault="004D403D" w:rsidP="008E15A1">
      <w:pPr>
        <w:shd w:val="clear" w:color="auto" w:fill="FFFFFF"/>
        <w:spacing w:after="150" w:line="240" w:lineRule="auto"/>
        <w:rPr>
          <w:rFonts w:ascii="Times New Roman" w:eastAsia="Times New Roman" w:hAnsi="Times New Roman" w:cs="Times New Roman"/>
          <w:color w:val="333333"/>
          <w:sz w:val="24"/>
          <w:szCs w:val="24"/>
          <w:lang w:eastAsia="ru-RU"/>
        </w:rPr>
      </w:pPr>
      <w:hyperlink r:id="rId9" w:history="1">
        <w:r w:rsidR="008E15A1" w:rsidRPr="00A250FB">
          <w:rPr>
            <w:rStyle w:val="ab"/>
            <w:rFonts w:ascii="Times New Roman" w:eastAsia="Times New Roman" w:hAnsi="Times New Roman" w:cs="Times New Roman"/>
            <w:iCs/>
            <w:sz w:val="24"/>
            <w:szCs w:val="24"/>
            <w:lang w:eastAsia="ru-RU"/>
          </w:rPr>
          <w:t>http://www.center.fio.ru/som</w:t>
        </w:r>
        <w:r w:rsidR="008E15A1" w:rsidRPr="00E55633">
          <w:rPr>
            <w:rStyle w:val="ab"/>
            <w:rFonts w:ascii="Times New Roman" w:eastAsia="Times New Roman" w:hAnsi="Times New Roman" w:cs="Times New Roman"/>
            <w:i/>
            <w:iCs/>
            <w:sz w:val="24"/>
            <w:szCs w:val="24"/>
            <w:lang w:eastAsia="ru-RU"/>
          </w:rPr>
          <w:t> </w:t>
        </w:r>
      </w:hyperlink>
      <w:r w:rsidR="008E15A1" w:rsidRPr="00E56CDB">
        <w:rPr>
          <w:rFonts w:ascii="Times New Roman" w:eastAsia="Times New Roman" w:hAnsi="Times New Roman" w:cs="Times New Roman"/>
          <w:i/>
          <w:iCs/>
          <w:color w:val="333333"/>
          <w:sz w:val="24"/>
          <w:szCs w:val="24"/>
          <w:lang w:eastAsia="ru-RU"/>
        </w:rPr>
        <w:t>- </w:t>
      </w:r>
      <w:r w:rsidR="008E15A1" w:rsidRPr="00E56CDB">
        <w:rPr>
          <w:rFonts w:ascii="Times New Roman" w:eastAsia="Times New Roman" w:hAnsi="Times New Roman" w:cs="Times New Roman"/>
          <w:color w:val="333333"/>
          <w:sz w:val="24"/>
          <w:szCs w:val="24"/>
          <w:lang w:eastAsia="ru-RU"/>
        </w:rPr>
        <w:t>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8E15A1" w:rsidRPr="00E56CDB" w:rsidRDefault="004D403D" w:rsidP="008E15A1">
      <w:pPr>
        <w:shd w:val="clear" w:color="auto" w:fill="FFFFFF"/>
        <w:spacing w:after="150" w:line="240" w:lineRule="auto"/>
        <w:rPr>
          <w:rFonts w:ascii="Times New Roman" w:eastAsia="Times New Roman" w:hAnsi="Times New Roman" w:cs="Times New Roman"/>
          <w:color w:val="333333"/>
          <w:sz w:val="24"/>
          <w:szCs w:val="24"/>
          <w:lang w:eastAsia="ru-RU"/>
        </w:rPr>
      </w:pPr>
      <w:hyperlink r:id="rId10" w:history="1">
        <w:r w:rsidR="008E15A1" w:rsidRPr="00A250FB">
          <w:rPr>
            <w:rStyle w:val="ab"/>
            <w:rFonts w:ascii="Times New Roman" w:eastAsia="Times New Roman" w:hAnsi="Times New Roman" w:cs="Times New Roman"/>
            <w:iCs/>
            <w:sz w:val="24"/>
            <w:szCs w:val="24"/>
            <w:lang w:eastAsia="ru-RU"/>
          </w:rPr>
          <w:t>http://www.edu.ru </w:t>
        </w:r>
      </w:hyperlink>
      <w:r w:rsidR="008E15A1" w:rsidRPr="00E56CDB">
        <w:rPr>
          <w:rFonts w:ascii="Times New Roman" w:eastAsia="Times New Roman" w:hAnsi="Times New Roman" w:cs="Times New Roman"/>
          <w:i/>
          <w:iCs/>
          <w:color w:val="333333"/>
          <w:sz w:val="24"/>
          <w:szCs w:val="24"/>
          <w:lang w:eastAsia="ru-RU"/>
        </w:rPr>
        <w:t>- </w:t>
      </w:r>
      <w:r w:rsidR="008E15A1" w:rsidRPr="00E56CDB">
        <w:rPr>
          <w:rFonts w:ascii="Times New Roman" w:eastAsia="Times New Roman" w:hAnsi="Times New Roman" w:cs="Times New Roman"/>
          <w:color w:val="333333"/>
          <w:sz w:val="24"/>
          <w:szCs w:val="24"/>
          <w:lang w:eastAsia="ru-RU"/>
        </w:rPr>
        <w:t>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8E15A1" w:rsidRPr="00A250FB" w:rsidRDefault="004E4730">
      <w:hyperlink r:id="rId11" w:history="1">
        <w:r w:rsidRPr="00A250FB">
          <w:rPr>
            <w:rStyle w:val="ab"/>
            <w:shd w:val="clear" w:color="auto" w:fill="FFFFFF"/>
          </w:rPr>
          <w:t>http://ege.yandex.ru/mathematics-gia/</w:t>
        </w:r>
      </w:hyperlink>
    </w:p>
    <w:p w:rsidR="004E4730" w:rsidRDefault="004E4730">
      <w:pPr>
        <w:rPr>
          <w:color w:val="000000"/>
          <w:shd w:val="clear" w:color="auto" w:fill="FFFFFF"/>
        </w:rPr>
      </w:pPr>
      <w:hyperlink r:id="rId12" w:history="1">
        <w:r w:rsidRPr="004E4730">
          <w:rPr>
            <w:rStyle w:val="ab"/>
            <w:shd w:val="clear" w:color="auto" w:fill="FFFFFF"/>
          </w:rPr>
          <w:t>http://mathgia.ru/</w:t>
        </w:r>
      </w:hyperlink>
    </w:p>
    <w:p w:rsidR="004E4730" w:rsidRDefault="004E4730">
      <w:pPr>
        <w:rPr>
          <w:rStyle w:val="c4"/>
          <w:color w:val="000000"/>
          <w:shd w:val="clear" w:color="auto" w:fill="FFFFFF"/>
        </w:rPr>
      </w:pPr>
      <w:hyperlink r:id="rId13" w:history="1">
        <w:r>
          <w:rPr>
            <w:rStyle w:val="ab"/>
            <w:shd w:val="clear" w:color="auto" w:fill="FFFFFF"/>
          </w:rPr>
          <w:t>alexlarin.net</w:t>
        </w:r>
      </w:hyperlink>
      <w:r>
        <w:rPr>
          <w:rStyle w:val="c4"/>
          <w:color w:val="000000"/>
          <w:shd w:val="clear" w:color="auto" w:fill="FFFFFF"/>
        </w:rPr>
        <w:t> </w:t>
      </w:r>
    </w:p>
    <w:p w:rsidR="00A250FB" w:rsidRPr="00A250FB" w:rsidRDefault="00A250FB">
      <w:pPr>
        <w:rPr>
          <w:color w:val="000000"/>
          <w:shd w:val="clear" w:color="auto" w:fill="FFFFFF"/>
        </w:rPr>
      </w:pPr>
      <w:hyperlink r:id="rId14" w:history="1">
        <w:r>
          <w:rPr>
            <w:rStyle w:val="ab"/>
            <w:shd w:val="clear" w:color="auto" w:fill="FFFFFF"/>
          </w:rPr>
          <w:t>http://www.slideboom.com/people/lsvirina</w:t>
        </w:r>
      </w:hyperlink>
      <w:r>
        <w:rPr>
          <w:rStyle w:val="c4"/>
          <w:color w:val="000000"/>
          <w:shd w:val="clear" w:color="auto" w:fill="FFFFFF"/>
        </w:rPr>
        <w:t> презентации по темам</w:t>
      </w:r>
    </w:p>
    <w:sectPr w:rsidR="00A250FB" w:rsidRPr="00A250FB" w:rsidSect="003B27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CDB" w:rsidRDefault="00E56CDB" w:rsidP="00E56CDB">
      <w:pPr>
        <w:spacing w:after="0" w:line="240" w:lineRule="auto"/>
      </w:pPr>
      <w:r>
        <w:separator/>
      </w:r>
    </w:p>
  </w:endnote>
  <w:endnote w:type="continuationSeparator" w:id="0">
    <w:p w:rsidR="00E56CDB" w:rsidRDefault="00E56CDB" w:rsidP="00E56CDB">
      <w:pPr>
        <w:spacing w:after="0" w:line="240" w:lineRule="auto"/>
      </w:pPr>
      <w:r>
        <w:continuationSeparator/>
      </w:r>
    </w:p>
  </w:endnote>
  <w:endnote w:id="1">
    <w:p w:rsidR="00E56CDB" w:rsidRDefault="00E56CDB" w:rsidP="00E56CDB">
      <w:pPr>
        <w:pStyle w:val="a8"/>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CDB" w:rsidRDefault="00E56CDB" w:rsidP="00E56CDB">
      <w:pPr>
        <w:spacing w:after="0" w:line="240" w:lineRule="auto"/>
      </w:pPr>
      <w:r>
        <w:separator/>
      </w:r>
    </w:p>
  </w:footnote>
  <w:footnote w:type="continuationSeparator" w:id="0">
    <w:p w:rsidR="00E56CDB" w:rsidRDefault="00E56CDB" w:rsidP="00E56C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0DBC"/>
    <w:multiLevelType w:val="multilevel"/>
    <w:tmpl w:val="2112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C6449"/>
    <w:multiLevelType w:val="multilevel"/>
    <w:tmpl w:val="5DF6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A430B"/>
    <w:multiLevelType w:val="hybridMultilevel"/>
    <w:tmpl w:val="7B6082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BDD11BC"/>
    <w:multiLevelType w:val="multilevel"/>
    <w:tmpl w:val="2634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EF16C7"/>
    <w:multiLevelType w:val="multilevel"/>
    <w:tmpl w:val="FDAAF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7055D6"/>
    <w:rsid w:val="0001742C"/>
    <w:rsid w:val="000C7094"/>
    <w:rsid w:val="000D5FAE"/>
    <w:rsid w:val="001A4C99"/>
    <w:rsid w:val="002051A5"/>
    <w:rsid w:val="00254DA6"/>
    <w:rsid w:val="00260D91"/>
    <w:rsid w:val="00315F1C"/>
    <w:rsid w:val="0035068D"/>
    <w:rsid w:val="003A50A2"/>
    <w:rsid w:val="003B274D"/>
    <w:rsid w:val="003D387A"/>
    <w:rsid w:val="004213B0"/>
    <w:rsid w:val="004B2889"/>
    <w:rsid w:val="004C6972"/>
    <w:rsid w:val="004D3632"/>
    <w:rsid w:val="004D403D"/>
    <w:rsid w:val="004E4730"/>
    <w:rsid w:val="00531E2A"/>
    <w:rsid w:val="0055597B"/>
    <w:rsid w:val="00643F4E"/>
    <w:rsid w:val="0068047C"/>
    <w:rsid w:val="006A14C8"/>
    <w:rsid w:val="006D2ECA"/>
    <w:rsid w:val="007055D6"/>
    <w:rsid w:val="00725667"/>
    <w:rsid w:val="00761D11"/>
    <w:rsid w:val="00796595"/>
    <w:rsid w:val="007C1136"/>
    <w:rsid w:val="00877F52"/>
    <w:rsid w:val="008E15A1"/>
    <w:rsid w:val="00933325"/>
    <w:rsid w:val="00A250FB"/>
    <w:rsid w:val="00B5711D"/>
    <w:rsid w:val="00B669EC"/>
    <w:rsid w:val="00B85E10"/>
    <w:rsid w:val="00BB0C96"/>
    <w:rsid w:val="00D02167"/>
    <w:rsid w:val="00E23326"/>
    <w:rsid w:val="00E269EF"/>
    <w:rsid w:val="00E26B52"/>
    <w:rsid w:val="00E45507"/>
    <w:rsid w:val="00E553FB"/>
    <w:rsid w:val="00E55633"/>
    <w:rsid w:val="00E56CDB"/>
    <w:rsid w:val="00E65817"/>
    <w:rsid w:val="00EB3A4C"/>
    <w:rsid w:val="00F255E0"/>
    <w:rsid w:val="00F33885"/>
    <w:rsid w:val="00F574C2"/>
    <w:rsid w:val="00FC322B"/>
    <w:rsid w:val="00FE1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877F52"/>
    <w:pPr>
      <w:ind w:left="720"/>
      <w:contextualSpacing/>
    </w:pPr>
  </w:style>
  <w:style w:type="paragraph" w:styleId="a6">
    <w:name w:val="Balloon Text"/>
    <w:basedOn w:val="a"/>
    <w:link w:val="a7"/>
    <w:uiPriority w:val="99"/>
    <w:semiHidden/>
    <w:unhideWhenUsed/>
    <w:rsid w:val="004C69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6972"/>
    <w:rPr>
      <w:rFonts w:ascii="Tahoma" w:hAnsi="Tahoma" w:cs="Tahoma"/>
      <w:sz w:val="16"/>
      <w:szCs w:val="16"/>
    </w:rPr>
  </w:style>
  <w:style w:type="paragraph" w:styleId="a8">
    <w:name w:val="endnote text"/>
    <w:basedOn w:val="a"/>
    <w:link w:val="a9"/>
    <w:uiPriority w:val="99"/>
    <w:semiHidden/>
    <w:unhideWhenUsed/>
    <w:rsid w:val="00E56CDB"/>
    <w:pPr>
      <w:spacing w:after="0" w:line="240" w:lineRule="auto"/>
    </w:pPr>
    <w:rPr>
      <w:sz w:val="20"/>
      <w:szCs w:val="20"/>
    </w:rPr>
  </w:style>
  <w:style w:type="character" w:customStyle="1" w:styleId="a9">
    <w:name w:val="Текст концевой сноски Знак"/>
    <w:basedOn w:val="a0"/>
    <w:link w:val="a8"/>
    <w:uiPriority w:val="99"/>
    <w:semiHidden/>
    <w:rsid w:val="00E56CDB"/>
    <w:rPr>
      <w:sz w:val="20"/>
      <w:szCs w:val="20"/>
    </w:rPr>
  </w:style>
  <w:style w:type="character" w:styleId="aa">
    <w:name w:val="endnote reference"/>
    <w:basedOn w:val="a0"/>
    <w:uiPriority w:val="99"/>
    <w:semiHidden/>
    <w:unhideWhenUsed/>
    <w:rsid w:val="00E56CDB"/>
    <w:rPr>
      <w:vertAlign w:val="superscript"/>
    </w:rPr>
  </w:style>
  <w:style w:type="character" w:customStyle="1" w:styleId="a5">
    <w:name w:val="Абзац списка Знак"/>
    <w:link w:val="a4"/>
    <w:uiPriority w:val="99"/>
    <w:locked/>
    <w:rsid w:val="00E56CDB"/>
  </w:style>
  <w:style w:type="character" w:styleId="ab">
    <w:name w:val="Hyperlink"/>
    <w:basedOn w:val="a0"/>
    <w:uiPriority w:val="99"/>
    <w:unhideWhenUsed/>
    <w:rsid w:val="00E55633"/>
    <w:rPr>
      <w:color w:val="0000FF" w:themeColor="hyperlink"/>
      <w:u w:val="single"/>
    </w:rPr>
  </w:style>
  <w:style w:type="character" w:customStyle="1" w:styleId="c9">
    <w:name w:val="c9"/>
    <w:basedOn w:val="a0"/>
    <w:rsid w:val="004E4730"/>
  </w:style>
  <w:style w:type="character" w:customStyle="1" w:styleId="c4">
    <w:name w:val="c4"/>
    <w:basedOn w:val="a0"/>
    <w:rsid w:val="004E4730"/>
  </w:style>
  <w:style w:type="paragraph" w:customStyle="1" w:styleId="c8">
    <w:name w:val="c8"/>
    <w:basedOn w:val="a"/>
    <w:rsid w:val="004E4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E4730"/>
  </w:style>
  <w:style w:type="character" w:customStyle="1" w:styleId="c13">
    <w:name w:val="c13"/>
    <w:basedOn w:val="a0"/>
    <w:rsid w:val="00A25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958234">
      <w:bodyDiv w:val="1"/>
      <w:marLeft w:val="0"/>
      <w:marRight w:val="0"/>
      <w:marTop w:val="0"/>
      <w:marBottom w:val="0"/>
      <w:divBdr>
        <w:top w:val="none" w:sz="0" w:space="0" w:color="auto"/>
        <w:left w:val="none" w:sz="0" w:space="0" w:color="auto"/>
        <w:bottom w:val="none" w:sz="0" w:space="0" w:color="auto"/>
        <w:right w:val="none" w:sz="0" w:space="0" w:color="auto"/>
      </w:divBdr>
    </w:div>
    <w:div w:id="16000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160;" TargetMode="External"/><Relationship Id="rId13" Type="http://schemas.openxmlformats.org/officeDocument/2006/relationships/hyperlink" Target="https://www.google.com/url?q=http://vk.com/away.php?to%3Dhttp%253A%252F%252Falexlarin.net%252Fgia2013%252Fmain.html%26post%3D-21459655_100&amp;sa=D&amp;ust=1585718095784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thgia.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ege.yandex.ru/mathematics-gia/&amp;sa=D&amp;ust=1585718095810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ru&#160;" TargetMode="External"/><Relationship Id="rId4" Type="http://schemas.openxmlformats.org/officeDocument/2006/relationships/settings" Target="settings.xml"/><Relationship Id="rId9" Type="http://schemas.openxmlformats.org/officeDocument/2006/relationships/hyperlink" Target="http://www.center.fio.ru/som&#160;" TargetMode="External"/><Relationship Id="rId14" Type="http://schemas.openxmlformats.org/officeDocument/2006/relationships/hyperlink" Target="https://www.google.com/url?q=http://www.google.com/url?q%3Dhttp%253A%252F%252Flifevinet.ru%252Finetservices%252Fege.html%253Fgoto%253Dhttp%253A%252F%252Fwww.slideboom.com%252Fpeople%252Flsvirina%26sa%3DD%26sntz%3D1%26usg%3DAFQjCNFYrH7ewDZNpE38Vq2lAJqHedK5LA&amp;sa=D&amp;ust=158571809592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403D9-D69D-45A3-8176-036A49F9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3148</Words>
  <Characters>17945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2016-11-22T09:09:00Z</cp:lastPrinted>
  <dcterms:created xsi:type="dcterms:W3CDTF">2020-08-30T16:32:00Z</dcterms:created>
  <dcterms:modified xsi:type="dcterms:W3CDTF">2021-10-08T05:00:00Z</dcterms:modified>
</cp:coreProperties>
</file>