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EF" w:rsidRPr="00B43B4A" w:rsidRDefault="007073EF" w:rsidP="0070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4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7073EF" w:rsidRPr="00B43B4A" w:rsidRDefault="007073EF" w:rsidP="00707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4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Пружин</w:t>
      </w:r>
      <w:r w:rsidRPr="00B43B4A">
        <w:rPr>
          <w:rFonts w:ascii="Times New Roman" w:hAnsi="Times New Roman" w:cs="Times New Roman"/>
          <w:b/>
          <w:sz w:val="24"/>
          <w:szCs w:val="24"/>
        </w:rPr>
        <w:t>инская</w:t>
      </w:r>
      <w:proofErr w:type="spellEnd"/>
      <w:r w:rsidRPr="00B43B4A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7073EF" w:rsidRDefault="007073EF" w:rsidP="007073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на педагогическом                                    Утверждено</w:t>
      </w:r>
      <w:proofErr w:type="gramEnd"/>
    </w:p>
    <w:p w:rsidR="007073EF" w:rsidRDefault="007073EF" w:rsidP="007073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Приказ № 01-09/103</w:t>
      </w:r>
    </w:p>
    <w:p w:rsidR="007073EF" w:rsidRDefault="007073EF" w:rsidP="0070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 28.12.2016                                          от 28.12.2016</w:t>
      </w:r>
    </w:p>
    <w:p w:rsidR="00B62CEA" w:rsidRPr="00E55039" w:rsidRDefault="00B62CEA" w:rsidP="00E550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039">
        <w:rPr>
          <w:rFonts w:ascii="Times New Roman" w:hAnsi="Times New Roman" w:cs="Times New Roman"/>
          <w:b/>
          <w:i/>
          <w:sz w:val="28"/>
          <w:szCs w:val="28"/>
        </w:rPr>
        <w:t>Порядок перевода, отчисления и восстановления учащихся</w:t>
      </w:r>
    </w:p>
    <w:p w:rsidR="00B62CEA" w:rsidRPr="00E55039" w:rsidRDefault="00B62CEA" w:rsidP="00E550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039">
        <w:rPr>
          <w:rFonts w:ascii="Times New Roman" w:hAnsi="Times New Roman" w:cs="Times New Roman"/>
          <w:b/>
          <w:i/>
          <w:sz w:val="28"/>
          <w:szCs w:val="28"/>
        </w:rPr>
        <w:t>в МОБУ «</w:t>
      </w:r>
      <w:proofErr w:type="spellStart"/>
      <w:r w:rsidR="007073EF">
        <w:rPr>
          <w:rFonts w:ascii="Times New Roman" w:hAnsi="Times New Roman" w:cs="Times New Roman"/>
          <w:b/>
          <w:i/>
          <w:sz w:val="28"/>
          <w:szCs w:val="28"/>
        </w:rPr>
        <w:t>Пружин</w:t>
      </w:r>
      <w:r w:rsidRPr="00E55039">
        <w:rPr>
          <w:rFonts w:ascii="Times New Roman" w:hAnsi="Times New Roman" w:cs="Times New Roman"/>
          <w:b/>
          <w:i/>
          <w:sz w:val="28"/>
          <w:szCs w:val="28"/>
        </w:rPr>
        <w:t>инская</w:t>
      </w:r>
      <w:proofErr w:type="spellEnd"/>
      <w:r w:rsidRPr="00E55039">
        <w:rPr>
          <w:rFonts w:ascii="Times New Roman" w:hAnsi="Times New Roman" w:cs="Times New Roman"/>
          <w:b/>
          <w:i/>
          <w:sz w:val="28"/>
          <w:szCs w:val="28"/>
        </w:rPr>
        <w:t xml:space="preserve"> СШ»</w:t>
      </w:r>
    </w:p>
    <w:p w:rsidR="00947709" w:rsidRDefault="00947709" w:rsidP="00947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09" w:rsidRPr="00B43B4A" w:rsidRDefault="00947709" w:rsidP="00947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7709" w:rsidRDefault="00947709" w:rsidP="00947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09" w:rsidRDefault="00947709" w:rsidP="00947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1.1.Настоящий Порядок перевода, отчисления и восстановления учащихся в МОБУ «</w:t>
      </w:r>
      <w:proofErr w:type="spellStart"/>
      <w:r w:rsidR="007073EF">
        <w:rPr>
          <w:rFonts w:ascii="Times New Roman" w:hAnsi="Times New Roman" w:cs="Times New Roman"/>
          <w:sz w:val="24"/>
          <w:szCs w:val="24"/>
        </w:rPr>
        <w:t>Пружин</w:t>
      </w:r>
      <w:r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47709" w:rsidRDefault="00947709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947709" w:rsidRDefault="00947709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24.06.1999 № 120-ФЗ «Об основах профилактики безнадзорности и правонарушений несовершеннолетних»</w:t>
      </w:r>
    </w:p>
    <w:p w:rsidR="000036F2" w:rsidRDefault="000036F2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 осуществляющие образовательную деятельность по образовательным программам соответствующего уровня и направленности</w:t>
      </w:r>
    </w:p>
    <w:p w:rsidR="000036F2" w:rsidRDefault="000036F2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отчисления из образовательных организаций Гаврилов-Ямского муниципального района обучающихся, достигших возраста пятнадцати лет, до получения ими основного общего образования, утвержденным Постановлением Администрации Гаврилов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мского муниципального района от 23.11.205 №1300</w:t>
      </w:r>
    </w:p>
    <w:p w:rsidR="000036F2" w:rsidRDefault="000036F2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36F2" w:rsidRDefault="000036F2" w:rsidP="00E550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1.2.Настоящий Порядок регламентирует перевод, отчисление и восстановление учащихся из </w:t>
      </w:r>
      <w:r w:rsidR="007073EF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7073EF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7073EF">
        <w:rPr>
          <w:rFonts w:ascii="Times New Roman" w:hAnsi="Times New Roman" w:cs="Times New Roman"/>
          <w:sz w:val="24"/>
          <w:szCs w:val="24"/>
        </w:rPr>
        <w:t xml:space="preserve"> СШ» </w:t>
      </w:r>
      <w:r w:rsidR="006969C5">
        <w:rPr>
          <w:rFonts w:ascii="Times New Roman" w:hAnsi="Times New Roman" w:cs="Times New Roman"/>
          <w:sz w:val="24"/>
          <w:szCs w:val="24"/>
        </w:rPr>
        <w:t>(далее ОУ)</w:t>
      </w:r>
    </w:p>
    <w:p w:rsidR="006969C5" w:rsidRDefault="006969C5" w:rsidP="00E550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1.3.Настоящий Порядок разработан в целях обеспечения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E55039" w:rsidRDefault="00E55039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039" w:rsidRDefault="00E55039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69C5" w:rsidRPr="00E55039" w:rsidRDefault="006969C5" w:rsidP="00E550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2.Отчисление в порядке перевода в другое образовательное учреждение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2.1.Несовершеннолетние учащиеся могут быть переведены в другие общеобразовательные учреждения в следующих случаях: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связи с получением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завершением обучения)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учащегося или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прекращения деятельности организации, осуществляющей образовательную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ч.9 ст.43)</w:t>
      </w:r>
    </w:p>
    <w:p w:rsidR="00191D09" w:rsidRDefault="00191D09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2.2.Перевод учащегося из одного ОУ в другое или из одного класса в другой осуществляется только с письменного согласия родителей (законных представителей)</w:t>
      </w:r>
      <w:r w:rsidR="009C0C76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 учащегося из одного ОУ в другое может осуществляться в течение всего учебного года при наличии в соответствующем классе свободных мест,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данного учреждения норматива.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переходе в общеобразовательное учреждение, закрепленное за местом проживания, отказ в приеме по причине отсутствия свободных мест не допускается.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2.4.Перевод учащегося на основании решения суда производится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2.5.В случае прекращения деятельности учреждения или его ликвидации осуществляемых, как правило, по окончании учебного года, директор берет на себя ответственность за перевод учащихся в другое образовательное учреждение соответствующего типа с их согласия, а также согласия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2.6.При переводе учащегося из ОУ его родителям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(законным представителям) выдаются документы, которые они обязаны представить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 ОУ: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-личное дело учащегося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-ведомость текущих оценок, которая подписывается директором ОУ и заверяется печатью ОУ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 об уровне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его наличии)</w:t>
      </w:r>
    </w:p>
    <w:p w:rsidR="00947709" w:rsidRDefault="009C0C76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выдает документы по личному заявлению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представителей),в котором указывается место выбытия учащегося.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родителей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учащегося об отчислении в порядке перевода исходное учреждение в трехдневный срок издает распорядительный акт об отчислении учащегося в порядке перевода с указанием принимающего учреждения.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2.7.Родители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несовершеннолетнего при переводе учащегося представляют в ОУ следующие документы: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-личное дело учащегося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содержащие информацию об успеваемости учащегося в текущем учебном году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(выписка из классного журнала с текущими отметками и результатами промежуточной аттестации), заверенные печатью ОУ и подписью руководител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уполномоченного им лица)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2.8.Требование предоставления других документов в качестве основания для зачисления учащихся в принимающее учреждение в связи с переводом из исходного учреждения не допускается.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2.9.Указанные документы представляются родителями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(законными представителями) в принимающее учреждение вместе с заявлением о зачислении учащегося в указанное учреждение в порядке перевода из исходного учреждения и предъявлением ори</w:t>
      </w:r>
      <w:r w:rsidR="00663F9B">
        <w:rPr>
          <w:rFonts w:ascii="Times New Roman" w:hAnsi="Times New Roman" w:cs="Times New Roman"/>
          <w:sz w:val="24"/>
          <w:szCs w:val="24"/>
        </w:rPr>
        <w:t>гинала документа, удостоверяюще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663F9B">
        <w:rPr>
          <w:rFonts w:ascii="Times New Roman" w:hAnsi="Times New Roman" w:cs="Times New Roman"/>
          <w:sz w:val="24"/>
          <w:szCs w:val="24"/>
        </w:rPr>
        <w:t>личность родителя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 w:rsidR="00663F9B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 учащегося.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2.10.Зачисление учащегося в принимающее учреждение в порядке перевода оформляется распорядительным актом руководителя принимающего учреждения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(уполномоченного им лица) в течение 3 рабочих дней после приема заявления и документов с указанием даты зачисления и класса.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2.11.Принимающее учреждение при зачислении учащегося, отчисленного из</w:t>
      </w:r>
      <w:r w:rsidR="007073EF">
        <w:rPr>
          <w:rFonts w:ascii="Times New Roman" w:hAnsi="Times New Roman" w:cs="Times New Roman"/>
          <w:sz w:val="24"/>
          <w:szCs w:val="24"/>
        </w:rPr>
        <w:t xml:space="preserve"> исходного учреждения, в течение</w:t>
      </w:r>
      <w:r>
        <w:rPr>
          <w:rFonts w:ascii="Times New Roman" w:hAnsi="Times New Roman" w:cs="Times New Roman"/>
          <w:sz w:val="24"/>
          <w:szCs w:val="24"/>
        </w:rPr>
        <w:t xml:space="preserve">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учащегося в порядке перевода письменно уведомляет исходное учреждение о номере и дате распорядительного акта о зачислении учащегося в принимающее учреждение.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3F9B" w:rsidRDefault="00663F9B" w:rsidP="00E5503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3.Порядок и основания отчисления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3.1.Образовательные отношения прекращаются в связ</w:t>
      </w:r>
      <w:r w:rsidR="007073EF">
        <w:rPr>
          <w:rFonts w:ascii="Times New Roman" w:hAnsi="Times New Roman" w:cs="Times New Roman"/>
          <w:sz w:val="24"/>
          <w:szCs w:val="24"/>
        </w:rPr>
        <w:t>и с отчислением учащегося из ОУ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C63">
        <w:rPr>
          <w:rFonts w:ascii="Times New Roman" w:hAnsi="Times New Roman" w:cs="Times New Roman"/>
          <w:sz w:val="24"/>
          <w:szCs w:val="24"/>
        </w:rPr>
        <w:t>в связи с получением образования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 w:rsidR="004B0C63">
        <w:rPr>
          <w:rFonts w:ascii="Times New Roman" w:hAnsi="Times New Roman" w:cs="Times New Roman"/>
          <w:sz w:val="24"/>
          <w:szCs w:val="24"/>
        </w:rPr>
        <w:t>(завершением обучения)</w:t>
      </w:r>
    </w:p>
    <w:p w:rsidR="004B0C63" w:rsidRDefault="004B0C63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-досрочно по основаниям, установленным п.3.2.настоящего Порядка.</w:t>
      </w:r>
    </w:p>
    <w:p w:rsidR="004B0C63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26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случаях: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учащегося и (или)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осуществляющее образовательную деятельность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школы в случае применения к учащемуся, достигшему возраста пятнадцати лет, отчисления как меры дисциплинарного взыскания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сторон образовательных отношений, в том числе в случае ликвидации учреждения.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3.3.Отчисление несовершеннолетнего учащегося возможно, если ему исполнилось пятнадцать лет и п</w:t>
      </w:r>
      <w:r w:rsidR="00D72A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именяется, е</w:t>
      </w:r>
      <w:r w:rsidR="00D72ADC">
        <w:rPr>
          <w:rFonts w:ascii="Times New Roman" w:hAnsi="Times New Roman" w:cs="Times New Roman"/>
          <w:sz w:val="24"/>
          <w:szCs w:val="24"/>
        </w:rPr>
        <w:t>сли иные меры</w:t>
      </w:r>
      <w:r w:rsidR="005475C0">
        <w:rPr>
          <w:rFonts w:ascii="Times New Roman" w:hAnsi="Times New Roman" w:cs="Times New Roman"/>
          <w:sz w:val="24"/>
          <w:szCs w:val="24"/>
        </w:rPr>
        <w:t xml:space="preserve"> дисциплинарного взыскания и меры педагогического воздействия, не дали результата и дальнейшее его пребывание в ОУ невозможно. Если он оказывает отрицательное влияние на других учащихся, неоднократно нарушает права учащихся и права работников ОУ, а также нарушает нормальное функционирование ОУ. Решение об отчислении несовершеннолетнего учащегося принимается с учетом мнения его родителе</w:t>
      </w:r>
      <w:proofErr w:type="gramStart"/>
      <w:r w:rsidR="005475C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5475C0">
        <w:rPr>
          <w:rFonts w:ascii="Times New Roman" w:hAnsi="Times New Roman" w:cs="Times New Roman"/>
          <w:sz w:val="24"/>
          <w:szCs w:val="24"/>
        </w:rPr>
        <w:t>законных представителей) и с согласия комиссии по делам несовершеннолетних и защите их прав.</w:t>
      </w:r>
      <w:r w:rsidR="00E55039">
        <w:rPr>
          <w:rFonts w:ascii="Times New Roman" w:hAnsi="Times New Roman" w:cs="Times New Roman"/>
          <w:sz w:val="24"/>
          <w:szCs w:val="24"/>
        </w:rPr>
        <w:t xml:space="preserve"> </w:t>
      </w:r>
      <w:r w:rsidR="005475C0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475C0" w:rsidRDefault="005475C0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администрации Гаврилов-Ямского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Управление).Управление и родители(законные п</w:t>
      </w:r>
      <w:r w:rsidR="00A470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едставители) несовершеннолетнего учащегося</w:t>
      </w:r>
      <w:r w:rsidR="00A4704D">
        <w:rPr>
          <w:rFonts w:ascii="Times New Roman" w:hAnsi="Times New Roman" w:cs="Times New Roman"/>
          <w:sz w:val="24"/>
          <w:szCs w:val="24"/>
        </w:rPr>
        <w:t>, отчисленного из ОУ, не позднее чем в месячный срок принимают меры, обеспечивающие получение несовершеннолетним учащимся общего образования.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A4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3.6.Основанием для прекращения образовательных отношений является приказ директора ОУ об отчислении учащегося из школы. Права и обязанности учащегося, предусмотренные законодательством об образовании и локальными нормативными актами ОУ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3.7.При досрочном прекращении образовательных отношений ОУ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04D" w:rsidRPr="00E55039" w:rsidRDefault="00A4704D" w:rsidP="00E550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4.Восстановление учащихся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704D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0B5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Восстановление учащегося в ОУ, если он дос</w:t>
      </w:r>
      <w:r w:rsidR="007073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очно прекратил образовательные отношения по своей инициативе  и (или) инициативе родителей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представителей), проводится в соответствии с Правилами приема учащихся в школу.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4.2.Лица, отчисленные ранее из ОУ, не завершившие образование по основной образовательной программе, имеют право на восстановление в число учащихся ОУ независимо от продолжительности перерыва в учебе, причины отчисления.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4.3.Право на восстановление в ОУ имеют лица, не достигшие возраста восемнадцати лет.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4.4.Восстановление лиц в число учащихся учреждения осуществляется только на свободные места.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4.5.Восстановление учащегося производится на основании личного заявления родителей</w:t>
      </w:r>
      <w:r w:rsidR="0070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на имя директора ОУ.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4.6.Решение о восстановлении учащегося принимает директор ОУ, что оформляется соответствующим приказом.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4.7.При восстановлении в ОУ заместитель директора по учебно-воспитательной работе устанавливает порядок и сроки ликвидации академической задолженност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таковой).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4.8.Учащимся, восстановленным в ОУ и успешно прошедшим государственну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итоговую) аттестацию, выдается государственный документ об образовании установленного образца.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B5F" w:rsidRPr="00E55039" w:rsidRDefault="00640B5F" w:rsidP="00E550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55039">
        <w:rPr>
          <w:rFonts w:ascii="Times New Roman" w:hAnsi="Times New Roman" w:cs="Times New Roman"/>
          <w:sz w:val="24"/>
          <w:szCs w:val="24"/>
        </w:rPr>
        <w:t xml:space="preserve">Настоящий Порядок вступает в силу с момента </w:t>
      </w:r>
      <w:r w:rsidR="007073EF">
        <w:rPr>
          <w:rFonts w:ascii="Times New Roman" w:hAnsi="Times New Roman" w:cs="Times New Roman"/>
          <w:sz w:val="24"/>
          <w:szCs w:val="24"/>
        </w:rPr>
        <w:t>его</w:t>
      </w:r>
      <w:r w:rsidR="00E55039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E55039" w:rsidRPr="00640B5F" w:rsidRDefault="00E55039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5.2.Порядок размещается для ознакомления в сети «Интернет» на официальном сайте.</w:t>
      </w:r>
    </w:p>
    <w:p w:rsidR="00663F9B" w:rsidRP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3F9B" w:rsidRPr="00663F9B" w:rsidSect="0080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9D3"/>
    <w:multiLevelType w:val="hybridMultilevel"/>
    <w:tmpl w:val="E5E0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C4"/>
    <w:rsid w:val="000036F2"/>
    <w:rsid w:val="001773DE"/>
    <w:rsid w:val="00191D09"/>
    <w:rsid w:val="001A49C4"/>
    <w:rsid w:val="00426C81"/>
    <w:rsid w:val="004B0C63"/>
    <w:rsid w:val="005475C0"/>
    <w:rsid w:val="00640B5F"/>
    <w:rsid w:val="00663F9B"/>
    <w:rsid w:val="006969C5"/>
    <w:rsid w:val="007073EF"/>
    <w:rsid w:val="00800BC5"/>
    <w:rsid w:val="008347BE"/>
    <w:rsid w:val="00947709"/>
    <w:rsid w:val="009C0C76"/>
    <w:rsid w:val="00A4704D"/>
    <w:rsid w:val="00B45D3C"/>
    <w:rsid w:val="00B62CEA"/>
    <w:rsid w:val="00D72ADC"/>
    <w:rsid w:val="00E5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2017-02-20T08:18:00Z</dcterms:created>
  <dcterms:modified xsi:type="dcterms:W3CDTF">2017-04-19T21:38:00Z</dcterms:modified>
</cp:coreProperties>
</file>