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59" w:rsidRPr="00F23E59" w:rsidRDefault="00F23E59" w:rsidP="00F23E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  <w:r w:rsidRPr="00F23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10-11</w:t>
      </w:r>
      <w:r w:rsidRPr="00F23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23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классы    </w:t>
      </w:r>
    </w:p>
    <w:p w:rsidR="00F23E59" w:rsidRPr="00F23E59" w:rsidRDefault="00F23E59" w:rsidP="00F23E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(102 часа , 3 часа в неделю)</w:t>
      </w:r>
    </w:p>
    <w:p w:rsidR="00F23E59" w:rsidRPr="00F23E59" w:rsidRDefault="00F23E59" w:rsidP="00F23E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E59" w:rsidRPr="00F23E59" w:rsidRDefault="00F23E59" w:rsidP="00F23E59">
      <w:pPr>
        <w:tabs>
          <w:tab w:val="left" w:pos="709"/>
          <w:tab w:val="left" w:pos="1134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Pr="00F23E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Основы знаний (7 часов)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</w:t>
      </w: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Правовые основы физической культуры и спорта</w:t>
      </w: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F23E59">
        <w:rPr>
          <w:rFonts w:ascii="Times New Roman" w:eastAsia="Times New Roman" w:hAnsi="Times New Roman" w:cs="Times New Roman"/>
          <w:lang w:eastAsia="ru-RU"/>
        </w:rPr>
        <w:t>Конституция Российской Федерации, в которой установлены права граждан на занятия физической культурой и спортом. Федеральный Закон "О физической культуре и спорте в РФ (принят в 2007 г). Закон Российской Федерации об образовании (принят в 1992 г)»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Понятие о физической культуре личности. «</w:t>
      </w:r>
      <w:r w:rsidRPr="00F23E59">
        <w:rPr>
          <w:rFonts w:ascii="Times New Roman" w:eastAsia="Times New Roman" w:hAnsi="Times New Roman" w:cs="Times New Roman"/>
          <w:lang w:eastAsia="ru-RU"/>
        </w:rPr>
        <w:t>Физическая культура - важная часть культуры общества. Физическая культура личности, ее основные составляющие. Условия и факторы, от которых зависит уровень развития физической культуры личности».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 xml:space="preserve"> Физическая культура и спорт в профилактике заболеваний и укреплении здоровья. «</w:t>
      </w:r>
      <w:r w:rsidRPr="00F23E59">
        <w:rPr>
          <w:rFonts w:ascii="Times New Roman" w:eastAsia="Times New Roman" w:hAnsi="Times New Roman" w:cs="Times New Roman"/>
          <w:lang w:eastAsia="ru-RU"/>
        </w:rPr>
        <w:t>Исторические сведения о пользе занятий физической культурой и спортом   в Древней Греции и в Древнем Риме. Состояние здоровья и уровень физического состояния молодежи и взрослых в современных условиях. Понятие "здоровье" и характеристика факторов, от которых оно зависит. Регулярные и правильно дозируемые физические упражнения как основной фактор расширения функциональных и  приспособительных возможностей сердечно-сосудистой, дыхательной и других систем организма человека и главное профилактическое средство в борьбе со всевозможными заболеваниями. Физические упражнения, которые приносят наибольшую  пользу для здоровья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Правила поведения, техника безопасности и предупреждение травматизма на занятиях физическими упражнениями. «</w:t>
      </w:r>
      <w:r w:rsidRPr="00F23E59">
        <w:rPr>
          <w:rFonts w:ascii="Times New Roman" w:eastAsia="Times New Roman" w:hAnsi="Times New Roman" w:cs="Times New Roman"/>
          <w:lang w:eastAsia="ru-RU"/>
        </w:rPr>
        <w:t>Общие правила поведения на занятиях физической культурой. Правила эксплуатации  спортивных и тренажерных залов, пришкольных площадок и стадионов, нестандартного оборудования. Правила техники безопасности на уроках физической культурой. Основные мероприятия, которые способствуют профилактике травматизма при занятиях физическими упражнениями. Основные санитарно-гигиенические требования при занятиях физическими упражнениями».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Основные формы и виды физических упражнений. «</w:t>
      </w:r>
      <w:r w:rsidRPr="00F23E59">
        <w:rPr>
          <w:rFonts w:ascii="Times New Roman" w:eastAsia="Times New Roman" w:hAnsi="Times New Roman" w:cs="Times New Roman"/>
          <w:lang w:eastAsia="ru-RU"/>
        </w:rPr>
        <w:t>Понятие "Физические упражнения". Внутреннее и внешнее содержание физического упражнения. Классификация физических упражнений по анатомическому признаку, по признаку физиологических зон мощности, по признаку преимущественной направленности на развитие отдельных физических качеств (способностей)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Особенности урочных и неурочных форм занятий физическими упражнениями. «</w:t>
      </w:r>
      <w:r w:rsidRPr="00F23E59">
        <w:rPr>
          <w:rFonts w:ascii="Times New Roman" w:eastAsia="Times New Roman" w:hAnsi="Times New Roman" w:cs="Times New Roman"/>
          <w:lang w:eastAsia="ru-RU"/>
        </w:rPr>
        <w:t>Урочные и неурочные формы занятий и их особенности. Урок - основная форма физического воспитания школьников. Формы организации физического воспитания в семье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Адаптивная физическая культура. «</w:t>
      </w:r>
      <w:r w:rsidRPr="00F23E59">
        <w:rPr>
          <w:rFonts w:ascii="Times New Roman" w:eastAsia="Times New Roman" w:hAnsi="Times New Roman" w:cs="Times New Roman"/>
          <w:lang w:eastAsia="ru-RU"/>
        </w:rPr>
        <w:t>Проблема инвалидности. Ее социальное значение. Роль занятий физическими упражнениями и спортом для лиц с ограниченными психическими и физическими возможностями. Понятия: "адаптивная физическая культура", основные ее виды. Польза, история и характеристика адаптивного спорта. Классификация и характеристика видов спорта инвалидов. Адаптивная двигательная реабилитация. Адаптивная физическая рекреация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Способы регулирования и контроля физических нагрузок во время занятий физическими упражнениями. «</w:t>
      </w:r>
      <w:r w:rsidRPr="00F23E59">
        <w:rPr>
          <w:rFonts w:ascii="Times New Roman" w:eastAsia="Times New Roman" w:hAnsi="Times New Roman" w:cs="Times New Roman"/>
          <w:lang w:eastAsia="ru-RU"/>
        </w:rPr>
        <w:t>Понятие "физическая нагрузка"; ее объем, интенсивность. Способы регулирования физической нагрузки. Факторы, определяющие величину нагрузки. Контроль и самоконтроль за переносимостью физических нагрузок    по внешним и внутренним признакам утомления, по частоте сердечных сокращений, частоте дыхания, с помощью функциональных проб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 xml:space="preserve">». </w:t>
      </w:r>
    </w:p>
    <w:p w:rsidR="00F23E59" w:rsidRPr="00F23E59" w:rsidRDefault="00F23E59" w:rsidP="00F23E59">
      <w:pPr>
        <w:spacing w:after="200" w:line="276" w:lineRule="auto"/>
        <w:ind w:lef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 класс </w:t>
      </w: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Формы и средства контроля индивидуальной физкультурной деятельности</w:t>
      </w: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F23E59">
        <w:rPr>
          <w:rFonts w:ascii="Times New Roman" w:eastAsia="Times New Roman" w:hAnsi="Times New Roman" w:cs="Times New Roman"/>
          <w:lang w:eastAsia="ru-RU"/>
        </w:rPr>
        <w:t>Основная направленность индивидуальных самостоятельных занятий физическими упражнениями. Формы самостоятельных индивидуальных занятий. Объективные и субъективные показатели состояния организма в процессе индивидуальной физкультурной деятельности, индивидуальный контроль занятий на основе простейших проб и контрольных упражнений (тестов)</w:t>
      </w: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Физическая культура и олимпийское движение в России (СССР). Роль опорно-двигательного аппарата в выполнении физических </w:t>
      </w:r>
      <w:r w:rsidRPr="00F23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упражнений. Адаптивная физическая культура как система занятий физическими упражнениями по укреплению и сохранению здоровья. Личная гигиена в процессе занятий физическими упражнениями.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Основы организации двигательного режима. «</w:t>
      </w:r>
      <w:r w:rsidRPr="00F23E59">
        <w:rPr>
          <w:rFonts w:ascii="Times New Roman" w:eastAsia="Times New Roman" w:hAnsi="Times New Roman" w:cs="Times New Roman"/>
          <w:lang w:eastAsia="ru-RU"/>
        </w:rPr>
        <w:t>Режим дня старшеклассников. Ориентировочные возрастные нормы суточной двигательной активности школьников, не занимающихся регулярно спортом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                                                                                                                                                                                              Организация и проведение спортивно-массовых соревнований. «</w:t>
      </w:r>
      <w:r w:rsidRPr="00F23E59">
        <w:rPr>
          <w:rFonts w:ascii="Times New Roman" w:eastAsia="Times New Roman" w:hAnsi="Times New Roman" w:cs="Times New Roman"/>
          <w:lang w:eastAsia="ru-RU"/>
        </w:rPr>
        <w:t>Спортивно-массовые соревнования - одна из форм внеклассной работы по физическому воспитанию в школе. Назначение, программа, организация и проведение. Командные и лично-командные соревнования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Понятие телосложения и характеристика его основных типов. «</w:t>
      </w:r>
      <w:r w:rsidRPr="00F23E59">
        <w:rPr>
          <w:rFonts w:ascii="Times New Roman" w:eastAsia="Times New Roman" w:hAnsi="Times New Roman" w:cs="Times New Roman"/>
          <w:lang w:eastAsia="ru-RU"/>
        </w:rPr>
        <w:t>Основные типы телосложения. Системы занятий физическими упражнениями, направленные на регулирование телосложения и осанку. Методы контроля за изменением показателей телосложения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Способы регулирования массы тела человека. «</w:t>
      </w:r>
      <w:r w:rsidRPr="00F23E59">
        <w:rPr>
          <w:rFonts w:ascii="Times New Roman" w:eastAsia="Times New Roman" w:hAnsi="Times New Roman" w:cs="Times New Roman"/>
          <w:lang w:eastAsia="ru-RU"/>
        </w:rPr>
        <w:t>Основные компоненты массы тела человека. Методика применения упражнений по увеличению массы тела. Методика применения упражнений по снижению массы тела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Вредные привычки и их профилактика средствами физической культуры. «</w:t>
      </w:r>
      <w:r w:rsidRPr="00F23E59">
        <w:rPr>
          <w:rFonts w:ascii="Times New Roman" w:eastAsia="Times New Roman" w:hAnsi="Times New Roman" w:cs="Times New Roman"/>
          <w:lang w:eastAsia="ru-RU"/>
        </w:rPr>
        <w:t>Вредные привычки и их опасность для здоровья человека. Вред молодому человеку от употребления наркотиков, алкоголя, табакокурения, анаболических препаратов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Современные спортивно-оздоровительные системы физических упражнений. «</w:t>
      </w:r>
      <w:r w:rsidRPr="00F23E59">
        <w:rPr>
          <w:rFonts w:ascii="Times New Roman" w:eastAsia="Times New Roman" w:hAnsi="Times New Roman" w:cs="Times New Roman"/>
          <w:lang w:eastAsia="ru-RU"/>
        </w:rPr>
        <w:t>Характеристика современных спортивно-оздоровительных систем физическими упражнениями по формированию культуры движений и телосложения: ритмическая гимнастика, шейпинг, степ-аэробика, велоаэробика, аквааэробика, бодибилдинг (атлетическая гимнастика), тренажеры и тренажерные устройства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3E59">
        <w:rPr>
          <w:rFonts w:ascii="Times New Roman" w:eastAsia="Times New Roman" w:hAnsi="Times New Roman" w:cs="Times New Roman"/>
          <w:b/>
          <w:lang w:eastAsia="ru-RU"/>
        </w:rPr>
        <w:t>Современное олимпийское и физкультурно-массовое движение. «</w:t>
      </w:r>
      <w:r w:rsidRPr="00F23E59">
        <w:rPr>
          <w:rFonts w:ascii="Times New Roman" w:eastAsia="Times New Roman" w:hAnsi="Times New Roman" w:cs="Times New Roman"/>
          <w:lang w:eastAsia="ru-RU"/>
        </w:rPr>
        <w:t>Понятия: "Олимпийское движение", "Олимпийские игры", "Международный олимпийский комитет"  (МОК). Краткие сведения об истории древних и современных Олимпийских игр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23E59" w:rsidRPr="00F23E59" w:rsidRDefault="00F23E59" w:rsidP="00F23E59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 — 95 часов.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Лёгкая атлетика   30 часов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10 - 11 класс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спринтерского бега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Высокий и низкий старт до 40 м Стартовый разгон  Бег на результат на 100 м.  Эстафетный бег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длительного бега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   </w:t>
      </w:r>
    </w:p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 класс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Бег в равномерном и переменном темпе 20–25 мин  Бег на 3000 м (юноши)                                                                                                                                                    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Бег в равномерном и переменном темпе 15–20 мин  Бег на 2000 м (девушки)                                                                                                                                                                              </w:t>
      </w:r>
      <w:r w:rsidRPr="00F23E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Бег на результат 100м, 2000м (д), 3000м (ю)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прыжка в длину с разбега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Прыжки в длину с 13–15 шагов разбега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прыжка в высоту с разбега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10-11класс 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Прыжки в высоту с 9 -11шагов разбега.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Прыжки в длину с разбега,  с места,   в высоту на результат.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lastRenderedPageBreak/>
        <w:t>Совершенствование техники метания в цель и на дальность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</w:p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 (юноши)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F23E59">
        <w:rPr>
          <w:rFonts w:ascii="Times New Roman" w:eastAsia="Times New Roman" w:hAnsi="Times New Roman" w:cs="Times New Roman"/>
          <w:lang w:eastAsia="ru-RU"/>
        </w:rPr>
        <w:t xml:space="preserve">Метание мяча весом 150 г с 4–5 бросковых шагов с полного разбега на дальность в коридор 10 м и заданное расстояние; в горизонтальную и вертикальную цель (1х1 м) с расстояния до 20 м. Метание гранаты 500–700 г с места на дальность, с колена, лежа;  с 4–5 бросковых шагов с укороченного и полного разбега на дальность в коридор 10 м  и  заданное расстояние; в горизонтальную   цель (2х2 м) с расстояния 12–15 м, по движущейся цели (2х2 м) с расстояния 10–12 м.                                                                                                                                                                                                          Бросок набивного мяча (3 кг) двумя руками из различных исходных положений с места, с одного–четырех шагов вперед-вверх на дальность и заданное расстояние.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(девушки)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F23E59">
        <w:rPr>
          <w:rFonts w:ascii="Times New Roman" w:eastAsia="Times New Roman" w:hAnsi="Times New Roman" w:cs="Times New Roman"/>
          <w:lang w:eastAsia="ru-RU"/>
        </w:rPr>
        <w:t>Метание теннисного мяча и мяча весом 150 г с места на дальность, с 4–5 бросковых шагов с укороченного и полного разбега на дальность и заданное расстояние в коридор 10 м; в горизонтальную и вертикальную цель (1х1 м) с расстояния 12–14 м.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lang w:eastAsia="ru-RU"/>
        </w:rPr>
        <w:t>Метание гранаты 300–500 г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lang w:eastAsia="ru-RU"/>
        </w:rPr>
        <w:t xml:space="preserve">с места на дальность, с 4–5 бросковых шагов с укороченного  и  полного  разбега на дальность в коридор 10 м и заданного расстояния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3E59">
        <w:rPr>
          <w:rFonts w:ascii="Times New Roman" w:eastAsia="Times New Roman" w:hAnsi="Times New Roman" w:cs="Times New Roman"/>
          <w:lang w:eastAsia="ru-RU"/>
        </w:rPr>
        <w:t>Бросок набивного мяча</w:t>
      </w:r>
      <w:r w:rsidRPr="00F23E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lang w:eastAsia="ru-RU"/>
        </w:rPr>
        <w:t>(2 кг) двумя руками из различных исходных положений с места,  с одного–четырех шагов вперед-вверх на дальность и заданное расстояние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Метание малого и набивного мяча в цель и  на дальность на результат.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Развитие выносливости.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10 - 11 класс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(юноши)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Длительный бег до 25 мин, кросс, бег с препятствиями,  бег с  гандикапом, в парах, группой, эстафеты, круговая тренировка».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10 - 11 класс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(девушки) –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Длительный бег до 20 мин».                                                                                                                                                                                                    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Развитие скоростно-силовых способностей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Прыжки и многоскоки, метания в цель и на дальность разных снарядов из разных исходных положений, толкание ядра, набивных мячей, круговая тренировка».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Развитие скоростных способностей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Эстафеты, старты из различных исходных положений, бег с ускорением, с максимальной скоростью, изменением темпа и ритма шагов».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Развитие координационных способностей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исходных положений в цель и на дальность обеими руками».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Самостоятельные занятия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23E59">
        <w:rPr>
          <w:rFonts w:ascii="Times New Roman" w:eastAsia="Times New Roman" w:hAnsi="Times New Roman" w:cs="Times New Roman"/>
          <w:sz w:val="24"/>
          <w:lang w:eastAsia="ru-RU"/>
        </w:rPr>
        <w:t>Тренировка в оздоровительном беге для развития и совершенствования основных двигательных способностей. Самоконтроль при занятиях легкой атлетикой».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организаторских умений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10-11 класс -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Выполнение обязанностей судьи по видам легкоатлетических соревнований и инструктора в занятиях с младшими школьниками.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Баскетбол   12  часов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техники безопасности при занятиях баскетболом.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передвижений, остановок, поворотов, стоек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. 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Комбинации из освоенных элементов техники передвижений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lastRenderedPageBreak/>
        <w:t>Совершенствование ловли и передач мяча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Варианты ловли и передач мяча без сопротивления и с сопротивлением защитника (в различных построениях)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ведения мяча.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«Варианты ведения мяча без сопротивления и с сопротивлением защитника»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 xml:space="preserve">Совершенствование техники бросков мяча. 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 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Варианты бросков мяча без сопротивления и с сопротивлением защитника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защитных действий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. 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Действия против игрока без мяча и с мячом (вырывание, выбивание, перехват, накрывание)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 xml:space="preserve">Совершенствование техники перемещений, владения мячом и развитие кондиционных и координационных способностей. 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Комбинация из освоенных элементов техники перемещений и владения мячом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».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тактики игры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«Индивидуальные, групповые и командные тактические действия в нападении и защите».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Овладение игрой и комплексное развитие психомоторных способностей</w:t>
      </w:r>
      <w:r w:rsidRPr="00F23E59">
        <w:rPr>
          <w:rFonts w:ascii="Times New Roman" w:eastAsia="Times New Roman" w:hAnsi="Times New Roman" w:cs="Times New Roman"/>
          <w:i/>
          <w:sz w:val="24"/>
          <w:lang w:eastAsia="ru-RU"/>
        </w:rPr>
        <w:t>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Игра по упрощенным правилам баскетбола. Игра по правилам</w:t>
      </w:r>
      <w:r w:rsidRPr="00F23E59">
        <w:rPr>
          <w:rFonts w:ascii="Times New Roman" w:eastAsia="Times New Roman" w:hAnsi="Times New Roman" w:cs="Times New Roman"/>
          <w:i/>
          <w:sz w:val="24"/>
          <w:lang w:eastAsia="ru-RU"/>
        </w:rPr>
        <w:t>».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основами  акробатики    18 часов.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Совершенствование строевых упражнений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</w:t>
      </w:r>
      <w:r w:rsidRPr="00F23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 xml:space="preserve">Совершенствование общеразвивающих упражнений без предметов, </w:t>
      </w:r>
      <w:r w:rsidRPr="00F23E59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 xml:space="preserve"> с предметами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.  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Комбинации из различных положений и движений рук, ног, туловища на месте и в движении».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Совершенствование  общеразвивающих упражнений с предметами</w:t>
      </w: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«С набивными мячами (весом до 5 кг), гантелями (до 8 кг), гирями (16 и 24 кг), штангой, на тренажерах, с эспандерами» (юноши).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 Комбинации упражнений с обручами, булавами, лентами, скакалкой, большими мячами» (девушки).</w:t>
      </w:r>
    </w:p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Освоение и совершенствование висов и упоров.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Пройденный в предыдущих классах материал. Подъем в упор силой; вис согнувшись, прогнувшись, сзади; сгибание и разгибание рук в упоре на брусьях, угол в упоре, стойка на плечах из седа ноги врозь. Подъем переворотом, подъем разгибом до седа ноги врозь, соскок махом назад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 (юноши).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Толчком ног подъем в упор на верхнюю жердь; толчком двух ног вис углом. Равновесие на нижней; упор присев на одной ноге, махом соскок (девушки).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Освоение и совершенствование опорных прыжков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Пройденный в предыдущих классах материал. Подъем в упор силой; вис согнувшись, прогнувшись, сзади; сгибание и разгибание рук в упоре на брусьях, угол в упоре, стойка на плечах из седа ноги врозь. Подъем переворотом, подъем разгибом до седа ноги врозь, соскок махом назад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Прыжок ноги врозь через коня в длину высотой 115–120 см (10 кл.) и 120–125 см (11 кл.)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»(юноши)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Толчком ног подъем в упор на верхнюю жердь; толчком двух ног вис углом. Равновесие на нижней; упор присев на одной ноге, махом соскок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Прыжок углом с разбега под углом к снаряду и толчком одной ногой (конь в ширину, высота 110 см)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 (девушки)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Освоение и совершенствование акробатических упражнений. 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150–180 см. Комбинации из ранее освоенных элементов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» (юноши.) 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Сед углом; стоя на коленях наклон назад; стойка на лопатках. Комбинации из ранее освоенных элементов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 (девушки)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Развитие координационных способностей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«Комбинации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гимнастика»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noProof/>
          <w:color w:val="000000"/>
          <w:spacing w:val="-3"/>
          <w:u w:val="single"/>
          <w:lang w:eastAsia="ru-RU"/>
        </w:rPr>
        <w:lastRenderedPageBreak/>
        <w:t>Развитие силовых способностей и силовой выносливости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.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Лазанье по двум канатам без помощи ног и по одному канату с помощью ног на скорость. Лазанье по шесту, гимнастической лестнице, стенке без помощи ног. Подтягивания. Упражнения в висах и упорах, со штангой, гирей, гантелями, набивными мячами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 xml:space="preserve">» (юноши).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Упражнения в висах и упорах, общеразвивающие упражнения без предметов и с предметами, в парах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» (девушки).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noProof/>
          <w:color w:val="000000"/>
          <w:spacing w:val="-3"/>
          <w:u w:val="single"/>
          <w:lang w:eastAsia="ru-RU"/>
        </w:rPr>
        <w:t>Развитие скоростно-силовых способностей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.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Опорные прыжки, прыжки со скакалкой, метания набивного мяча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»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noProof/>
          <w:color w:val="000000"/>
          <w:spacing w:val="-3"/>
          <w:u w:val="single"/>
          <w:lang w:eastAsia="ru-RU"/>
        </w:rPr>
        <w:t>Развитие гибкости.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 xml:space="preserve">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Общеразвивающие упражнения с повышенной амплитудой для различных суставов. Упражнения с партнером, акробатические, на гимнастической стенке, с предметами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noProof/>
          <w:color w:val="000000"/>
          <w:spacing w:val="-3"/>
          <w:u w:val="single"/>
          <w:lang w:eastAsia="ru-RU"/>
        </w:rPr>
        <w:t>Самостоятельные занятия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Программы тренировок с использованием гимнастических снарядов и упражнений. Самоконтроль при занятиях гимнастическими упражнениями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».</w:t>
      </w:r>
    </w:p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noProof/>
          <w:color w:val="000000"/>
          <w:spacing w:val="-3"/>
          <w:u w:val="single"/>
          <w:lang w:eastAsia="ru-RU"/>
        </w:rPr>
        <w:t>Овладение организаторскими умениями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.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Выполнение обязанностей помощника судьи и инструктора. Проведение занятий с младшими школьниками</w:t>
      </w:r>
      <w:r w:rsidRPr="00F23E59">
        <w:rPr>
          <w:rFonts w:ascii="Times New Roman" w:eastAsia="Times New Roman" w:hAnsi="Times New Roman" w:cs="Times New Roman"/>
          <w:noProof/>
          <w:color w:val="000000"/>
          <w:spacing w:val="-3"/>
          <w:lang w:eastAsia="ru-RU"/>
        </w:rPr>
        <w:t>».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Лыжная подготовка    17 час.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  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23E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Освоение техники лыжных ходов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класс.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Переход с одновременных ходов на попеременные. Преодоление подъемов и препятствий. Прохождение дистанции до 5 км (девушки), до 6 км (юноши)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 класс.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Волейбол  12 часов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передвижений, остановок, поворотов и стоек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.  «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Комбинации из освоенных элементов техники передвижений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>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приема и передач мяча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«Варианты техники приема и передач мяча».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подач мяча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«Варианты подач мяча»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нападающего удара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«Варианты нападающего удара через сетку».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техники защитных действий.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«Варианты блокирования нападающих ударов (одиночное и вдвоем), страховка».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Совершенствование тактики игры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« Индивидуальные, групповые и командные тактические действия в нападении и защите».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Овладение игрой и комплексное развитие психомоторных способностей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«Игра по упрощенным правилам волейбола. Игра по правилам»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Плавание 3 часа 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Биомеханические особенности техники плавания. Правила </w:t>
      </w:r>
      <w:r w:rsidRPr="00F23E59">
        <w:rPr>
          <w:rFonts w:ascii="Times New Roman" w:eastAsia="Times New Roman" w:hAnsi="Times New Roman" w:cs="Times New Roman"/>
          <w:sz w:val="24"/>
          <w:lang w:eastAsia="ru-RU"/>
        </w:rPr>
        <w:t>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Закрепление изученных способов плавания</w:t>
      </w:r>
      <w:r w:rsidRPr="00F23E59">
        <w:rPr>
          <w:rFonts w:ascii="Times New Roman" w:eastAsia="Times New Roman" w:hAnsi="Times New Roman" w:cs="Times New Roman"/>
          <w:i/>
          <w:color w:val="000000"/>
          <w:spacing w:val="-3"/>
          <w:lang w:eastAsia="ru-RU"/>
        </w:rPr>
        <w:t xml:space="preserve">.  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Плавание изученными спортивными способами.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Освоение плавания прикладными способами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Плавание на боку, брассом, на спине. Плавание в одежде. Освобождение от одежды в воде.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Развитие выносливости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  Плавание в умеренном и попеременном темпе до 600 м. Повторное проплывание отрезков 25–100 м по 2–6 раз.</w:t>
      </w:r>
    </w:p>
    <w:p w:rsidR="00F23E59" w:rsidRPr="00F23E59" w:rsidRDefault="00F23E59" w:rsidP="00F23E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23E59">
        <w:rPr>
          <w:rFonts w:ascii="Times New Roman" w:eastAsia="Times New Roman" w:hAnsi="Times New Roman" w:cs="Times New Roman"/>
          <w:i/>
          <w:color w:val="000000"/>
          <w:spacing w:val="-3"/>
          <w:u w:val="single"/>
          <w:lang w:eastAsia="ru-RU"/>
        </w:rPr>
        <w:t>Развитие координационных способностей</w:t>
      </w:r>
      <w:r w:rsidRPr="00F23E5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.  Специально подготовительные, общеразвивающие и подводящие упражнения на суше. Элементы и игра в водное поло (юноши), элементы фигурного плавания (девушки). </w:t>
      </w:r>
    </w:p>
    <w:p w:rsidR="00F23E59" w:rsidRPr="00F23E59" w:rsidRDefault="00F23E59" w:rsidP="00F23E59">
      <w:pPr>
        <w:tabs>
          <w:tab w:val="left" w:pos="709"/>
          <w:tab w:val="left" w:pos="1134"/>
        </w:tabs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E59" w:rsidRPr="00F23E59" w:rsidRDefault="00F23E59" w:rsidP="00F23E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3E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рабочей программы</w:t>
      </w:r>
    </w:p>
    <w:p w:rsidR="00F23E59" w:rsidRPr="00F23E59" w:rsidRDefault="00F23E59" w:rsidP="00F23E5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E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10 - 11 класс</w:t>
      </w:r>
    </w:p>
    <w:tbl>
      <w:tblPr>
        <w:tblW w:w="1573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7"/>
        <w:gridCol w:w="11765"/>
        <w:gridCol w:w="1417"/>
      </w:tblGrid>
      <w:tr w:rsidR="00F23E59" w:rsidRPr="00F23E59" w:rsidTr="004B3F1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 уроков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23E59" w:rsidRPr="00F23E59" w:rsidTr="004B3F16">
        <w:trPr>
          <w:trHeight w:val="403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Основы знаний</w:t>
            </w:r>
            <w:r w:rsidRPr="00F2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 часов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2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класс)</w:t>
            </w: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Правовые основы физической культуры и спорта</w:t>
            </w: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Федерации, в которой установлены права граждан на занятия физической культурой и спортом. Федеральный Закон "О физической культуре и спорте в РФ (принят в 2007 г). Закон Российской Федерации об образовании (принят в 1992 г)»</w:t>
            </w:r>
          </w:p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Понятие о физической культуре личности. 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- важная часть культуры общества. Физическая культура личности, ее основные составляющие. Условия и факторы, от которых зависит уровень развития физической культуры личности».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54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Исторические сведения о пользе занятий физической культурой и спортом   в Древней Греции и в Древнем Риме. Состояние здоровья и уровень физического состояния молодежи и взрослых в современных условиях. Понятие "здоровье" и характеристика факторов, от которых оно зависит. Регулярные и правильно дозируемые физические упражнения как основной фактор расширения функциональных и  приспособительных возможностей сердечно-сосудистой, дыхательной и других систем организма человека и главное профилактическое средство в борьбе со всевозможными заболеваниями. Физические упражнения, которые приносят наибольшую  пользу для здоровья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Общие правила поведения на занятиях физической культурой. Правила эксплуатации  спортивных и тренажерных залов, пришкольных площадок и стадионов, нестандартного оборудования. Правила техники безопасности на уроках физической культурой. Основные мероприятия, которые способствуют профилактике травматизма при занятиях физическими упражнениями. Основные санитарно-гигиенические требования при занятиях физическими упражнениями».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Понятие "Физические упражнения". Внутреннее и внешнее содержание физического упражнения. Классификация физических упражнений по анатомическому признаку, по признаку физиологических зон мощности, по признаку преимущественной направленности на развитие отдельных физических качеств (способностей)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Урочные и неурочные формы занятий и их особенности. Урок - основная форма физического воспитания школьников. Формы организации физического воспитания в семье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Адаптивная физическая культура. 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Проблема инвалидности. Ее социальное значение. Роль занятий физическими упражнениями и спортом для лиц с ограниченными психическими и физическими возможностями. Понятия: "адаптивная физическая культура", основные ее виды. Польза, история и характеристика адаптивного спорта. Классификация и характеристика видов спорта инвалидов. Адаптивная двигательная реабилитация. Адаптивная физическая рекреация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Понятие "физическая нагрузка"; ее объем, интенсивность. Способы регулирования физической нагрузки. Факторы, определяющие величину нагрузки. Контроль и самоконтроль за переносимостью физических нагрузок    по внешним и внутренним признакам утомления, по частоте сердечных сокращений, частоте дыхания, с помощью функциональных проб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Основы знаний</w:t>
            </w:r>
            <w:r w:rsidRPr="00F2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 часов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2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(11 класс)</w:t>
            </w: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направленность индивидуальных самостоятельных занятий физическими упражнениями. Формы самостоятельных индивидуальных занятий. Объективные и субъективные показатели состояния организма в процессе 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индивидуальной физкультурной деятельности, индивидуальный контроль занятий на основе простейших проб и контрольных упражнений (тестов)</w:t>
            </w: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Физическая культура и олимпийское движение в России (СССР). Роль опорно-двигательного аппарата в выполнении физических упражнений. Адаптивная физическая культура как система занятий физическими упражнениями по укреплению и сохранению здоровья. Личная гигиена в процессе занятий физическими упражнениями.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Режим дня старшеклассников. Ориентировочные возрастные нормы суточной двигательной активности школьников, не занимающихся регулярно спортом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Спортивно-массовые соревнования - одна из форм внеклассной работы по физическому воспитанию в школе. Назначение, программа, организация и проведение. Командные и лично-командные соревнования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Основные типы телосложения. Системы занятий физическими упражнениями, направленные на регулирование телосложения и осанку. Методы контроля за изменением показателей телосложения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Основные компоненты массы тела человека. Методика применения упражнений по увеличению массы тела. Методика применения упражнений по снижению массы тела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Вредные привычки и их опасность для здоровья человека. Вред молодому человеку от употребления наркотиков, алкоголя, табакокурения, анаболических препаратов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3"/>
        </w:trPr>
        <w:tc>
          <w:tcPr>
            <w:tcW w:w="25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Характеристика современных спортивно-оздоровительных систем физическими упражнениями по формированию культуры движений и телосложения: ритмическая гимнастика, шейпинг, степ-аэробика, велоаэробика, аквааэробика, бодибилдинг (атлетическая гимнастика), тренажеры и тренажерные устройства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Понятия: "Олимпийское движение", "Олимпийские игры", "Международный олимпийский комитет"  (МОК). Краткие сведения об истории древних и современных Олимпийских игр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  <w:p w:rsidR="00F23E59" w:rsidRPr="00F23E59" w:rsidRDefault="00F23E59" w:rsidP="00F23E59">
            <w:pPr>
              <w:spacing w:after="200" w:line="276" w:lineRule="auto"/>
              <w:ind w:left="-5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1390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Лёгкая атлетика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часов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 –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часов</w:t>
            </w:r>
          </w:p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 –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7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Высокий и низкий старт до 40 м Стартовый разгон  Эстафетный бег.  </w:t>
            </w:r>
            <w:r w:rsidRPr="00F23E5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>Бег на результат на 100 м.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186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Бег в равномерном и переменном темпе 20–25 мин  Бег на 3000 м (юноши)                                                                                                                                                    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Бег в равномерном и переменном темпе 15–20 мин  Бег на 2000 м (девушки)        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Бег на результат 2000м (д), 3000м (ю)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E59" w:rsidRPr="00F23E59" w:rsidTr="004B3F16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в длину с  13 -15  шагов разбега. 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Прыжки в длину с места  на результат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265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в высоту с  9 - 11 шагов разбега. 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Прыжки в высоту на результат.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156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мяча весом 150 г с 4–5 бросковых шагов с полного разбега на дальность в коридор 10 м и заданное расстояние; в горизонтальную и вертикальную цель (1х1 м) с расстояния до 20 м. (юноши).                                                                                                        Метание теннисного мяча и мяча весом 150 г с места на дальность, с 4–5 бросковых шагов с укороченного и полного разбега на дальность и заданное расстояние в коридор 10 м; в горизонтальную и вертикальную цель (1х1 м) с расстояния 12–14 м. (девушки).  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Метание малого мяча в цель  на результат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215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Метание гранаты 500–700 г с места на дальность, с колена, лежа;  с 4–5 бросковых шагов с укороченного и полного разбега на дальность в коридор 10 м  и  заданное расстояние; в горизонтальную   цель (2х2 м) с расстояния 12–15 м, по движущейся цели (2х2 м) с расстояния 10–12 м(юноши).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Метание гранаты 300–500 г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с места на дальность, с 4–5 бросковых шагов с укороченного  и  полного  разбега на дальность в коридор 10 м и заданного расстояния (девушки)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Метание гранаты  в цель и  на дальность на результат.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(3 кг) двумя руками из различных исходных положений с места, с одного–четырех шагов вперед-вверх на дальность и заданное расстояние (юноши).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</w:t>
            </w:r>
            <w:r w:rsidRPr="00F23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lang w:eastAsia="ru-RU"/>
              </w:rPr>
              <w:t>(2 кг) двумя руками из различных исходных положений с места,  с одного–четырех шагов вперед-вверх на дальность и заданное расстояние (девушки).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Метание малого и набивного мяча в цель и  на дальность на результат.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101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Развитие выносливости.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Длительный бег до 25 мин, кросс, бег с препятствиями,  бег с  гандикапом, в парах, группой, эстафеты, круговая тренировка»  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(юноши).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  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Длительный бег до 20 мин» 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(девушки).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E59" w:rsidRPr="00F23E59" w:rsidTr="004B3F16">
        <w:trPr>
          <w:trHeight w:val="101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Развитие скоростно-силовых способностей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Прыжки и многоскоки, метания в цель и на дальность разных снарядов из разных исходных положений, толкание ядра, набивных мячей, круговая тренировка».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Развитие скоростных способностей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Эстафеты, старты из различных исходных положений, бег с ускорением, с  максимальной скоростью, изменением темпа и ритма шагов».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Развитие координационных способностей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исходных положений в цель и на дальность обеими руками».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E59" w:rsidRPr="00F23E59" w:rsidTr="004B3F16">
        <w:trPr>
          <w:trHeight w:val="921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Баскетбол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часов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 -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часов 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четверть-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часов.</w:t>
            </w: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приёмы игры.  Правила техники безопасности при занятиях баскетболом.  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Варианты ловли и передач мяча без сопротивления и с сопротивлением защитника (в различных построениях).                    «Варианты ведения мяча без сопротивления и с сопротивлением защитника»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57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Варианты бросков мяча без сопротивления и с сопротивлением защитника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». 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Действия против игрока без мяча и с мячом (вырывание, выбивание, перехват, накрывание)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33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Комбинация из освоенных элементов техники перемещений и владения мячом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 xml:space="preserve">».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396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«Индивидуальные, групповые и командные тактические действия в нападении и защите».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3E59" w:rsidRPr="00F23E59" w:rsidTr="004B3F16">
        <w:trPr>
          <w:trHeight w:val="402"/>
        </w:trPr>
        <w:tc>
          <w:tcPr>
            <w:tcW w:w="25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Игра по упрощенным правилам баскетбола. Игра по правилам</w:t>
            </w:r>
            <w:r w:rsidRPr="00F23E5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Cs w:val="24"/>
                <w:lang w:eastAsia="ru-RU"/>
              </w:rPr>
              <w:t>в процессе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Cs w:val="24"/>
                <w:lang w:eastAsia="ru-RU"/>
              </w:rPr>
              <w:t>уроков</w:t>
            </w:r>
          </w:p>
        </w:tc>
      </w:tr>
      <w:tr w:rsidR="00F23E59" w:rsidRPr="00F23E59" w:rsidTr="004B3F16">
        <w:trPr>
          <w:trHeight w:val="63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Гимнастика с основами  акробатики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 -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часов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3E59" w:rsidRPr="00F23E59" w:rsidRDefault="00F23E59" w:rsidP="00F23E59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  <w:lang w:eastAsia="ru-RU"/>
              </w:rPr>
              <w:t>в  процессе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  <w:lang w:eastAsia="ru-RU"/>
              </w:rPr>
              <w:t>уроков</w:t>
            </w:r>
          </w:p>
        </w:tc>
      </w:tr>
      <w:tr w:rsidR="00F23E59" w:rsidRPr="00F23E59" w:rsidTr="004B3F16">
        <w:trPr>
          <w:trHeight w:val="6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Совершенствование строевых упражнений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 xml:space="preserve">Совершенствование общеразвивающих упражнений без предметов,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u w:val="single"/>
                <w:lang w:eastAsia="ru-RU"/>
              </w:rPr>
              <w:t xml:space="preserve"> с предметами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.  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Комбинации из различных положений и движений рук, ног, туловища на месте и в движении».  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Совершенствование  общеразвивающих упражнений с предметами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«С набивными мячами (весом до 5 кг), гантелями (до 8 кг), гирями (16 и 24 кг), штангой, на тренажерах, с эспандерами» (юноши). 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 Комбинации упражнений с обручами, булавами, лентами, скакалкой, большими мячами» (девушки).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  <w:lang w:eastAsia="ru-RU"/>
              </w:rPr>
              <w:t>в процессе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  <w:lang w:eastAsia="ru-RU"/>
              </w:rPr>
              <w:t>уроков</w:t>
            </w:r>
          </w:p>
        </w:tc>
      </w:tr>
      <w:tr w:rsidR="00F23E59" w:rsidRPr="00F23E59" w:rsidTr="004B3F16">
        <w:trPr>
          <w:trHeight w:val="1532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 xml:space="preserve">Освоение и совершенствование висов и упоров. 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Пройденный в предыдущих классах материал. Подъем в упор силой; вис согнувшись, прогнувшись, сзади; сгибание и разгибание рук в упоре на брусьях, угол в упоре, стойка на плечах из седа ноги врозь. Подъем переворотом, подъем разгибом до седа ноги врозь, соскок махом назад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» (юноши).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«Толчком ног подъем в упор на верхнюю жердь; толчком двух ног вис углом. Равновесие на нижней; упор присев на одной ноге, махом соскок  «(девушки) . 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>Зачёт комбинаций 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3E59" w:rsidRPr="00F23E59" w:rsidTr="004B3F16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Освоение и совершенствование опорных прыжков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 xml:space="preserve">.  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Прыжок ноги врозь через коня в длину высотой 115–120 см (10 кл.) и 120–125 см (11 кл.)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» (юноши)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» (девушки)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>Зачёт опорного прыжка.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3E59" w:rsidRPr="00F23E59" w:rsidTr="004B3F16">
        <w:trPr>
          <w:trHeight w:val="36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 xml:space="preserve">Освоение и совершенствование акробатических упражнений.   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150–180 см. Комбинации из ранее освоенных элементов» (юноши.)</w:t>
            </w:r>
            <w:r w:rsidRPr="00F23E5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 xml:space="preserve">  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Сед углом; стоя на коленях наклон назад; стойка на лопатках».  Комбинации из ранее освоенных элементов» (девушки)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>Зачёт акробатических комбинаций 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E59" w:rsidRPr="00F23E59" w:rsidTr="004B3F16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noProof/>
                <w:color w:val="000000"/>
                <w:spacing w:val="-3"/>
                <w:u w:val="single"/>
                <w:lang w:eastAsia="ru-RU"/>
              </w:rPr>
              <w:t>Развитие силовых способностей и силовой выносливости</w:t>
            </w:r>
            <w:r w:rsidRPr="00F23E59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lang w:eastAsia="ru-RU"/>
              </w:rPr>
              <w:t>. 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Лазанье по двум канатам без помощи ног и по одному канату с помощью ног на скорость. Лазанье по шесту, гимнастической лестнице, стенке без помощи ног. Подтягивания. Упражнения в висах и упорах, со штангой, гирей, гантелями, набивными мячами</w:t>
            </w:r>
            <w:r w:rsidRPr="00F23E59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lang w:eastAsia="ru-RU"/>
              </w:rPr>
              <w:t xml:space="preserve">» (юноши). 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lang w:eastAsia="ru-RU"/>
              </w:rPr>
              <w:t>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Упражнения в висах и упорах, общеразвивающие упражнения без предметов и с предметами, в парах</w:t>
            </w:r>
            <w:r w:rsidRPr="00F23E59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lang w:eastAsia="ru-RU"/>
              </w:rPr>
              <w:t>» (девушки).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3"/>
                <w:lang w:eastAsia="ru-RU"/>
              </w:rPr>
              <w:t>Зачёт 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E59" w:rsidRPr="00F23E59" w:rsidTr="004B3F16">
        <w:tc>
          <w:tcPr>
            <w:tcW w:w="25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Лыжная подготовка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 -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17 час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Освоение техники лыжных ходов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класс.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Переход с одновременных ходов на попеременные.  Преодоление подъемов и препятствий. Прохождение дистанции до 5 км (девушки), до 6 км (юноши)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23E59" w:rsidRPr="00F23E59" w:rsidTr="004B3F16">
        <w:trPr>
          <w:trHeight w:val="1287"/>
        </w:trPr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Освоение техники лыжных ходов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F23E59" w:rsidRPr="00F23E59" w:rsidRDefault="00F23E59" w:rsidP="00F23E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 класс.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23E59" w:rsidRPr="00F23E59" w:rsidTr="004B3F16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Волейбол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15 часов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часов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четверть- 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4часа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Совершенствование техники приема и передач мяча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 «Варианты техники приема и передач мяча».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Совершенствование техники подач мяча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 «Варианты подач мяча»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 xml:space="preserve"> 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Совершенствование техники передвижений, остановок, поворотов и стоек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.  «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Комбинации из освоенных элементов техники передвижений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E59" w:rsidRPr="00F23E59" w:rsidTr="004B3F16">
        <w:trPr>
          <w:trHeight w:val="526"/>
        </w:trPr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Совершенствование тактики игры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« Индивидуальные, групповые и командные тактические действия в нападении и защите».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3E59" w:rsidRPr="00F23E59" w:rsidTr="004B3F16"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Совершенствование техники нападающего удара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 «Варианты нападающего удара через сетку».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Совершенствование техники защитных действий.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 «Варианты блокирования нападающих ударов (одиночное и вдвоем), страховка».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3E59" w:rsidRPr="00F23E59" w:rsidTr="004B3F16">
        <w:trPr>
          <w:trHeight w:val="290"/>
        </w:trPr>
        <w:tc>
          <w:tcPr>
            <w:tcW w:w="2553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Овладение игрой и комплексное развитие психомоторных способностей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                                                                                                         «Игра по упрощенным правилам волейбола. Игра по правилам»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Cs w:val="24"/>
                <w:lang w:eastAsia="ru-RU"/>
              </w:rPr>
              <w:t>в процессе</w:t>
            </w:r>
          </w:p>
          <w:p w:rsidR="00F23E59" w:rsidRPr="00F23E59" w:rsidRDefault="00F23E59" w:rsidP="00F23E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Cs w:val="24"/>
                <w:lang w:eastAsia="ru-RU"/>
              </w:rPr>
              <w:t>уроков</w:t>
            </w:r>
          </w:p>
        </w:tc>
      </w:tr>
      <w:tr w:rsidR="00F23E59" w:rsidRPr="00F23E59" w:rsidTr="004B3F16">
        <w:trPr>
          <w:trHeight w:val="343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Плавание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3E59" w:rsidRPr="00F23E59" w:rsidRDefault="00F23E59" w:rsidP="00F23E59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F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четверть -</w:t>
            </w:r>
            <w:r w:rsidRPr="00F2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Биомеханические особенности техники плавания. Правила </w:t>
            </w:r>
            <w:r w:rsidRPr="00F23E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плавания в открытом водоеме. Доврачебная помощь пострадавшему. Техника безопасности при занятиях плаванием в открытых водоемах и в бассейне.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268"/>
        </w:trPr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Закрепление изученных способов плавания</w:t>
            </w: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 xml:space="preserve">.  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Плавание изученными спортивными способами.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Освоение плавания прикладными способами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 Плавание на боку, брассом, на спине. Плавание в одежде. Освобождение от одежды в воде.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582"/>
        </w:trPr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Развитие выносливости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 Плавание в умеренном и попеременном темпе до 600 м. Повторное проплывание отрезков 25–100 м по 2–6 раз.</w:t>
            </w:r>
          </w:p>
          <w:p w:rsidR="00F23E59" w:rsidRPr="00F23E59" w:rsidRDefault="00F23E59" w:rsidP="00F2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u w:val="single"/>
                <w:lang w:eastAsia="ru-RU"/>
              </w:rPr>
              <w:t>Развитие координационных способностей</w:t>
            </w:r>
            <w:r w:rsidRPr="00F23E5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.  Специально подготовительные, общеразвивающие и подводящие упражнения на суше. Элементы и игра в водное поло (юноши), элементы фигурного плавания (девушки).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ind w:left="48" w:right="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E59" w:rsidRPr="00F23E59" w:rsidTr="004B3F16">
        <w:trPr>
          <w:trHeight w:val="582"/>
        </w:trPr>
        <w:tc>
          <w:tcPr>
            <w:tcW w:w="2553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E59" w:rsidRPr="00F23E59" w:rsidRDefault="00F23E59" w:rsidP="00F23E59">
            <w:pPr>
              <w:tabs>
                <w:tab w:val="left" w:pos="709"/>
                <w:tab w:val="left" w:pos="1134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E59" w:rsidRPr="00F23E59" w:rsidRDefault="00F23E59" w:rsidP="00F23E59">
            <w:pPr>
              <w:shd w:val="clear" w:color="auto" w:fill="FFFFFF"/>
              <w:spacing w:after="0" w:line="240" w:lineRule="auto"/>
              <w:ind w:left="48" w:right="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E59" w:rsidRPr="00F23E59" w:rsidRDefault="00F23E59" w:rsidP="00F23E5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34" w:rsidRPr="00B83B34" w:rsidRDefault="00B83B34" w:rsidP="00B83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индивидуальные особенности физического и психического развития;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использовать приемы самомассажа и релаксации;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использовать приемы защиты и самообороны;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проводить комплексы физических упражнений различной направленности;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B83B34" w:rsidRPr="00B83B34" w:rsidRDefault="00B83B34" w:rsidP="00B83B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технические приемы и тактические действия национальных видов спорта;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судейство в избранном виде спорта;</w:t>
      </w:r>
    </w:p>
    <w:p w:rsidR="00B83B34" w:rsidRPr="00B83B34" w:rsidRDefault="00B83B34" w:rsidP="00B83B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и выполнять комплексы специальной физической подготовки.</w:t>
      </w:r>
    </w:p>
    <w:p w:rsidR="00B83B34" w:rsidRPr="00B83B34" w:rsidRDefault="00B83B34" w:rsidP="00B83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индивидуальные особенности физического и психического развития;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использовать приемы самомассажа и релаксации;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использовать приемы защиты и самообороны;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проводить комплексы физических упражнений различной направленности;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B83B34" w:rsidRPr="00B83B34" w:rsidRDefault="00B83B34" w:rsidP="00B83B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технические приемы и тактические действия национальных видов спорта;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судейство в избранном виде спорта;</w:t>
      </w:r>
    </w:p>
    <w:p w:rsidR="00B83B34" w:rsidRPr="00B83B34" w:rsidRDefault="00B83B34" w:rsidP="00B83B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и выполнять комплексы специальной физической подготовки.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</w:t>
      </w:r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5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http://school-collection.edu.ru/catalog/teacher/?&amp;subject[]=38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2.Сетевые образовательные сообщества «Открытый класс». Предмет «Физическая культура</w:t>
      </w:r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». </w:t>
      </w:r>
      <w:hyperlink r:id="rId6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http://www.openclass.ru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3.Сообщество учителей физической культуры на портале «Сеть творческих учителей</w:t>
      </w:r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» </w:t>
      </w:r>
      <w:hyperlink r:id="rId7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http://www.it-n.ru/communities.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4.Образовательные сайты для учителей физической культуры </w:t>
      </w:r>
      <w:hyperlink r:id="rId8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http://metodsovet.su/dir/fiz_kultura/9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5.Сайт "Я иду на урок физкультуры"</w:t>
      </w:r>
    </w:p>
    <w:p w:rsidR="00B83B34" w:rsidRPr="00B83B34" w:rsidRDefault="00B83B34" w:rsidP="00B83B3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 </w:t>
      </w:r>
      <w:hyperlink r:id="rId9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http://spo.1september.ru/urok/</w:t>
        </w:r>
      </w:hyperlink>
    </w:p>
    <w:p w:rsidR="00B83B34" w:rsidRPr="00B83B34" w:rsidRDefault="00B83B34" w:rsidP="00B83B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«ФизкультУра» </w:t>
      </w:r>
      <w:hyperlink r:id="rId10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http://www.fizkult-ura.ru/</w:t>
        </w:r>
      </w:hyperlink>
      <w:bookmarkStart w:id="0" w:name="_GoBack"/>
      <w:bookmarkEnd w:id="0"/>
    </w:p>
    <w:p w:rsidR="00B83B34" w:rsidRPr="00B83B34" w:rsidRDefault="00B83B34" w:rsidP="00B83B34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Презентации по физкультуре на сайтах:</w:t>
      </w:r>
    </w:p>
    <w:p w:rsidR="00B83B34" w:rsidRPr="00B83B34" w:rsidRDefault="00B83B34" w:rsidP="00B83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</w:t>
      </w:r>
      <w:r w:rsidRPr="00B83B3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  <w:hyperlink r:id="rId11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uchportal.ru/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2. http://900igr.net/prezentatsii/fizkultura</w:t>
      </w:r>
    </w:p>
    <w:p w:rsidR="00B83B34" w:rsidRPr="00B83B34" w:rsidRDefault="00B83B34" w:rsidP="00B83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</w:t>
      </w:r>
      <w:r w:rsidRPr="00B83B3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 </w:t>
      </w:r>
      <w:hyperlink r:id="rId12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ppt4web.ru/prezentacii-po-... </w:t>
        </w:r>
      </w:hyperlink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83B34" w:rsidRPr="00B83B34" w:rsidRDefault="00B83B34" w:rsidP="00B83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hyperlink r:id="rId13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http://uslide.ru/fizkultura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5. </w:t>
      </w:r>
      <w:hyperlink r:id="rId14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pedsovet.su/</w:t>
        </w:r>
      </w:hyperlink>
    </w:p>
    <w:p w:rsidR="00B83B34" w:rsidRPr="00B83B34" w:rsidRDefault="00B83B34" w:rsidP="00B83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hyperlink r:id="rId15" w:history="1">
        <w:r w:rsidRPr="00B83B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http://videouroki.net</w:t>
        </w:r>
      </w:hyperlink>
      <w:r w:rsidRPr="00B83B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B83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данном сайте находятся фрагменты видеоуроков по спортивным играм</w:t>
      </w:r>
    </w:p>
    <w:p w:rsidR="00057E25" w:rsidRDefault="00057E25"/>
    <w:sectPr w:rsidR="00057E25" w:rsidSect="00FE3A4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FF9"/>
    <w:multiLevelType w:val="multilevel"/>
    <w:tmpl w:val="F8E2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F61EA"/>
    <w:multiLevelType w:val="multilevel"/>
    <w:tmpl w:val="2A2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4283E"/>
    <w:multiLevelType w:val="multilevel"/>
    <w:tmpl w:val="255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91CEC"/>
    <w:multiLevelType w:val="multilevel"/>
    <w:tmpl w:val="6B645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93788"/>
    <w:multiLevelType w:val="multilevel"/>
    <w:tmpl w:val="4948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F9"/>
    <w:rsid w:val="00057E25"/>
    <w:rsid w:val="00B83B34"/>
    <w:rsid w:val="00CC6FF9"/>
    <w:rsid w:val="00F2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1AF97-8118-4C26-8917-B5D2FE8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8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3B34"/>
  </w:style>
  <w:style w:type="paragraph" w:customStyle="1" w:styleId="c5">
    <w:name w:val="c5"/>
    <w:basedOn w:val="a"/>
    <w:rsid w:val="00B8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3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etodsovet.su%2Fdir%2Ffiz_kultura%2F9&amp;sa=D&amp;sntz=1&amp;usg=AFQjCNHsvGk7lDSPhhf6jk4i1CbEiI7Nqg" TargetMode="External"/><Relationship Id="rId13" Type="http://schemas.openxmlformats.org/officeDocument/2006/relationships/hyperlink" Target="http://www.google.com/url?q=http%3A%2F%2Fuslide.ru%2Ffizkultura&amp;sa=D&amp;sntz=1&amp;usg=AFQjCNGjchxzWI6rKkoxEA4LC54ojT3mu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it-n.ru%2Fcommunities.&amp;sa=D&amp;sntz=1&amp;usg=AFQjCNEiiKvGHrSFKG8qfTJ_goHJ2vPdPg" TargetMode="External"/><Relationship Id="rId12" Type="http://schemas.openxmlformats.org/officeDocument/2006/relationships/hyperlink" Target="http://www.google.com/url?q=http%3A%2F%2Fppt4web.ru%2Fprezentacii-po-fizkulture&amp;sa=D&amp;sntz=1&amp;usg=AFQjCNHFRckbyfqdMx0qslsLjSavq4yRh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openclass.ru&amp;sa=D&amp;sntz=1&amp;usg=AFQjCNF0joSYknTVb06yP1c92eoZP1ZnDA" TargetMode="External"/><Relationship Id="rId11" Type="http://schemas.openxmlformats.org/officeDocument/2006/relationships/hyperlink" Target="http://www.google.com/url?q=http%3A%2F%2Fwww.uchportal.ru%2Fload%2F102&amp;sa=D&amp;sntz=1&amp;usg=AFQjCNEtOH0VErMy_u_mnxBgcPJVbvuIGg" TargetMode="External"/><Relationship Id="rId5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15" Type="http://schemas.openxmlformats.org/officeDocument/2006/relationships/hyperlink" Target="http://www.google.com/url?q=http%3A%2F%2Fvideouroki.net&amp;sa=D&amp;sntz=1&amp;usg=AFQjCNGjqvHXyzRupAhnE_jRQvsl2jN8Ag" TargetMode="External"/><Relationship Id="rId10" Type="http://schemas.openxmlformats.org/officeDocument/2006/relationships/hyperlink" Target="http://www.google.com/url?q=http%3A%2F%2Fwww.fizkult-ura.ru%2F&amp;sa=D&amp;sntz=1&amp;usg=AFQjCNHS5wvaLcNhjWVrlNALkm44OmyO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po.1september.ru%2Furok%2F&amp;sa=D&amp;sntz=1&amp;usg=AFQjCNHcwmI8tUMbQaxXE6AlD3pt0lw5Qw" TargetMode="External"/><Relationship Id="rId14" Type="http://schemas.openxmlformats.org/officeDocument/2006/relationships/hyperlink" Target="http://www.google.com/url?q=http%3A%2F%2Fpedsovet.su%2Fload%2F220&amp;sa=D&amp;sntz=1&amp;usg=AFQjCNEWto2ODDQUJgETtqTM2Z9GP_un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6104</Words>
  <Characters>34799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2021-10-06T17:05:00Z</dcterms:created>
  <dcterms:modified xsi:type="dcterms:W3CDTF">2021-11-16T21:01:00Z</dcterms:modified>
</cp:coreProperties>
</file>