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A3" w:rsidRPr="00721BA3" w:rsidRDefault="00721BA3" w:rsidP="00721BA3">
      <w:pPr>
        <w:tabs>
          <w:tab w:val="left" w:pos="1335"/>
        </w:tabs>
      </w:pPr>
    </w:p>
    <w:p w:rsidR="00721BA3" w:rsidRPr="00721BA3" w:rsidRDefault="00721BA3" w:rsidP="00721BA3">
      <w:pPr>
        <w:pStyle w:val="a8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 w:rsidRPr="00721BA3">
        <w:rPr>
          <w:rFonts w:eastAsia="Times New Roman" w:cs="Times New Roman"/>
          <w:spacing w:val="-15"/>
        </w:rPr>
        <w:t xml:space="preserve">Утверждено </w:t>
      </w:r>
    </w:p>
    <w:p w:rsidR="00721BA3" w:rsidRPr="00721BA3" w:rsidRDefault="00721BA3" w:rsidP="00721BA3">
      <w:pPr>
        <w:pStyle w:val="a8"/>
        <w:shd w:val="clear" w:color="auto" w:fill="FFFFFF"/>
        <w:spacing w:after="0" w:line="240" w:lineRule="auto"/>
        <w:jc w:val="right"/>
        <w:rPr>
          <w:rFonts w:eastAsia="Times New Roman" w:cs="Times New Roman"/>
          <w:spacing w:val="-15"/>
        </w:rPr>
      </w:pPr>
      <w:r w:rsidRPr="00721BA3">
        <w:rPr>
          <w:rFonts w:eastAsia="Times New Roman" w:cs="Times New Roman"/>
          <w:spacing w:val="-15"/>
        </w:rPr>
        <w:t xml:space="preserve">Приказом </w:t>
      </w:r>
      <w:r w:rsidR="00F65FD3">
        <w:rPr>
          <w:rFonts w:eastAsia="Times New Roman" w:cs="Times New Roman"/>
          <w:spacing w:val="-15"/>
        </w:rPr>
        <w:t xml:space="preserve"> </w:t>
      </w:r>
      <w:r w:rsidRPr="00721BA3">
        <w:rPr>
          <w:rFonts w:eastAsia="Times New Roman" w:cs="Times New Roman"/>
          <w:spacing w:val="-15"/>
        </w:rPr>
        <w:t xml:space="preserve">№  </w:t>
      </w:r>
      <w:r w:rsidR="00541C8F">
        <w:rPr>
          <w:rFonts w:eastAsia="Times New Roman" w:cs="Times New Roman"/>
          <w:spacing w:val="-15"/>
        </w:rPr>
        <w:t>01-09/1</w:t>
      </w:r>
      <w:r w:rsidR="00F65FD3">
        <w:rPr>
          <w:rFonts w:eastAsia="Times New Roman" w:cs="Times New Roman"/>
          <w:spacing w:val="-15"/>
        </w:rPr>
        <w:t xml:space="preserve">9 </w:t>
      </w:r>
      <w:r w:rsidR="00541C8F">
        <w:rPr>
          <w:rFonts w:eastAsia="Times New Roman" w:cs="Times New Roman"/>
          <w:spacing w:val="-15"/>
        </w:rPr>
        <w:t xml:space="preserve"> </w:t>
      </w:r>
      <w:r w:rsidRPr="00721BA3">
        <w:rPr>
          <w:rFonts w:eastAsia="Times New Roman" w:cs="Times New Roman"/>
          <w:spacing w:val="-15"/>
        </w:rPr>
        <w:t>от 01.</w:t>
      </w:r>
      <w:r w:rsidR="00F65FD3">
        <w:rPr>
          <w:rFonts w:eastAsia="Times New Roman" w:cs="Times New Roman"/>
          <w:spacing w:val="-15"/>
        </w:rPr>
        <w:t>03.2018</w:t>
      </w:r>
    </w:p>
    <w:p w:rsidR="00721BA3" w:rsidRPr="00721BA3" w:rsidRDefault="00721BA3" w:rsidP="00721BA3">
      <w:pPr>
        <w:tabs>
          <w:tab w:val="left" w:pos="1335"/>
        </w:tabs>
      </w:pPr>
    </w:p>
    <w:p w:rsidR="00721BA3" w:rsidRDefault="00721BA3" w:rsidP="00721BA3">
      <w:pPr>
        <w:tabs>
          <w:tab w:val="left" w:pos="1335"/>
        </w:tabs>
        <w:ind w:firstLine="709"/>
        <w:jc w:val="center"/>
        <w:rPr>
          <w:b/>
        </w:rPr>
      </w:pPr>
      <w:r w:rsidRPr="00721BA3">
        <w:rPr>
          <w:b/>
        </w:rPr>
        <w:t xml:space="preserve">Положение о предотвращении и урегулировании конфликта интересов </w:t>
      </w:r>
    </w:p>
    <w:p w:rsidR="00721BA3" w:rsidRPr="00721BA3" w:rsidRDefault="00721BA3" w:rsidP="00721BA3">
      <w:pPr>
        <w:tabs>
          <w:tab w:val="left" w:pos="1335"/>
        </w:tabs>
        <w:ind w:firstLine="709"/>
        <w:jc w:val="center"/>
        <w:rPr>
          <w:b/>
        </w:rPr>
      </w:pPr>
      <w:r w:rsidRPr="00721BA3">
        <w:rPr>
          <w:b/>
        </w:rPr>
        <w:t xml:space="preserve">в </w:t>
      </w:r>
      <w:r>
        <w:rPr>
          <w:b/>
        </w:rPr>
        <w:t xml:space="preserve">МОБУ </w:t>
      </w:r>
      <w:r w:rsidR="00F65FD3">
        <w:rPr>
          <w:b/>
        </w:rPr>
        <w:t>«</w:t>
      </w:r>
      <w:proofErr w:type="spellStart"/>
      <w:r w:rsidR="00D516EB">
        <w:rPr>
          <w:b/>
        </w:rPr>
        <w:t>Пружин</w:t>
      </w:r>
      <w:r w:rsidR="00F65FD3">
        <w:rPr>
          <w:b/>
        </w:rPr>
        <w:t>инская</w:t>
      </w:r>
      <w:proofErr w:type="spellEnd"/>
      <w:r w:rsidR="00AD0B70">
        <w:rPr>
          <w:b/>
        </w:rPr>
        <w:t xml:space="preserve"> С</w:t>
      </w:r>
      <w:r>
        <w:rPr>
          <w:b/>
        </w:rPr>
        <w:t>Ш</w:t>
      </w:r>
      <w:r w:rsidR="00F65FD3">
        <w:rPr>
          <w:b/>
        </w:rPr>
        <w:t>»</w:t>
      </w:r>
    </w:p>
    <w:p w:rsidR="00721BA3" w:rsidRPr="00721BA3" w:rsidRDefault="00721BA3" w:rsidP="00721BA3">
      <w:pPr>
        <w:tabs>
          <w:tab w:val="left" w:pos="1335"/>
        </w:tabs>
        <w:ind w:firstLine="709"/>
        <w:jc w:val="both"/>
        <w:rPr>
          <w:b/>
        </w:rPr>
      </w:pPr>
    </w:p>
    <w:p w:rsidR="00721BA3" w:rsidRPr="00721BA3" w:rsidRDefault="00721BA3" w:rsidP="00721BA3">
      <w:pPr>
        <w:autoSpaceDE/>
        <w:autoSpaceDN/>
        <w:jc w:val="both"/>
      </w:pPr>
      <w:r w:rsidRPr="00721BA3">
        <w:rPr>
          <w:b/>
          <w:bCs/>
        </w:rPr>
        <w:t>1.Общие положения</w:t>
      </w:r>
    </w:p>
    <w:p w:rsidR="00721BA3" w:rsidRPr="00721BA3" w:rsidRDefault="00721BA3" w:rsidP="00721BA3">
      <w:pPr>
        <w:autoSpaceDE/>
        <w:autoSpaceDN/>
        <w:jc w:val="both"/>
      </w:pPr>
      <w:r w:rsidRPr="00721BA3">
        <w:t xml:space="preserve">1.1.Настоящее положение (далее Положение) определяет порядок работы в </w:t>
      </w:r>
      <w:r w:rsidR="00C061E5">
        <w:t xml:space="preserve">МОБУ </w:t>
      </w:r>
      <w:r w:rsidR="00F65FD3">
        <w:t>«</w:t>
      </w:r>
      <w:proofErr w:type="spellStart"/>
      <w:r w:rsidR="00D516EB">
        <w:t>Пружин</w:t>
      </w:r>
      <w:r w:rsidR="00F65FD3">
        <w:t>инская</w:t>
      </w:r>
      <w:proofErr w:type="spellEnd"/>
      <w:r w:rsidR="00AD0B70">
        <w:t xml:space="preserve"> С</w:t>
      </w:r>
      <w:r w:rsidR="00C061E5">
        <w:t>Ш</w:t>
      </w:r>
      <w:r w:rsidR="00F65FD3">
        <w:t>»</w:t>
      </w:r>
      <w:r w:rsidRPr="00721BA3">
        <w:t xml:space="preserve"> (далее Школа)  </w:t>
      </w:r>
      <w:r w:rsidRPr="00C061E5">
        <w:rPr>
          <w:bCs/>
        </w:rPr>
        <w:t xml:space="preserve">по предотвращению </w:t>
      </w:r>
      <w:r w:rsidR="00C061E5" w:rsidRPr="00C061E5">
        <w:rPr>
          <w:bCs/>
        </w:rPr>
        <w:t xml:space="preserve">и урегулированию </w:t>
      </w:r>
      <w:r w:rsidRPr="00C061E5">
        <w:rPr>
          <w:bCs/>
        </w:rPr>
        <w:t>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1.2. Положение разработано в соответствии с</w:t>
      </w:r>
      <w:r w:rsidR="00F65FD3">
        <w:t xml:space="preserve"> </w:t>
      </w:r>
      <w:r w:rsidR="00F65FD3" w:rsidRPr="001A153A">
        <w:rPr>
          <w:color w:val="000000"/>
        </w:rPr>
        <w:t>положениями Конституции Российской Федерации, Трудового кодекса Российской</w:t>
      </w:r>
      <w:r w:rsidR="00F65FD3">
        <w:rPr>
          <w:color w:val="000000"/>
        </w:rPr>
        <w:t xml:space="preserve"> </w:t>
      </w:r>
      <w:r w:rsidR="00F65FD3" w:rsidRPr="001A153A">
        <w:rPr>
          <w:color w:val="000000"/>
        </w:rPr>
        <w:t>Федерации, Федерального закона «О противодействии коррупции» № 273-ФЗ от</w:t>
      </w:r>
      <w:r w:rsidR="00F65FD3">
        <w:rPr>
          <w:color w:val="000000"/>
        </w:rPr>
        <w:t xml:space="preserve"> </w:t>
      </w:r>
      <w:r w:rsidR="00F65FD3" w:rsidRPr="001A153A">
        <w:rPr>
          <w:color w:val="000000"/>
        </w:rPr>
        <w:t>25.12.2008 г.,</w:t>
      </w:r>
      <w:r w:rsidR="00F65FD3" w:rsidRPr="00D843BF">
        <w:t xml:space="preserve"> </w:t>
      </w:r>
      <w:r w:rsidR="00F65FD3">
        <w:t xml:space="preserve">«Методическими рекомендациями по разработке и принятию организациями мер по предупреждению и противодействию коррупции» от 08.11.2013. Нормативными актам, регулирующими </w:t>
      </w:r>
      <w:proofErr w:type="spellStart"/>
      <w:r w:rsidR="00F65FD3">
        <w:t>антикоррупционную</w:t>
      </w:r>
      <w:proofErr w:type="spellEnd"/>
      <w:r w:rsidR="00F65FD3">
        <w:t xml:space="preserve"> политику школы, Законом «Об образовании», Постановлением Администрации Гаврило</w:t>
      </w:r>
      <w:proofErr w:type="gramStart"/>
      <w:r w:rsidR="00F65FD3">
        <w:t>в-</w:t>
      </w:r>
      <w:proofErr w:type="gramEnd"/>
      <w:r w:rsidR="00F65FD3">
        <w:t xml:space="preserve"> Ямского муниципального района от 23.07.2015 г. № 883 «Об исполнении законодательства и противодействии коррупции в Гаврилов- Ямском муниципальном районе», Уставом МОБУ «</w:t>
      </w:r>
      <w:proofErr w:type="spellStart"/>
      <w:r w:rsidR="00F65FD3">
        <w:t>Пружининская</w:t>
      </w:r>
      <w:proofErr w:type="spellEnd"/>
      <w:r w:rsidR="00F65FD3">
        <w:t xml:space="preserve"> СШ», </w:t>
      </w:r>
      <w:r w:rsidR="00F65FD3" w:rsidRPr="00CC1136">
        <w:rPr>
          <w:color w:val="000000"/>
        </w:rPr>
        <w:t>решениями</w:t>
      </w:r>
      <w:r w:rsidR="00F65FD3">
        <w:rPr>
          <w:color w:val="000000"/>
        </w:rPr>
        <w:t xml:space="preserve"> П</w:t>
      </w:r>
      <w:r w:rsidR="00F65FD3" w:rsidRPr="00CC1136">
        <w:rPr>
          <w:color w:val="000000"/>
        </w:rPr>
        <w:t xml:space="preserve">едагогического совета и </w:t>
      </w:r>
      <w:r w:rsidR="00F65FD3">
        <w:rPr>
          <w:color w:val="000000"/>
        </w:rPr>
        <w:t>С</w:t>
      </w:r>
      <w:r w:rsidR="00F65FD3" w:rsidRPr="00CC1136">
        <w:rPr>
          <w:color w:val="000000"/>
        </w:rPr>
        <w:t>овета школы, другими</w:t>
      </w:r>
      <w:r w:rsidR="00F65FD3">
        <w:rPr>
          <w:color w:val="000000"/>
        </w:rPr>
        <w:t xml:space="preserve"> </w:t>
      </w:r>
      <w:r w:rsidR="00F65FD3" w:rsidRPr="00CC1136">
        <w:rPr>
          <w:color w:val="000000"/>
        </w:rPr>
        <w:t>нормативными правовыми актами школы</w:t>
      </w:r>
      <w:r w:rsidR="00F65FD3">
        <w:rPr>
          <w:color w:val="000000"/>
        </w:rPr>
        <w:t>.</w:t>
      </w:r>
    </w:p>
    <w:p w:rsidR="00C061E5" w:rsidRDefault="00C061E5" w:rsidP="00721BA3">
      <w:pPr>
        <w:autoSpaceDE/>
        <w:autoSpaceDN/>
        <w:jc w:val="both"/>
        <w:rPr>
          <w:b/>
          <w:bCs/>
        </w:rPr>
      </w:pPr>
    </w:p>
    <w:p w:rsidR="00721BA3" w:rsidRPr="00721BA3" w:rsidRDefault="00721BA3" w:rsidP="00721BA3">
      <w:pPr>
        <w:autoSpaceDE/>
        <w:autoSpaceDN/>
        <w:jc w:val="both"/>
      </w:pPr>
      <w:r w:rsidRPr="00721BA3">
        <w:rPr>
          <w:b/>
          <w:bCs/>
        </w:rPr>
        <w:t>2.Основные понятия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2.1.</w:t>
      </w:r>
      <w:r w:rsidRPr="00721BA3">
        <w:rPr>
          <w:i/>
          <w:iCs/>
        </w:rPr>
        <w:t>Участники образовательных  отношений</w:t>
      </w:r>
      <w:r w:rsidRPr="00721BA3">
        <w:t>  -  учащиеся,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721BA3" w:rsidRPr="00721BA3" w:rsidRDefault="00721BA3" w:rsidP="00721BA3">
      <w:pPr>
        <w:autoSpaceDE/>
        <w:autoSpaceDN/>
        <w:jc w:val="both"/>
      </w:pPr>
      <w:proofErr w:type="gramStart"/>
      <w:r w:rsidRPr="00721BA3">
        <w:t>2.2.</w:t>
      </w:r>
      <w:r w:rsidRPr="00721BA3">
        <w:rPr>
          <w:i/>
          <w:iCs/>
        </w:rPr>
        <w:t>Конфликт интересов педагогического работника</w:t>
      </w:r>
      <w:r w:rsidRPr="00721BA3"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 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ученика,   родителей   (законных   представителей) воспитанников.</w:t>
      </w:r>
      <w:proofErr w:type="gramEnd"/>
    </w:p>
    <w:p w:rsidR="00721BA3" w:rsidRPr="00721BA3" w:rsidRDefault="00721BA3" w:rsidP="00721BA3">
      <w:pPr>
        <w:autoSpaceDE/>
        <w:autoSpaceDN/>
        <w:jc w:val="both"/>
      </w:pPr>
      <w:r w:rsidRPr="00721BA3">
        <w:t>2.3.</w:t>
      </w:r>
      <w:r w:rsidRPr="00721BA3">
        <w:rPr>
          <w:i/>
          <w:iCs/>
        </w:rPr>
        <w:t>Под личной заинтересованностью педагогического работника</w:t>
      </w:r>
      <w:r w:rsidRPr="00721BA3"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C061E5" w:rsidRDefault="00C061E5" w:rsidP="00721BA3">
      <w:pPr>
        <w:autoSpaceDE/>
        <w:autoSpaceDN/>
        <w:jc w:val="both"/>
        <w:rPr>
          <w:b/>
          <w:bCs/>
        </w:rPr>
      </w:pPr>
    </w:p>
    <w:p w:rsidR="00721BA3" w:rsidRPr="00721BA3" w:rsidRDefault="00721BA3" w:rsidP="00721BA3">
      <w:pPr>
        <w:autoSpaceDE/>
        <w:autoSpaceDN/>
        <w:jc w:val="both"/>
      </w:pPr>
      <w:r w:rsidRPr="00721BA3">
        <w:rPr>
          <w:b/>
          <w:bCs/>
        </w:rPr>
        <w:t>3.Условия, при которых возникает или может возникнуть конфликт интересов педагогического работника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3.1.В Школе выделяют:</w:t>
      </w:r>
    </w:p>
    <w:p w:rsidR="00C061E5" w:rsidRDefault="00721BA3" w:rsidP="00C061E5">
      <w:pPr>
        <w:pStyle w:val="a3"/>
        <w:numPr>
          <w:ilvl w:val="0"/>
          <w:numId w:val="2"/>
        </w:numPr>
        <w:autoSpaceDE/>
        <w:autoSpaceDN/>
        <w:jc w:val="both"/>
      </w:pPr>
      <w:r w:rsidRPr="00721BA3">
        <w:t>условия (ситуации), при которых всегда возникает конфликт интересов педагогического работника;</w:t>
      </w:r>
    </w:p>
    <w:p w:rsidR="00721BA3" w:rsidRPr="00721BA3" w:rsidRDefault="00721BA3" w:rsidP="00C061E5">
      <w:pPr>
        <w:pStyle w:val="a3"/>
        <w:numPr>
          <w:ilvl w:val="0"/>
          <w:numId w:val="2"/>
        </w:numPr>
        <w:autoSpaceDE/>
        <w:autoSpaceDN/>
        <w:jc w:val="both"/>
      </w:pPr>
      <w:r w:rsidRPr="00721BA3">
        <w:t>условия (ситуации), при которых может возникнуть конфликт интересов педагогического работника.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 xml:space="preserve">3.2.К условиям (ситуациям), при которых всегда возникает конфликт интересов педагогического работника, относятся </w:t>
      </w:r>
      <w:proofErr w:type="gramStart"/>
      <w:r w:rsidRPr="00721BA3">
        <w:t>следующие</w:t>
      </w:r>
      <w:proofErr w:type="gramEnd"/>
      <w:r w:rsidRPr="00721BA3">
        <w:t>:</w:t>
      </w:r>
    </w:p>
    <w:p w:rsidR="00C061E5" w:rsidRDefault="00721BA3" w:rsidP="00C061E5">
      <w:pPr>
        <w:pStyle w:val="a3"/>
        <w:numPr>
          <w:ilvl w:val="0"/>
          <w:numId w:val="3"/>
        </w:numPr>
        <w:autoSpaceDE/>
        <w:autoSpaceDN/>
        <w:jc w:val="both"/>
      </w:pPr>
      <w:r w:rsidRPr="00721BA3">
        <w:t>педагогический работник занимается репетиторством с учениками, которых он обучает;</w:t>
      </w:r>
    </w:p>
    <w:p w:rsidR="00C061E5" w:rsidRDefault="00721BA3" w:rsidP="00C061E5">
      <w:pPr>
        <w:pStyle w:val="a3"/>
        <w:numPr>
          <w:ilvl w:val="0"/>
          <w:numId w:val="3"/>
        </w:numPr>
        <w:autoSpaceDE/>
        <w:autoSpaceDN/>
        <w:jc w:val="both"/>
      </w:pPr>
      <w:r w:rsidRPr="00721BA3">
        <w:lastRenderedPageBreak/>
        <w:t>педагогический работник является членом жюри конкурсных мероприятий с участием своих учеников;</w:t>
      </w:r>
    </w:p>
    <w:p w:rsidR="00C061E5" w:rsidRDefault="00721BA3" w:rsidP="00C061E5">
      <w:pPr>
        <w:pStyle w:val="a3"/>
        <w:numPr>
          <w:ilvl w:val="0"/>
          <w:numId w:val="3"/>
        </w:numPr>
        <w:autoSpaceDE/>
        <w:autoSpaceDN/>
        <w:jc w:val="both"/>
      </w:pPr>
      <w:r w:rsidRPr="00721BA3"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C061E5" w:rsidRDefault="00721BA3" w:rsidP="00C061E5">
      <w:pPr>
        <w:pStyle w:val="a3"/>
        <w:numPr>
          <w:ilvl w:val="0"/>
          <w:numId w:val="3"/>
        </w:numPr>
        <w:autoSpaceDE/>
        <w:autoSpaceDN/>
        <w:jc w:val="both"/>
      </w:pPr>
      <w:r w:rsidRPr="00721BA3">
        <w:t>получение педагогическим работником подарков и иных услуг от родителей (законных представителей) учеников;</w:t>
      </w:r>
    </w:p>
    <w:p w:rsidR="00721BA3" w:rsidRPr="00721BA3" w:rsidRDefault="00721BA3" w:rsidP="00C061E5">
      <w:pPr>
        <w:pStyle w:val="a3"/>
        <w:numPr>
          <w:ilvl w:val="0"/>
          <w:numId w:val="3"/>
        </w:numPr>
        <w:autoSpaceDE/>
        <w:autoSpaceDN/>
        <w:jc w:val="both"/>
      </w:pPr>
      <w:r w:rsidRPr="00721BA3">
        <w:t>нарушение иных установленных запретов и ограничений для педагогических работников Школы.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 xml:space="preserve">3.3.К условиям (ситуациям), при которых может возникнуть конфликт интересов педагогического работника, относятся </w:t>
      </w:r>
      <w:proofErr w:type="gramStart"/>
      <w:r w:rsidRPr="00721BA3">
        <w:t>следующие</w:t>
      </w:r>
      <w:proofErr w:type="gramEnd"/>
      <w:r w:rsidRPr="00721BA3">
        <w:t>:</w:t>
      </w:r>
    </w:p>
    <w:p w:rsidR="00C061E5" w:rsidRDefault="00721BA3" w:rsidP="00C061E5">
      <w:pPr>
        <w:pStyle w:val="a3"/>
        <w:numPr>
          <w:ilvl w:val="0"/>
          <w:numId w:val="4"/>
        </w:numPr>
        <w:autoSpaceDE/>
        <w:autoSpaceDN/>
        <w:jc w:val="both"/>
      </w:pPr>
      <w:r w:rsidRPr="00721BA3">
        <w:t>участие педагогического работника в наборе (приёме) учеников;</w:t>
      </w:r>
    </w:p>
    <w:p w:rsidR="00C061E5" w:rsidRDefault="00721BA3" w:rsidP="00C061E5">
      <w:pPr>
        <w:pStyle w:val="a3"/>
        <w:numPr>
          <w:ilvl w:val="0"/>
          <w:numId w:val="4"/>
        </w:numPr>
        <w:autoSpaceDE/>
        <w:autoSpaceDN/>
        <w:jc w:val="both"/>
      </w:pPr>
      <w:r w:rsidRPr="00721BA3">
        <w:t>сбор финансовых средств на нужды группы, Школы;</w:t>
      </w:r>
    </w:p>
    <w:p w:rsidR="00C061E5" w:rsidRDefault="00721BA3" w:rsidP="00C061E5">
      <w:pPr>
        <w:pStyle w:val="a3"/>
        <w:numPr>
          <w:ilvl w:val="0"/>
          <w:numId w:val="4"/>
        </w:numPr>
        <w:autoSpaceDE/>
        <w:autoSpaceDN/>
        <w:jc w:val="both"/>
      </w:pPr>
      <w:r w:rsidRPr="00721BA3">
        <w:t>участие педагогического работника в установлении, определении форм и способов поощрений для своих учеников;</w:t>
      </w:r>
    </w:p>
    <w:p w:rsidR="00721BA3" w:rsidRPr="00721BA3" w:rsidRDefault="00721BA3" w:rsidP="00C061E5">
      <w:pPr>
        <w:pStyle w:val="a3"/>
        <w:numPr>
          <w:ilvl w:val="0"/>
          <w:numId w:val="4"/>
        </w:numPr>
        <w:autoSpaceDE/>
        <w:autoSpaceDN/>
        <w:jc w:val="both"/>
      </w:pPr>
      <w:r w:rsidRPr="00721BA3">
        <w:t>иные условия (ситуации), при которых может возникнуть конфликт интересов педагогического работника.</w:t>
      </w:r>
    </w:p>
    <w:p w:rsidR="00C061E5" w:rsidRDefault="00C061E5" w:rsidP="00721BA3">
      <w:pPr>
        <w:autoSpaceDE/>
        <w:autoSpaceDN/>
        <w:jc w:val="both"/>
        <w:rPr>
          <w:b/>
          <w:bCs/>
        </w:rPr>
      </w:pPr>
    </w:p>
    <w:p w:rsidR="00721BA3" w:rsidRPr="00721BA3" w:rsidRDefault="00721BA3" w:rsidP="00721BA3">
      <w:pPr>
        <w:autoSpaceDE/>
        <w:autoSpaceDN/>
        <w:jc w:val="both"/>
      </w:pPr>
      <w:r w:rsidRPr="00721BA3">
        <w:rPr>
          <w:b/>
          <w:bCs/>
        </w:rPr>
        <w:t>4.Ограничения, налагаемые на педагогических работников Школы при осуществлении ими профессиональной деятельности.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721BA3" w:rsidRPr="00721BA3" w:rsidRDefault="00721BA3" w:rsidP="00C061E5">
      <w:pPr>
        <w:autoSpaceDE/>
        <w:autoSpaceDN/>
        <w:jc w:val="both"/>
      </w:pPr>
      <w:r w:rsidRPr="00721BA3">
        <w:t>4.2.На педагогических работников Школы при осуществлении ими профессиональной деятельности налагаются следующие ограничения:</w:t>
      </w:r>
    </w:p>
    <w:p w:rsidR="00C061E5" w:rsidRDefault="00721BA3" w:rsidP="00C061E5">
      <w:pPr>
        <w:pStyle w:val="a3"/>
        <w:numPr>
          <w:ilvl w:val="0"/>
          <w:numId w:val="5"/>
        </w:numPr>
        <w:autoSpaceDE/>
        <w:autoSpaceDN/>
        <w:jc w:val="both"/>
      </w:pPr>
      <w:r w:rsidRPr="00721BA3">
        <w:t>запрет на занятия репетиторством с учениками, которых он обучает;</w:t>
      </w:r>
    </w:p>
    <w:p w:rsidR="00C061E5" w:rsidRDefault="00721BA3" w:rsidP="00C061E5">
      <w:pPr>
        <w:pStyle w:val="a3"/>
        <w:numPr>
          <w:ilvl w:val="0"/>
          <w:numId w:val="5"/>
        </w:numPr>
        <w:autoSpaceDE/>
        <w:autoSpaceDN/>
        <w:jc w:val="both"/>
      </w:pPr>
      <w:r w:rsidRPr="00721BA3">
        <w:t>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</w:t>
      </w:r>
      <w:r w:rsidR="00C061E5">
        <w:t xml:space="preserve"> школы</w:t>
      </w:r>
      <w:r w:rsidRPr="00721BA3">
        <w:t>, предусмотренным уставом Школы;</w:t>
      </w:r>
    </w:p>
    <w:p w:rsidR="00C061E5" w:rsidRDefault="00721BA3" w:rsidP="00C061E5">
      <w:pPr>
        <w:pStyle w:val="a3"/>
        <w:numPr>
          <w:ilvl w:val="0"/>
          <w:numId w:val="5"/>
        </w:numPr>
        <w:autoSpaceDE/>
        <w:autoSpaceDN/>
        <w:jc w:val="both"/>
      </w:pPr>
      <w:r w:rsidRPr="00721BA3">
        <w:t>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721BA3" w:rsidRPr="00721BA3" w:rsidRDefault="00721BA3" w:rsidP="00C061E5">
      <w:pPr>
        <w:pStyle w:val="a3"/>
        <w:numPr>
          <w:ilvl w:val="0"/>
          <w:numId w:val="5"/>
        </w:numPr>
        <w:autoSpaceDE/>
        <w:autoSpaceDN/>
        <w:jc w:val="both"/>
      </w:pPr>
      <w:r w:rsidRPr="00721BA3">
        <w:t>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Советом</w:t>
      </w:r>
      <w:r w:rsidR="00C061E5">
        <w:t xml:space="preserve"> школы</w:t>
      </w:r>
      <w:r w:rsidRPr="00721BA3">
        <w:t>, родительскими комитетами классов.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4.3.Педагогичесие работники Школы обязаны соблюдать установленные п. 4.2. настоящего раздела ограничения и иные ограничения, запреты, установленные локальными нормативными актами Школы.</w:t>
      </w:r>
    </w:p>
    <w:p w:rsidR="00C061E5" w:rsidRDefault="00C061E5" w:rsidP="00721BA3">
      <w:pPr>
        <w:autoSpaceDE/>
        <w:autoSpaceDN/>
        <w:jc w:val="both"/>
        <w:rPr>
          <w:b/>
          <w:bCs/>
        </w:rPr>
      </w:pPr>
    </w:p>
    <w:p w:rsidR="00C061E5" w:rsidRDefault="00721BA3" w:rsidP="00721BA3">
      <w:pPr>
        <w:autoSpaceDE/>
        <w:autoSpaceDN/>
        <w:jc w:val="both"/>
      </w:pPr>
      <w:r w:rsidRPr="00721BA3">
        <w:rPr>
          <w:b/>
          <w:bCs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721BA3" w:rsidRPr="00721BA3" w:rsidRDefault="00721BA3" w:rsidP="00721BA3">
      <w:pPr>
        <w:autoSpaceDE/>
        <w:autoSpaceDN/>
        <w:jc w:val="both"/>
      </w:pPr>
      <w:r w:rsidRPr="00721BA3">
        <w:t xml:space="preserve"> 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5.2. С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C061E5" w:rsidRDefault="00721BA3" w:rsidP="00721BA3">
      <w:pPr>
        <w:pStyle w:val="a3"/>
        <w:numPr>
          <w:ilvl w:val="0"/>
          <w:numId w:val="6"/>
        </w:numPr>
        <w:autoSpaceDE/>
        <w:autoSpaceDN/>
        <w:jc w:val="both"/>
      </w:pPr>
      <w:r w:rsidRPr="00721BA3">
        <w:t>при принятии решений, локальных нормативных  актов,  затрагивающих права учеников и работников Школы, учитывается мнение Совета</w:t>
      </w:r>
      <w:r w:rsidR="00C061E5">
        <w:t xml:space="preserve"> школы</w:t>
      </w:r>
      <w:r w:rsidRPr="00721BA3">
        <w:t xml:space="preserve">,  а также  в  </w:t>
      </w:r>
      <w:r w:rsidRPr="00721BA3">
        <w:lastRenderedPageBreak/>
        <w:t>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C061E5" w:rsidRDefault="00721BA3" w:rsidP="00721BA3">
      <w:pPr>
        <w:pStyle w:val="a3"/>
        <w:numPr>
          <w:ilvl w:val="0"/>
          <w:numId w:val="6"/>
        </w:numPr>
        <w:autoSpaceDE/>
        <w:autoSpaceDN/>
        <w:jc w:val="both"/>
      </w:pPr>
      <w:r w:rsidRPr="00721BA3"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C061E5" w:rsidRDefault="00721BA3" w:rsidP="00721BA3">
      <w:pPr>
        <w:pStyle w:val="a3"/>
        <w:numPr>
          <w:ilvl w:val="0"/>
          <w:numId w:val="6"/>
        </w:numPr>
        <w:autoSpaceDE/>
        <w:autoSpaceDN/>
        <w:jc w:val="both"/>
      </w:pPr>
      <w:r w:rsidRPr="00721BA3">
        <w:t>обеспечивается информационная открытость Школы в соответствии с требованиями действующего законодательства;</w:t>
      </w:r>
    </w:p>
    <w:p w:rsidR="00C061E5" w:rsidRDefault="00721BA3" w:rsidP="00721BA3">
      <w:pPr>
        <w:pStyle w:val="a3"/>
        <w:numPr>
          <w:ilvl w:val="0"/>
          <w:numId w:val="6"/>
        </w:numPr>
        <w:autoSpaceDE/>
        <w:autoSpaceDN/>
        <w:jc w:val="both"/>
      </w:pPr>
      <w:r w:rsidRPr="00721BA3">
        <w:t>осуществляется чёткая регламентация деятельности педагогических работников внутренними локальными нормативными актами Школы;</w:t>
      </w:r>
    </w:p>
    <w:p w:rsidR="00C061E5" w:rsidRDefault="00721BA3" w:rsidP="00721BA3">
      <w:pPr>
        <w:pStyle w:val="a3"/>
        <w:numPr>
          <w:ilvl w:val="0"/>
          <w:numId w:val="6"/>
        </w:numPr>
        <w:autoSpaceDE/>
        <w:autoSpaceDN/>
        <w:jc w:val="both"/>
      </w:pPr>
      <w:r w:rsidRPr="00721BA3">
        <w:t>обеспечивается введение прозрачных процедур внутренней оценки для управления качеством образования;</w:t>
      </w:r>
    </w:p>
    <w:p w:rsidR="00C061E5" w:rsidRDefault="00721BA3" w:rsidP="00721BA3">
      <w:pPr>
        <w:pStyle w:val="a3"/>
        <w:numPr>
          <w:ilvl w:val="0"/>
          <w:numId w:val="6"/>
        </w:numPr>
        <w:autoSpaceDE/>
        <w:autoSpaceDN/>
        <w:jc w:val="both"/>
      </w:pPr>
      <w:r w:rsidRPr="00721BA3">
        <w:t>осуществляется создание системы сбора и анализа информации об индивидуальных образовательных достижениях учеников,</w:t>
      </w:r>
    </w:p>
    <w:p w:rsidR="00721BA3" w:rsidRPr="00721BA3" w:rsidRDefault="00721BA3" w:rsidP="00721BA3">
      <w:pPr>
        <w:pStyle w:val="a3"/>
        <w:numPr>
          <w:ilvl w:val="0"/>
          <w:numId w:val="6"/>
        </w:numPr>
        <w:autoSpaceDE/>
        <w:autoSpaceDN/>
        <w:jc w:val="both"/>
      </w:pPr>
      <w:r w:rsidRPr="00721BA3"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5.3.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Школы.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5.6. 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5.7.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5.8.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 xml:space="preserve">5.9. </w:t>
      </w:r>
      <w:proofErr w:type="gramStart"/>
      <w:r w:rsidRPr="00721BA3">
        <w:t>До принятия решения комиссии Школы по урегулированию споров между участниками образовательных отношений руководитель Школы в соответствии с действующим законодательством</w:t>
      </w:r>
      <w:proofErr w:type="gramEnd"/>
      <w:r w:rsidRPr="00721BA3"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5.10.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C061E5" w:rsidRDefault="00C061E5" w:rsidP="00721BA3">
      <w:pPr>
        <w:autoSpaceDE/>
        <w:autoSpaceDN/>
        <w:jc w:val="both"/>
        <w:rPr>
          <w:b/>
          <w:bCs/>
        </w:rPr>
      </w:pPr>
    </w:p>
    <w:p w:rsidR="00C061E5" w:rsidRDefault="00C061E5" w:rsidP="00721BA3">
      <w:pPr>
        <w:autoSpaceDE/>
        <w:autoSpaceDN/>
        <w:jc w:val="both"/>
        <w:rPr>
          <w:b/>
          <w:bCs/>
        </w:rPr>
      </w:pPr>
    </w:p>
    <w:p w:rsidR="00C061E5" w:rsidRDefault="00C061E5" w:rsidP="00721BA3">
      <w:pPr>
        <w:autoSpaceDE/>
        <w:autoSpaceDN/>
        <w:jc w:val="both"/>
        <w:rPr>
          <w:b/>
          <w:bCs/>
        </w:rPr>
      </w:pPr>
    </w:p>
    <w:p w:rsidR="00C061E5" w:rsidRDefault="00C061E5" w:rsidP="00721BA3">
      <w:pPr>
        <w:autoSpaceDE/>
        <w:autoSpaceDN/>
        <w:jc w:val="both"/>
        <w:rPr>
          <w:b/>
          <w:bCs/>
        </w:rPr>
      </w:pPr>
    </w:p>
    <w:p w:rsidR="00721BA3" w:rsidRPr="00721BA3" w:rsidRDefault="00721BA3" w:rsidP="00721BA3">
      <w:pPr>
        <w:autoSpaceDE/>
        <w:autoSpaceDN/>
        <w:jc w:val="both"/>
      </w:pPr>
      <w:r w:rsidRPr="00721BA3">
        <w:rPr>
          <w:b/>
          <w:bCs/>
        </w:rPr>
        <w:t>6.Ответственность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6.1.Ответственным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Школы.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C061E5" w:rsidRPr="00C061E5" w:rsidRDefault="00721BA3" w:rsidP="00721BA3">
      <w:pPr>
        <w:pStyle w:val="a3"/>
        <w:numPr>
          <w:ilvl w:val="0"/>
          <w:numId w:val="7"/>
        </w:numPr>
        <w:autoSpaceDE/>
        <w:autoSpaceDN/>
        <w:jc w:val="both"/>
        <w:rPr>
          <w:b/>
          <w:bCs/>
        </w:rPr>
      </w:pPr>
      <w:r w:rsidRPr="00721BA3">
        <w:t>утверждает Положение о порядке работы в Школы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C061E5" w:rsidRPr="00C061E5" w:rsidRDefault="00721BA3" w:rsidP="00721BA3">
      <w:pPr>
        <w:pStyle w:val="a3"/>
        <w:numPr>
          <w:ilvl w:val="0"/>
          <w:numId w:val="7"/>
        </w:numPr>
        <w:autoSpaceDE/>
        <w:autoSpaceDN/>
        <w:jc w:val="both"/>
        <w:rPr>
          <w:b/>
          <w:bCs/>
        </w:rPr>
      </w:pPr>
      <w:r w:rsidRPr="00721BA3"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</w:t>
      </w:r>
    </w:p>
    <w:p w:rsidR="00C061E5" w:rsidRPr="00C061E5" w:rsidRDefault="00721BA3" w:rsidP="00721BA3">
      <w:pPr>
        <w:pStyle w:val="a3"/>
        <w:numPr>
          <w:ilvl w:val="0"/>
          <w:numId w:val="7"/>
        </w:numPr>
        <w:autoSpaceDE/>
        <w:autoSpaceDN/>
        <w:jc w:val="both"/>
        <w:rPr>
          <w:b/>
          <w:bCs/>
        </w:rPr>
      </w:pPr>
      <w:r w:rsidRPr="00721BA3">
        <w:t>утверждает соответствующие дополнения в должностные инструкции педагогических работников;</w:t>
      </w:r>
    </w:p>
    <w:p w:rsidR="00C061E5" w:rsidRPr="00C061E5" w:rsidRDefault="00721BA3" w:rsidP="00721BA3">
      <w:pPr>
        <w:pStyle w:val="a3"/>
        <w:numPr>
          <w:ilvl w:val="0"/>
          <w:numId w:val="7"/>
        </w:numPr>
        <w:autoSpaceDE/>
        <w:autoSpaceDN/>
        <w:jc w:val="both"/>
        <w:rPr>
          <w:b/>
          <w:bCs/>
        </w:rPr>
      </w:pPr>
      <w:r w:rsidRPr="00721BA3"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C061E5" w:rsidRPr="00C061E5" w:rsidRDefault="00721BA3" w:rsidP="00721BA3">
      <w:pPr>
        <w:pStyle w:val="a3"/>
        <w:numPr>
          <w:ilvl w:val="0"/>
          <w:numId w:val="7"/>
        </w:numPr>
        <w:autoSpaceDE/>
        <w:autoSpaceDN/>
        <w:jc w:val="both"/>
        <w:rPr>
          <w:b/>
          <w:bCs/>
        </w:rPr>
      </w:pPr>
      <w:r w:rsidRPr="00721BA3">
        <w:t>при возникновении конфликта интересов педагогического работника организует рассмотрение соответствующих вопросов на комиссии Школы по урегулированию споров между участниками образовательных отношений;</w:t>
      </w:r>
    </w:p>
    <w:p w:rsidR="00721BA3" w:rsidRPr="00C061E5" w:rsidRDefault="00721BA3" w:rsidP="00721BA3">
      <w:pPr>
        <w:pStyle w:val="a3"/>
        <w:numPr>
          <w:ilvl w:val="0"/>
          <w:numId w:val="7"/>
        </w:numPr>
        <w:autoSpaceDE/>
        <w:autoSpaceDN/>
        <w:jc w:val="both"/>
        <w:rPr>
          <w:b/>
          <w:bCs/>
        </w:rPr>
      </w:pPr>
      <w:r w:rsidRPr="00721BA3">
        <w:t xml:space="preserve">организует </w:t>
      </w:r>
      <w:proofErr w:type="gramStart"/>
      <w:r w:rsidRPr="00721BA3">
        <w:t>контроль за</w:t>
      </w:r>
      <w:proofErr w:type="gramEnd"/>
      <w:r w:rsidRPr="00721BA3">
        <w:t xml:space="preserve"> состоянием работы в Школы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721BA3" w:rsidRPr="00721BA3" w:rsidRDefault="00721BA3" w:rsidP="00721BA3">
      <w:pPr>
        <w:autoSpaceDE/>
        <w:autoSpaceDN/>
        <w:jc w:val="both"/>
      </w:pPr>
      <w:r w:rsidRPr="00721BA3">
        <w:t>6.3. Все педагогические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F805FB" w:rsidRPr="00721BA3" w:rsidRDefault="00F805FB" w:rsidP="00721BA3">
      <w:pPr>
        <w:tabs>
          <w:tab w:val="left" w:pos="1335"/>
        </w:tabs>
        <w:ind w:firstLine="709"/>
        <w:jc w:val="both"/>
      </w:pPr>
    </w:p>
    <w:sectPr w:rsidR="00F805FB" w:rsidRPr="00721BA3" w:rsidSect="000A0665">
      <w:headerReference w:type="default" r:id="rId7"/>
      <w:footerReference w:type="default" r:id="rId8"/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C5B" w:rsidRDefault="004B1C5B" w:rsidP="0080420A">
      <w:r>
        <w:separator/>
      </w:r>
    </w:p>
  </w:endnote>
  <w:endnote w:type="continuationSeparator" w:id="0">
    <w:p w:rsidR="004B1C5B" w:rsidRDefault="004B1C5B" w:rsidP="0080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2899243"/>
      <w:docPartObj>
        <w:docPartGallery w:val="Page Numbers (Bottom of Page)"/>
        <w:docPartUnique/>
      </w:docPartObj>
    </w:sdtPr>
    <w:sdtContent>
      <w:p w:rsidR="00031F53" w:rsidRDefault="00E16F81">
        <w:pPr>
          <w:pStyle w:val="a6"/>
          <w:jc w:val="center"/>
        </w:pPr>
        <w:r>
          <w:fldChar w:fldCharType="begin"/>
        </w:r>
        <w:r w:rsidR="00C061E5">
          <w:instrText>PAGE   \* MERGEFORMAT</w:instrText>
        </w:r>
        <w:r>
          <w:fldChar w:fldCharType="separate"/>
        </w:r>
        <w:r w:rsidR="00F65FD3">
          <w:rPr>
            <w:noProof/>
          </w:rPr>
          <w:t>3</w:t>
        </w:r>
        <w:r>
          <w:fldChar w:fldCharType="end"/>
        </w:r>
      </w:p>
    </w:sdtContent>
  </w:sdt>
  <w:p w:rsidR="00031F53" w:rsidRDefault="004B1C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C5B" w:rsidRDefault="004B1C5B" w:rsidP="0080420A">
      <w:r>
        <w:separator/>
      </w:r>
    </w:p>
  </w:footnote>
  <w:footnote w:type="continuationSeparator" w:id="0">
    <w:p w:rsidR="004B1C5B" w:rsidRDefault="004B1C5B" w:rsidP="00804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EE" w:rsidRDefault="004B1C5B">
    <w:pPr>
      <w:pStyle w:val="a4"/>
      <w:jc w:val="center"/>
    </w:pPr>
  </w:p>
  <w:p w:rsidR="00A872EE" w:rsidRDefault="004B1C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5A1"/>
    <w:multiLevelType w:val="hybridMultilevel"/>
    <w:tmpl w:val="AEE86FD2"/>
    <w:lvl w:ilvl="0" w:tplc="7A84A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367D0"/>
    <w:multiLevelType w:val="hybridMultilevel"/>
    <w:tmpl w:val="B06C8DFA"/>
    <w:lvl w:ilvl="0" w:tplc="7A84A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7A6FAF"/>
    <w:multiLevelType w:val="hybridMultilevel"/>
    <w:tmpl w:val="DDC66E56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406AC"/>
    <w:multiLevelType w:val="hybridMultilevel"/>
    <w:tmpl w:val="6EBC8254"/>
    <w:lvl w:ilvl="0" w:tplc="7A84A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D8600D"/>
    <w:multiLevelType w:val="hybridMultilevel"/>
    <w:tmpl w:val="5CBC0904"/>
    <w:lvl w:ilvl="0" w:tplc="7A84A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E567E0"/>
    <w:multiLevelType w:val="hybridMultilevel"/>
    <w:tmpl w:val="927AE94A"/>
    <w:lvl w:ilvl="0" w:tplc="7A84A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E0FF6"/>
    <w:multiLevelType w:val="hybridMultilevel"/>
    <w:tmpl w:val="C13E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BA3"/>
    <w:rsid w:val="00065DE6"/>
    <w:rsid w:val="000B5FB5"/>
    <w:rsid w:val="00126BB8"/>
    <w:rsid w:val="001D124F"/>
    <w:rsid w:val="00252A13"/>
    <w:rsid w:val="00255029"/>
    <w:rsid w:val="00262772"/>
    <w:rsid w:val="00292766"/>
    <w:rsid w:val="002A5C34"/>
    <w:rsid w:val="002B2F59"/>
    <w:rsid w:val="002B4BDB"/>
    <w:rsid w:val="002E61D5"/>
    <w:rsid w:val="00303BD7"/>
    <w:rsid w:val="00310D78"/>
    <w:rsid w:val="003557E6"/>
    <w:rsid w:val="00384D23"/>
    <w:rsid w:val="003D2C4B"/>
    <w:rsid w:val="003F472F"/>
    <w:rsid w:val="004013B0"/>
    <w:rsid w:val="004810FB"/>
    <w:rsid w:val="004A6796"/>
    <w:rsid w:val="004B1C5B"/>
    <w:rsid w:val="004D6F47"/>
    <w:rsid w:val="004E2115"/>
    <w:rsid w:val="00541C8F"/>
    <w:rsid w:val="00563A15"/>
    <w:rsid w:val="00595B3D"/>
    <w:rsid w:val="005B4E8A"/>
    <w:rsid w:val="005C1B4B"/>
    <w:rsid w:val="006039F9"/>
    <w:rsid w:val="00623D0D"/>
    <w:rsid w:val="00631656"/>
    <w:rsid w:val="00684F93"/>
    <w:rsid w:val="006927CE"/>
    <w:rsid w:val="00697108"/>
    <w:rsid w:val="006A5D26"/>
    <w:rsid w:val="0070348A"/>
    <w:rsid w:val="00721BA3"/>
    <w:rsid w:val="007B3247"/>
    <w:rsid w:val="0080420A"/>
    <w:rsid w:val="008228BA"/>
    <w:rsid w:val="008237F3"/>
    <w:rsid w:val="00854A04"/>
    <w:rsid w:val="00856CC5"/>
    <w:rsid w:val="008B0F91"/>
    <w:rsid w:val="008E16FA"/>
    <w:rsid w:val="008F00F1"/>
    <w:rsid w:val="009374F5"/>
    <w:rsid w:val="009B46DC"/>
    <w:rsid w:val="00A6759E"/>
    <w:rsid w:val="00A9203F"/>
    <w:rsid w:val="00AA361B"/>
    <w:rsid w:val="00AB2DE3"/>
    <w:rsid w:val="00AD0B70"/>
    <w:rsid w:val="00B4266E"/>
    <w:rsid w:val="00B644A0"/>
    <w:rsid w:val="00BF31AA"/>
    <w:rsid w:val="00C061E5"/>
    <w:rsid w:val="00C95861"/>
    <w:rsid w:val="00CD108C"/>
    <w:rsid w:val="00CE552E"/>
    <w:rsid w:val="00CE6BED"/>
    <w:rsid w:val="00D516EB"/>
    <w:rsid w:val="00D56369"/>
    <w:rsid w:val="00D8336D"/>
    <w:rsid w:val="00DE52F3"/>
    <w:rsid w:val="00E0044C"/>
    <w:rsid w:val="00E05B47"/>
    <w:rsid w:val="00E16F81"/>
    <w:rsid w:val="00E425D2"/>
    <w:rsid w:val="00E606E2"/>
    <w:rsid w:val="00E91461"/>
    <w:rsid w:val="00EC0C2D"/>
    <w:rsid w:val="00EC7D69"/>
    <w:rsid w:val="00EF3155"/>
    <w:rsid w:val="00F0710A"/>
    <w:rsid w:val="00F65FD3"/>
    <w:rsid w:val="00F740ED"/>
    <w:rsid w:val="00F805FB"/>
    <w:rsid w:val="00FB5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BA3"/>
    <w:pPr>
      <w:autoSpaceDE w:val="0"/>
      <w:autoSpaceDN w:val="0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21BA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B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1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1BA3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21B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1BA3"/>
    <w:rPr>
      <w:sz w:val="24"/>
      <w:szCs w:val="24"/>
    </w:rPr>
  </w:style>
  <w:style w:type="paragraph" w:customStyle="1" w:styleId="a8">
    <w:name w:val="Базовый"/>
    <w:rsid w:val="00721BA3"/>
    <w:pPr>
      <w:tabs>
        <w:tab w:val="left" w:pos="708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21BA3"/>
    <w:rPr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721BA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21BA3"/>
    <w:pPr>
      <w:autoSpaceDE/>
      <w:autoSpaceDN/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21BA3"/>
    <w:rPr>
      <w:b/>
      <w:bCs/>
    </w:rPr>
  </w:style>
  <w:style w:type="character" w:styleId="ac">
    <w:name w:val="Emphasis"/>
    <w:basedOn w:val="a0"/>
    <w:uiPriority w:val="20"/>
    <w:qFormat/>
    <w:rsid w:val="00721B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Школа</cp:lastModifiedBy>
  <cp:revision>10</cp:revision>
  <cp:lastPrinted>2014-10-22T09:01:00Z</cp:lastPrinted>
  <dcterms:created xsi:type="dcterms:W3CDTF">2014-10-22T08:39:00Z</dcterms:created>
  <dcterms:modified xsi:type="dcterms:W3CDTF">2018-03-09T19:00:00Z</dcterms:modified>
</cp:coreProperties>
</file>