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26" w:rsidRPr="00E00349" w:rsidRDefault="00910D0F" w:rsidP="00AD1726">
      <w:pPr>
        <w:pStyle w:val="a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="00AD1726">
        <w:rPr>
          <w:b/>
          <w:bCs/>
          <w:color w:val="000000"/>
          <w:sz w:val="28"/>
          <w:szCs w:val="28"/>
        </w:rPr>
        <w:t xml:space="preserve">                                                    </w:t>
      </w:r>
      <w:r w:rsidR="00AD1726" w:rsidRPr="00E00349">
        <w:rPr>
          <w:bCs/>
          <w:color w:val="000000"/>
          <w:sz w:val="28"/>
          <w:szCs w:val="28"/>
        </w:rPr>
        <w:t xml:space="preserve">Утверждаю. </w:t>
      </w:r>
      <w:r w:rsidR="007C307C">
        <w:rPr>
          <w:bCs/>
          <w:color w:val="000000"/>
          <w:sz w:val="28"/>
          <w:szCs w:val="28"/>
        </w:rPr>
        <w:t>Центр образования</w:t>
      </w:r>
    </w:p>
    <w:p w:rsidR="00AD1726" w:rsidRPr="00E00349" w:rsidRDefault="00AD1726" w:rsidP="00AD1726">
      <w:pPr>
        <w:pStyle w:val="a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</w:t>
      </w:r>
      <w:r w:rsidRPr="00E00349">
        <w:rPr>
          <w:bCs/>
          <w:color w:val="000000"/>
          <w:sz w:val="28"/>
          <w:szCs w:val="28"/>
        </w:rPr>
        <w:t xml:space="preserve"> «Пружининская СШ»</w:t>
      </w:r>
    </w:p>
    <w:p w:rsidR="00AD1726" w:rsidRPr="00E00349" w:rsidRDefault="00AD1726" w:rsidP="00AD1726">
      <w:pPr>
        <w:pStyle w:val="af"/>
        <w:rPr>
          <w:bCs/>
          <w:color w:val="000000"/>
          <w:sz w:val="28"/>
          <w:szCs w:val="28"/>
        </w:rPr>
      </w:pPr>
      <w:r w:rsidRPr="00E00349">
        <w:rPr>
          <w:bCs/>
          <w:color w:val="000000"/>
          <w:sz w:val="28"/>
          <w:szCs w:val="28"/>
        </w:rPr>
        <w:t xml:space="preserve">                                                                                       Бучнева А.Б.</w:t>
      </w:r>
    </w:p>
    <w:p w:rsidR="00D40779" w:rsidRDefault="00D40779" w:rsidP="00910D0F">
      <w:pPr>
        <w:pStyle w:val="af"/>
        <w:tabs>
          <w:tab w:val="left" w:pos="2670"/>
          <w:tab w:val="center" w:pos="5043"/>
        </w:tabs>
        <w:jc w:val="left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rPr>
          <w:b/>
          <w:bCs/>
          <w:color w:val="000000"/>
          <w:sz w:val="28"/>
          <w:szCs w:val="28"/>
        </w:rPr>
      </w:pPr>
    </w:p>
    <w:p w:rsidR="00D40779" w:rsidRDefault="00D40779">
      <w:pPr>
        <w:pStyle w:val="af"/>
        <w:rPr>
          <w:b/>
          <w:bCs/>
          <w:color w:val="000000"/>
          <w:sz w:val="28"/>
          <w:szCs w:val="28"/>
        </w:rPr>
      </w:pPr>
    </w:p>
    <w:p w:rsidR="00D40779" w:rsidRDefault="00D40779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</w:p>
    <w:p w:rsidR="00AD1726" w:rsidRDefault="00AD1726" w:rsidP="00AD1726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ПРОГРАММА ВОСПИТАНИЯ</w:t>
      </w:r>
    </w:p>
    <w:p w:rsidR="00AD1726" w:rsidRDefault="00AD1726" w:rsidP="00AD1726">
      <w:pPr>
        <w:tabs>
          <w:tab w:val="left" w:pos="2655"/>
          <w:tab w:val="center" w:pos="4683"/>
        </w:tabs>
        <w:spacing w:line="276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 xml:space="preserve"> лагеря с дневным пребыванием детей </w:t>
      </w:r>
    </w:p>
    <w:p w:rsidR="00AD1726" w:rsidRDefault="00AD1726" w:rsidP="00AD1726">
      <w:pPr>
        <w:tabs>
          <w:tab w:val="left" w:pos="2655"/>
          <w:tab w:val="center" w:pos="4683"/>
        </w:tabs>
        <w:spacing w:line="276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                                        «Солнышко» </w:t>
      </w:r>
    </w:p>
    <w:p w:rsidR="00D40779" w:rsidRDefault="00D40779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D40779" w:rsidRDefault="00D40779">
      <w:pPr>
        <w:spacing w:line="276" w:lineRule="auto"/>
        <w:jc w:val="both"/>
        <w:rPr>
          <w:rFonts w:cs="Times New Roman"/>
          <w:b/>
          <w:sz w:val="28"/>
          <w:szCs w:val="28"/>
        </w:rPr>
      </w:pPr>
    </w:p>
    <w:p w:rsidR="00AD1726" w:rsidRDefault="00AD1726" w:rsidP="00AD1726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ab/>
      </w:r>
      <w:r w:rsidR="007C307C">
        <w:rPr>
          <w:rFonts w:cs="Times New Roman"/>
          <w:b/>
          <w:sz w:val="28"/>
          <w:szCs w:val="28"/>
        </w:rPr>
        <w:t xml:space="preserve">Центр образования </w:t>
      </w:r>
      <w:r>
        <w:rPr>
          <w:rFonts w:cs="Times New Roman"/>
          <w:b/>
          <w:bCs/>
          <w:sz w:val="28"/>
          <w:szCs w:val="28"/>
        </w:rPr>
        <w:t>«Пружининская СШ»</w:t>
      </w:r>
    </w:p>
    <w:p w:rsidR="00D40779" w:rsidRDefault="00D40779" w:rsidP="00AD1726">
      <w:pPr>
        <w:tabs>
          <w:tab w:val="left" w:pos="2760"/>
        </w:tabs>
        <w:spacing w:line="276" w:lineRule="auto"/>
        <w:rPr>
          <w:rFonts w:cs="Times New Roman"/>
          <w:b/>
          <w:sz w:val="28"/>
          <w:szCs w:val="28"/>
        </w:rPr>
      </w:pP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AD1726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202</w:t>
      </w:r>
      <w:r w:rsidR="007C307C">
        <w:rPr>
          <w:rFonts w:cs="Times New Roman"/>
          <w:b/>
          <w:sz w:val="28"/>
          <w:szCs w:val="28"/>
        </w:rPr>
        <w:t>6</w:t>
      </w:r>
      <w:r>
        <w:rPr>
          <w:rFonts w:cs="Times New Roman"/>
          <w:b/>
          <w:sz w:val="28"/>
          <w:szCs w:val="28"/>
        </w:rPr>
        <w:t xml:space="preserve"> год</w:t>
      </w: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D40779">
      <w:pPr>
        <w:spacing w:line="360" w:lineRule="auto"/>
        <w:rPr>
          <w:rFonts w:cs="Times New Roman"/>
          <w:b/>
          <w:sz w:val="28"/>
          <w:szCs w:val="28"/>
        </w:rPr>
      </w:pPr>
    </w:p>
    <w:p w:rsidR="00D40779" w:rsidRDefault="008F5E5F">
      <w:pPr>
        <w:rPr>
          <w:rFonts w:cs="Times New Roman"/>
          <w:b/>
          <w:sz w:val="28"/>
          <w:szCs w:val="28"/>
        </w:rPr>
      </w:pPr>
      <w:r>
        <w:br w:type="page"/>
      </w:r>
    </w:p>
    <w:p w:rsidR="00D40779" w:rsidRDefault="008F5E5F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СОДЕРЖАНИЕ</w:t>
      </w:r>
    </w:p>
    <w:p w:rsidR="00D40779" w:rsidRDefault="00D40779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tbl>
      <w:tblPr>
        <w:tblW w:w="947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/>
      </w:tblPr>
      <w:tblGrid>
        <w:gridCol w:w="8553"/>
        <w:gridCol w:w="920"/>
      </w:tblGrid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rPr>
                <w:rFonts w:cs="Times New Roman"/>
                <w:color w:val="000000"/>
                <w:sz w:val="28"/>
                <w:szCs w:val="28"/>
              </w:rPr>
            </w:pPr>
            <w:bookmarkStart w:id="0" w:name="_Hlk100848127"/>
            <w:r>
              <w:rPr>
                <w:rFonts w:cs="Times New Roman"/>
                <w:color w:val="000000"/>
                <w:sz w:val="28"/>
                <w:szCs w:val="28"/>
              </w:rPr>
              <w:t>Пояснительная записка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Раздел I. ЦЕННОСТНО-ЦЕЛЕВЫЕ ОСНОВЫ ВОСПИТАНИЯ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8</w:t>
            </w:r>
          </w:p>
        </w:tc>
      </w:tr>
      <w:tr w:rsidR="00D40779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46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1.1. Цель и задачи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46"/>
              <w:outlineLvl w:val="0"/>
            </w:pPr>
            <w:r>
              <w:rPr>
                <w:rFonts w:eastAsia="Times New Roman" w:cs="Times New Roman"/>
                <w:color w:val="000000"/>
                <w:sz w:val="28"/>
              </w:rPr>
              <w:t>1.2. Методологические основы и принципы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40779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46"/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1.3. Основные направления воспитания 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D40779">
        <w:trPr>
          <w:trHeight w:val="322"/>
        </w:trPr>
        <w:tc>
          <w:tcPr>
            <w:tcW w:w="8553" w:type="dxa"/>
            <w:shd w:val="clear" w:color="auto" w:fill="FFFFFF"/>
          </w:tcPr>
          <w:p w:rsidR="00D40779" w:rsidRDefault="008F5E5F">
            <w:pPr>
              <w:ind w:firstLine="846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1.4. Основные традиции и уникальность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pStyle w:val="1"/>
              <w:spacing w:before="0" w:after="0"/>
              <w:rPr>
                <w:b w:val="0"/>
                <w:color w:val="000000"/>
              </w:rPr>
            </w:pPr>
            <w:r>
              <w:rPr>
                <w:b w:val="0"/>
                <w:color w:val="000000"/>
                <w:sz w:val="28"/>
                <w:szCs w:val="24"/>
              </w:rPr>
              <w:t>Раздел II. СОДЕРЖАНИЕ, ВИДЫ И ФОРМЫ ВОСПИТАТЕЛЬНО ДЕЯТЕЛЬНОСТИ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14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bookmarkStart w:id="1" w:name="_Hlk100848748"/>
            <w:bookmarkEnd w:id="0"/>
            <w:r>
              <w:rPr>
                <w:rFonts w:cs="Times New Roman"/>
                <w:color w:val="000000"/>
                <w:sz w:val="28"/>
                <w:szCs w:val="28"/>
              </w:rPr>
              <w:t>2.1. Модуль «Будущее России»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14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2.2. Модуль «Ключевые мероприятия детского лагеря»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15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iCs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2.3. Модуль </w:t>
            </w:r>
            <w:r>
              <w:rPr>
                <w:rFonts w:cs="Times New Roman"/>
                <w:iCs/>
                <w:color w:val="000000"/>
                <w:sz w:val="28"/>
                <w:szCs w:val="28"/>
              </w:rPr>
              <w:t>«Отрядная работа»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D40779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2.4. Модуль «Коллективно-творческое дело (КТД)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2.5. Модуль «Самоуправление»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2.6. Модуль «Дополнительное образование»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40779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50"/>
              <w:rPr>
                <w:rFonts w:eastAsia="Arial" w:cs="Times New Roman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2.7. Модуль «Здоровый образ жизни»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2.8. Модуль «Организация предметно-эстетической среды»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2.9. Модуль «Профилактика и безопасность»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2.10. Модуль «Работа с вожатыми/воспитателями»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2.11. Модуль «Работа с родителями»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</w:rPr>
            </w:pPr>
            <w:r>
              <w:rPr>
                <w:rFonts w:cs="Times New Roman"/>
                <w:sz w:val="28"/>
                <w:szCs w:val="28"/>
              </w:rPr>
              <w:t>2.12. Модуль «Экскурсии и походы»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2.13. Модуль «Профориентация»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26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ind w:firstLine="850"/>
              <w:rPr>
                <w:rFonts w:cs="Times New Roman"/>
              </w:rPr>
            </w:pPr>
            <w:r>
              <w:rPr>
                <w:rFonts w:cs="Times New Roman"/>
                <w:bCs/>
                <w:iCs/>
                <w:sz w:val="28"/>
                <w:szCs w:val="28"/>
              </w:rPr>
              <w:t>2.14. Модуль «Детское медиа-пространство»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D40779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tabs>
                <w:tab w:val="left" w:pos="851"/>
              </w:tabs>
              <w:ind w:firstLine="850"/>
            </w:pPr>
            <w:r>
              <w:rPr>
                <w:color w:val="000000"/>
                <w:sz w:val="28"/>
                <w:szCs w:val="28"/>
              </w:rPr>
              <w:t xml:space="preserve">2.15. Модуль </w:t>
            </w:r>
            <w:r>
              <w:rPr>
                <w:sz w:val="28"/>
                <w:szCs w:val="28"/>
              </w:rPr>
              <w:t>«Цифровая среда воспитания»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D40779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keepNext/>
              <w:keepLines/>
              <w:widowControl w:val="0"/>
              <w:shd w:val="clear" w:color="auto" w:fill="auto"/>
              <w:ind w:firstLine="850"/>
              <w:outlineLv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Cs/>
                <w:sz w:val="28"/>
                <w:szCs w:val="28"/>
                <w:lang w:eastAsia="ko-KR" w:bidi="ar-SA"/>
              </w:rPr>
              <w:lastRenderedPageBreak/>
              <w:t>2.16. Модуль «Социальное партнерство»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bookmarkStart w:id="2" w:name="_Hlk100848186"/>
            <w:bookmarkEnd w:id="1"/>
            <w:r>
              <w:rPr>
                <w:rFonts w:eastAsia="Times New Roman" w:cs="Times New Roman"/>
                <w:color w:val="000000"/>
                <w:sz w:val="28"/>
              </w:rPr>
              <w:t xml:space="preserve">Раздел III. ОРГАНИЗАЦИЯ ВОСПИТАТЕЛЬНОЙ ДЕЯТЕЛЬНОСТИ 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30</w:t>
            </w:r>
          </w:p>
        </w:tc>
      </w:tr>
      <w:tr w:rsidR="00D40779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50"/>
              <w:outlineLvl w:val="0"/>
            </w:pPr>
            <w:r>
              <w:rPr>
                <w:rFonts w:eastAsia="Times New Roman" w:cs="Times New Roman"/>
                <w:color w:val="000000"/>
                <w:sz w:val="28"/>
              </w:rPr>
              <w:t>3.1. Особенности организации воспитательной деятельности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D40779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D40779" w:rsidRDefault="008F5E5F">
            <w:pPr>
              <w:ind w:firstLine="850"/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3.2. Анализ воспитательного процесса и результатов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D40779" w:rsidRDefault="008F5E5F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D40779">
        <w:tc>
          <w:tcPr>
            <w:tcW w:w="8553" w:type="dxa"/>
            <w:shd w:val="clear" w:color="auto" w:fill="auto"/>
          </w:tcPr>
          <w:p w:rsidR="00D40779" w:rsidRDefault="008F5E5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Приложения </w:t>
            </w:r>
          </w:p>
        </w:tc>
        <w:tc>
          <w:tcPr>
            <w:tcW w:w="920" w:type="dxa"/>
            <w:shd w:val="clear" w:color="auto" w:fill="auto"/>
          </w:tcPr>
          <w:p w:rsidR="00D40779" w:rsidRDefault="008F5E5F">
            <w:pPr>
              <w:spacing w:line="360" w:lineRule="auto"/>
              <w:jc w:val="center"/>
            </w:pPr>
            <w:r>
              <w:t>34</w:t>
            </w:r>
          </w:p>
        </w:tc>
      </w:tr>
      <w:bookmarkEnd w:id="2"/>
    </w:tbl>
    <w:p w:rsidR="00D40779" w:rsidRDefault="008F5E5F">
      <w:pPr>
        <w:tabs>
          <w:tab w:val="left" w:pos="6942"/>
        </w:tabs>
        <w:ind w:right="57"/>
        <w:jc w:val="center"/>
        <w:rPr>
          <w:rFonts w:cs="Times New Roman"/>
          <w:b/>
          <w:sz w:val="28"/>
          <w:szCs w:val="28"/>
        </w:rPr>
      </w:pPr>
      <w:r>
        <w:br w:type="page"/>
      </w:r>
    </w:p>
    <w:p w:rsidR="00D40779" w:rsidRDefault="008F5E5F">
      <w:pPr>
        <w:tabs>
          <w:tab w:val="left" w:pos="851"/>
        </w:tabs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Примерная рабочая программа воспитания для организаций отдыха детей и их оздоровления (далее – Программа воспитания, Программа) подготовлена ФГБОУ «Всероссийский детский центр «Смена» на основе </w:t>
      </w:r>
      <w:r>
        <w:rPr>
          <w:rFonts w:eastAsia="Times New Roman" w:cs="Times New Roman"/>
          <w:sz w:val="28"/>
        </w:rPr>
        <w:t>Примерной рабочей программы воспитания для общеобразовательных организаций</w:t>
      </w:r>
      <w:r>
        <w:rPr>
          <w:rFonts w:eastAsia="Times New Roman" w:cs="Times New Roman"/>
          <w:color w:val="000000"/>
          <w:sz w:val="28"/>
          <w:szCs w:val="28"/>
        </w:rPr>
        <w:t xml:space="preserve">, разработанной </w:t>
      </w:r>
      <w:r>
        <w:rPr>
          <w:rFonts w:eastAsia="Times New Roman" w:cs="Times New Roman"/>
          <w:color w:val="000000"/>
          <w:sz w:val="28"/>
        </w:rPr>
        <w:t>Федеральным государственным бюджетным научным учреждением «Институт изучения детства, семьи и воспитания Российской академии образования»</w:t>
      </w:r>
      <w:r>
        <w:rPr>
          <w:rFonts w:eastAsia="Times New Roman" w:cs="Times New Roman"/>
          <w:color w:val="000000"/>
          <w:sz w:val="28"/>
          <w:szCs w:val="28"/>
        </w:rPr>
        <w:t xml:space="preserve"> в соответствии с нормативно-правовыми документами: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Конвенцией о правах ребенка (одобрена Генеральной Ассамблеей ООН 20.11.1989, вступила в силу для СССР 15.09.1990).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29.12.2012 № 273-ФЗ «Об образовании в Российской Федерации».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24.07.1998 № 124-ФЗ «Об основных гарантиях прав ребенка в Российской Федерации».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30.12.2020 № 489-ФЗ «О молодежной политике в Российской Федерации».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 xml:space="preserve">- Указом Президента Российской Федерации от 21.07.2020 № 474 «О национальных целях развития Российской Федерации на период до 2030 года». 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22272F"/>
          <w:sz w:val="28"/>
        </w:rPr>
        <w:t>Согласно Федеральному закону от 24 июля 1998 г. № 124-ФЗ «Об основных гарантиях прав ребенка в Российской Федерации» (с изменениями и дополнениями) к</w:t>
      </w:r>
      <w:r>
        <w:rPr>
          <w:rFonts w:eastAsia="Times New Roman" w:cs="Times New Roman"/>
          <w:b/>
          <w:color w:val="000000"/>
          <w:sz w:val="28"/>
          <w:highlight w:val="white"/>
        </w:rPr>
        <w:t>организациям отдыха детей и их оздоровления</w:t>
      </w:r>
      <w:r>
        <w:rPr>
          <w:rFonts w:eastAsia="Times New Roman" w:cs="Times New Roman"/>
          <w:color w:val="000000"/>
          <w:sz w:val="28"/>
          <w:highlight w:val="white"/>
        </w:rPr>
        <w:t xml:space="preserve"> (далее</w:t>
      </w:r>
      <w:r>
        <w:rPr>
          <w:rFonts w:eastAsia="Times New Roman" w:cs="Times New Roman"/>
          <w:color w:val="000000"/>
          <w:sz w:val="28"/>
          <w:szCs w:val="28"/>
        </w:rPr>
        <w:t xml:space="preserve"> – </w:t>
      </w:r>
      <w:r>
        <w:rPr>
          <w:rFonts w:eastAsia="Times New Roman" w:cs="Times New Roman"/>
          <w:color w:val="000000"/>
          <w:sz w:val="28"/>
        </w:rPr>
        <w:t xml:space="preserve">детский лагерь) </w:t>
      </w:r>
      <w:r>
        <w:rPr>
          <w:rFonts w:eastAsia="Times New Roman" w:cs="Times New Roman"/>
          <w:color w:val="000000"/>
          <w:sz w:val="28"/>
          <w:highlight w:val="white"/>
        </w:rPr>
        <w:t>относятся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lastRenderedPageBreak/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Родины и природы</w:t>
      </w:r>
      <w:r>
        <w:rPr>
          <w:rFonts w:eastAsia="Times New Roman" w:cs="Times New Roman"/>
          <w:color w:val="000000"/>
          <w:sz w:val="28"/>
          <w:szCs w:val="28"/>
        </w:rPr>
        <w:t xml:space="preserve"> лежат в основе патриотического направления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человека, дружбы, семьи</w:t>
      </w:r>
      <w:r>
        <w:rPr>
          <w:rFonts w:eastAsia="Times New Roman" w:cs="Times New Roman"/>
          <w:color w:val="000000"/>
          <w:sz w:val="28"/>
          <w:szCs w:val="28"/>
        </w:rPr>
        <w:t>, сотрудничества лежат в основе духовно-нравственного и социального направлений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знания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познавательного направления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здоровья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направления физического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труда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трудового направления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культуры и красоты</w:t>
      </w:r>
      <w:r>
        <w:rPr>
          <w:rFonts w:eastAsia="Times New Roman" w:cs="Times New Roman"/>
          <w:color w:val="000000"/>
          <w:sz w:val="28"/>
          <w:szCs w:val="28"/>
        </w:rPr>
        <w:t xml:space="preserve"> лежат в основе эстетического направления воспитания.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Программа включает три раздела: целевой; содержательный; организационный.</w:t>
      </w:r>
    </w:p>
    <w:p w:rsidR="00D40779" w:rsidRDefault="008F5E5F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Приложение: примерный календарный план воспитательной работы.</w:t>
      </w:r>
    </w:p>
    <w:p w:rsidR="00D40779" w:rsidRDefault="00D40779">
      <w:pPr>
        <w:tabs>
          <w:tab w:val="left" w:pos="851"/>
        </w:tabs>
        <w:spacing w:line="360" w:lineRule="auto"/>
        <w:rPr>
          <w:color w:val="000000"/>
          <w:sz w:val="28"/>
          <w:szCs w:val="28"/>
        </w:rPr>
      </w:pPr>
    </w:p>
    <w:p w:rsidR="00D40779" w:rsidRDefault="008F5E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br w:type="page"/>
      </w:r>
    </w:p>
    <w:p w:rsidR="00D40779" w:rsidRDefault="008F5E5F">
      <w:pPr>
        <w:spacing w:line="360" w:lineRule="auto"/>
        <w:jc w:val="center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lastRenderedPageBreak/>
        <w:t>Раздел I. ЦЕННОСТНО-ЦЕЛЕВЫЕ ОСНОВЫ ВОСПИТАНИЯ</w:t>
      </w:r>
    </w:p>
    <w:p w:rsidR="00D40779" w:rsidRDefault="00D40779">
      <w:pPr>
        <w:spacing w:line="360" w:lineRule="auto"/>
        <w:rPr>
          <w:rFonts w:eastAsia="Times New Roman" w:cs="Times New Roman"/>
          <w:b/>
          <w:color w:val="000000"/>
          <w:sz w:val="28"/>
        </w:rPr>
      </w:pP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D40779" w:rsidRDefault="008F5E5F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</w:t>
      </w:r>
      <w:r>
        <w:rPr>
          <w:rFonts w:eastAsia="Times New Roman" w:cs="Times New Roman"/>
          <w:color w:val="000000"/>
          <w:sz w:val="28"/>
        </w:rPr>
        <w:br/>
        <w:t xml:space="preserve">и потребностями родителей (законных представителей) несовершеннолетних детей. </w:t>
      </w:r>
    </w:p>
    <w:p w:rsidR="00D40779" w:rsidRDefault="008F5E5F">
      <w:pP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D40779" w:rsidRDefault="00D40779">
      <w:pPr>
        <w:spacing w:line="360" w:lineRule="auto"/>
        <w:ind w:firstLine="709"/>
        <w:rPr>
          <w:rFonts w:eastAsia="Times New Roman" w:cs="Times New Roman"/>
          <w:color w:val="000000"/>
          <w:sz w:val="28"/>
        </w:rPr>
      </w:pPr>
    </w:p>
    <w:p w:rsidR="00D40779" w:rsidRDefault="008F5E5F">
      <w:pPr>
        <w:spacing w:line="360" w:lineRule="auto"/>
        <w:jc w:val="center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1.1. Цель и задачи воспитания</w:t>
      </w:r>
    </w:p>
    <w:p w:rsidR="00D40779" w:rsidRDefault="008F5E5F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</w:t>
      </w:r>
      <w:r>
        <w:rPr>
          <w:rFonts w:eastAsia="Times New Roman" w:cs="Times New Roman"/>
          <w:color w:val="000000"/>
          <w:sz w:val="28"/>
        </w:rPr>
        <w:lastRenderedPageBreak/>
        <w:t xml:space="preserve">Российской Федерации в сфере образования </w:t>
      </w:r>
      <w:r>
        <w:rPr>
          <w:rFonts w:eastAsia="Times New Roman" w:cs="Times New Roman"/>
          <w:b/>
          <w:color w:val="000000"/>
          <w:sz w:val="28"/>
        </w:rPr>
        <w:t>цель воспитания</w:t>
      </w:r>
      <w:r>
        <w:rPr>
          <w:rFonts w:eastAsia="Times New Roman" w:cs="Times New Roman"/>
          <w:color w:val="000000"/>
          <w:sz w:val="28"/>
        </w:rPr>
        <w:t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D40779" w:rsidRDefault="008F5E5F">
      <w:pPr>
        <w:pStyle w:val="ParaAttribute16"/>
        <w:spacing w:line="360" w:lineRule="auto"/>
        <w:ind w:left="0" w:firstLine="851"/>
        <w:rPr>
          <w:rStyle w:val="CharAttribute484"/>
          <w:rFonts w:eastAsia="№Е"/>
          <w:i w:val="0"/>
          <w:color w:val="000000"/>
          <w:szCs w:val="28"/>
        </w:rPr>
      </w:pPr>
      <w:r>
        <w:rPr>
          <w:rFonts w:eastAsia="Times New Roman"/>
          <w:color w:val="000000"/>
          <w:sz w:val="28"/>
        </w:rPr>
        <w:t>Задачи воспитания определены</w:t>
      </w:r>
      <w:r>
        <w:rPr>
          <w:rStyle w:val="CharAttribute484"/>
          <w:rFonts w:eastAsia="№Е"/>
          <w:i w:val="0"/>
          <w:color w:val="000000"/>
          <w:szCs w:val="28"/>
        </w:rPr>
        <w:t xml:space="preserve"> с учетом интеллектуально-когнитивной, эмоционально-оценочной, деятельностно-практической составляющих развития личности;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D40779" w:rsidRDefault="00D40779">
      <w:pPr>
        <w:pStyle w:val="ParaAttribute16"/>
        <w:spacing w:line="360" w:lineRule="auto"/>
        <w:ind w:left="0" w:firstLine="851"/>
        <w:jc w:val="left"/>
        <w:rPr>
          <w:rFonts w:eastAsia="Times New Roman"/>
          <w:color w:val="000000"/>
          <w:sz w:val="28"/>
        </w:rPr>
      </w:pPr>
    </w:p>
    <w:p w:rsidR="00D40779" w:rsidRDefault="008F5E5F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1.2. Методологические основы и принципы воспитательной деятельности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Методологической основой Программы воспитания являются антропологический, культурно-исторический и системно-деятельностный подходы. 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lastRenderedPageBreak/>
        <w:t>Воспитательная деятельность в детском лагере основывается на следующих принципах: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принцип гуманистической направленности.</w:t>
      </w:r>
      <w:r>
        <w:rPr>
          <w:rFonts w:eastAsia="Times New Roman"/>
          <w:color w:val="000000"/>
          <w:sz w:val="28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принцип ценностного единства и совместности</w:t>
      </w:r>
      <w:r>
        <w:rPr>
          <w:rFonts w:eastAsia="Times New Roman"/>
          <w:color w:val="000000"/>
          <w:sz w:val="28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 xml:space="preserve">принцип культуросообразности. </w:t>
      </w:r>
      <w:r>
        <w:rPr>
          <w:rFonts w:eastAsia="Times New Roman"/>
          <w:color w:val="000000"/>
          <w:sz w:val="28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следования нравственному примеру</w:t>
      </w:r>
      <w:r>
        <w:rPr>
          <w:rFonts w:eastAsia="Times New Roman"/>
          <w:color w:val="000000"/>
          <w:sz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безопасной жизнедеятельности</w:t>
      </w:r>
      <w:r>
        <w:rPr>
          <w:rFonts w:eastAsia="Times New Roman"/>
          <w:color w:val="000000"/>
          <w:sz w:val="28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совместной деятельности ребенка и взрослого</w:t>
      </w:r>
      <w:r>
        <w:rPr>
          <w:rFonts w:eastAsia="Times New Roman"/>
          <w:color w:val="000000"/>
          <w:sz w:val="28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инклюзивности</w:t>
      </w:r>
      <w:r>
        <w:rPr>
          <w:rFonts w:eastAsia="Times New Roman"/>
          <w:color w:val="000000"/>
          <w:sz w:val="28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lastRenderedPageBreak/>
        <w:t>Уклад</w:t>
      </w:r>
      <w:r>
        <w:rPr>
          <w:rFonts w:eastAsia="Times New Roman"/>
          <w:color w:val="000000"/>
          <w:sz w:val="28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Воспитывающая среда</w:t>
      </w:r>
      <w:r>
        <w:rPr>
          <w:rFonts w:eastAsia="Times New Roman"/>
          <w:color w:val="000000"/>
          <w:sz w:val="28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Воспитывающие общности (сообщества) в детском лагере</w:t>
      </w:r>
      <w:r>
        <w:rPr>
          <w:rFonts w:eastAsia="Times New Roman"/>
          <w:color w:val="000000"/>
          <w:sz w:val="28"/>
        </w:rPr>
        <w:t>: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детские (одновозрастные и разновозрастные отряды)</w:t>
      </w:r>
      <w:r>
        <w:rPr>
          <w:rFonts w:eastAsia="Times New Roman"/>
          <w:color w:val="000000"/>
          <w:sz w:val="28"/>
        </w:rPr>
        <w:t>. Ключевым механизмом воспитания в детском лагере является временный детский коллектив.</w:t>
      </w:r>
      <w:r>
        <w:rPr>
          <w:sz w:val="28"/>
          <w:szCs w:val="28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>
        <w:rPr>
          <w:rFonts w:eastAsia="Times New Roman"/>
          <w:color w:val="000000"/>
          <w:sz w:val="28"/>
        </w:rPr>
        <w:t>.</w:t>
      </w:r>
    </w:p>
    <w:p w:rsidR="00D40779" w:rsidRDefault="008F5E5F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детско-взрослые</w:t>
      </w:r>
      <w:r>
        <w:rPr>
          <w:rFonts w:eastAsia="Times New Roman"/>
          <w:color w:val="000000"/>
          <w:sz w:val="28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:rsidR="00D40779" w:rsidRDefault="00D40779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</w:p>
    <w:p w:rsidR="00D40779" w:rsidRDefault="008F5E5F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1.3. Основные направления воспитания 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>
        <w:rPr>
          <w:b/>
          <w:color w:val="000000"/>
          <w:sz w:val="28"/>
        </w:rPr>
        <w:t>гражданское воспитание</w:t>
      </w:r>
      <w:r>
        <w:rPr>
          <w:color w:val="000000"/>
          <w:sz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воспитание</w:t>
      </w:r>
      <w:r>
        <w:rPr>
          <w:color w:val="000000"/>
          <w:sz w:val="28"/>
        </w:rPr>
        <w:t xml:space="preserve"> патриотизма, любви к своему народу и уважения к </w:t>
      </w:r>
      <w:r>
        <w:rPr>
          <w:color w:val="000000"/>
          <w:sz w:val="28"/>
        </w:rPr>
        <w:lastRenderedPageBreak/>
        <w:t>другим народам России, формирование общероссийской культурной идентичности;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духовно-нравственное развитие и воспитание</w:t>
      </w:r>
      <w:r>
        <w:rPr>
          <w:color w:val="000000"/>
          <w:sz w:val="28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эстетическое воспитание</w:t>
      </w:r>
      <w:r>
        <w:rPr>
          <w:color w:val="000000"/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экологическое воспитание:</w:t>
      </w:r>
      <w:r>
        <w:rPr>
          <w:color w:val="000000"/>
          <w:sz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трудовое воспитание</w:t>
      </w:r>
      <w:r>
        <w:rPr>
          <w:color w:val="000000"/>
          <w:sz w:val="28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физическое воспитание и воспитание культуры здорового образа жизни и безопасности</w:t>
      </w:r>
      <w:r>
        <w:rPr>
          <w:color w:val="000000"/>
          <w:sz w:val="28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D40779" w:rsidRDefault="008F5E5F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- познавательное направление воспитания</w:t>
      </w:r>
      <w:r>
        <w:rPr>
          <w:color w:val="000000"/>
          <w:sz w:val="28"/>
        </w:rPr>
        <w:t>: стремление к познанию себя и других людей, природы и общества, к знаниям, образованию.</w:t>
      </w:r>
    </w:p>
    <w:p w:rsidR="00D40779" w:rsidRDefault="00D40779">
      <w:pPr>
        <w:spacing w:line="360" w:lineRule="auto"/>
        <w:ind w:firstLine="851"/>
        <w:jc w:val="both"/>
        <w:rPr>
          <w:color w:val="00000A"/>
          <w:sz w:val="28"/>
          <w:szCs w:val="28"/>
        </w:rPr>
      </w:pPr>
    </w:p>
    <w:p w:rsidR="00D40779" w:rsidRDefault="008F5E5F">
      <w:pPr>
        <w:spacing w:line="360" w:lineRule="auto"/>
        <w:ind w:firstLine="851"/>
        <w:jc w:val="center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D40779" w:rsidRDefault="008F5E5F">
      <w:pPr>
        <w:spacing w:line="360" w:lineRule="auto"/>
        <w:ind w:firstLine="851"/>
        <w:jc w:val="both"/>
      </w:pPr>
      <w:r>
        <w:rPr>
          <w:color w:val="00000A"/>
          <w:sz w:val="28"/>
          <w:szCs w:val="28"/>
        </w:rPr>
        <w:t>Основные традиции воспитания в детском лагере</w:t>
      </w:r>
      <w:r>
        <w:rPr>
          <w:iCs/>
          <w:color w:val="000000"/>
          <w:sz w:val="28"/>
          <w:szCs w:val="28"/>
        </w:rPr>
        <w:t xml:space="preserve"> являются: </w:t>
      </w:r>
    </w:p>
    <w:p w:rsidR="00D40779" w:rsidRDefault="008F5E5F">
      <w:pPr>
        <w:spacing w:line="360" w:lineRule="auto"/>
        <w:ind w:firstLine="851"/>
        <w:jc w:val="both"/>
        <w:rPr>
          <w:color w:val="000000"/>
        </w:rPr>
      </w:pPr>
      <w:r>
        <w:rPr>
          <w:iCs/>
          <w:color w:val="000000"/>
          <w:sz w:val="28"/>
          <w:szCs w:val="28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D40779" w:rsidRDefault="008F5E5F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lastRenderedPageBreak/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D40779" w:rsidRDefault="008F5E5F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:rsidR="00D40779" w:rsidRDefault="008F5E5F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D40779" w:rsidRDefault="008F5E5F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:rsidR="00D40779" w:rsidRDefault="008F5E5F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>
        <w:rPr>
          <w:color w:val="000000"/>
          <w:sz w:val="28"/>
          <w:szCs w:val="28"/>
        </w:rPr>
        <w:t>установление в них доброжелательных и товарищеских взаимоотношений;</w:t>
      </w:r>
    </w:p>
    <w:p w:rsidR="00D40779" w:rsidRDefault="008F5E5F">
      <w:pPr>
        <w:spacing w:line="360" w:lineRule="auto"/>
        <w:ind w:firstLine="851"/>
        <w:jc w:val="both"/>
      </w:pPr>
      <w:r>
        <w:rPr>
          <w:color w:val="000000"/>
          <w:sz w:val="28"/>
          <w:szCs w:val="28"/>
        </w:rPr>
        <w:t>- обмен опытом между детьми в формате «дети-детям»;</w:t>
      </w:r>
    </w:p>
    <w:p w:rsidR="00D40779" w:rsidRDefault="008F5E5F">
      <w:pPr>
        <w:spacing w:line="360" w:lineRule="auto"/>
        <w:ind w:firstLine="851"/>
        <w:jc w:val="both"/>
        <w:rPr>
          <w:sz w:val="28"/>
          <w:lang w:eastAsia="ru-RU"/>
        </w:rPr>
      </w:pPr>
      <w:r>
        <w:rPr>
          <w:sz w:val="28"/>
          <w:szCs w:val="28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D40779" w:rsidRDefault="008F5E5F">
      <w:pPr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D40779" w:rsidRDefault="008F5E5F">
      <w:pPr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D40779" w:rsidRDefault="008F5E5F">
      <w:pPr>
        <w:spacing w:line="360" w:lineRule="auto"/>
        <w:ind w:firstLine="85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D40779" w:rsidRDefault="008F5E5F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>
        <w:rPr>
          <w:rFonts w:eastAsia="Times New Roman" w:cs="Times New Roman"/>
          <w:sz w:val="28"/>
        </w:rPr>
        <w:t>.</w:t>
      </w:r>
    </w:p>
    <w:p w:rsidR="00D40779" w:rsidRDefault="008F5E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color w:val="000000"/>
          <w:sz w:val="28"/>
        </w:rPr>
        <w:br w:type="page"/>
      </w:r>
    </w:p>
    <w:p w:rsidR="00D40779" w:rsidRDefault="008F5E5F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lastRenderedPageBreak/>
        <w:t xml:space="preserve">Раздел II. СОДЕРЖАНИЕ, ВИДЫ И ФОРМЫ </w:t>
      </w:r>
    </w:p>
    <w:p w:rsidR="00D40779" w:rsidRDefault="008F5E5F">
      <w:pPr>
        <w:pStyle w:val="1"/>
        <w:spacing w:before="0" w:after="0" w:line="360" w:lineRule="auto"/>
        <w:jc w:val="center"/>
        <w:rPr>
          <w:sz w:val="28"/>
        </w:rPr>
      </w:pPr>
      <w:r>
        <w:rPr>
          <w:color w:val="000000"/>
          <w:sz w:val="28"/>
          <w:szCs w:val="24"/>
        </w:rPr>
        <w:t>ВОСПИТАТЕЛЬНО ДЕЯТЕЛЬНОСТИ</w:t>
      </w:r>
    </w:p>
    <w:p w:rsidR="00D40779" w:rsidRDefault="008F5E5F">
      <w:pPr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="007E2355">
        <w:rPr>
          <w:rFonts w:eastAsia="Times New Roman" w:cs="Times New Roman"/>
          <w:color w:val="000000"/>
          <w:sz w:val="28"/>
        </w:rPr>
        <w:t xml:space="preserve"> </w:t>
      </w:r>
      <w:r>
        <w:rPr>
          <w:rFonts w:eastAsia="Times New Roman" w:cs="Times New Roman"/>
          <w:color w:val="000000"/>
          <w:sz w:val="28"/>
        </w:rPr>
        <w:t>Содержание, виды и формы воспитательной деятельности представлены в соответствующих модулях.</w:t>
      </w:r>
    </w:p>
    <w:p w:rsidR="00D40779" w:rsidRDefault="008F5E5F">
      <w:pPr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i/>
          <w:color w:val="000000"/>
          <w:sz w:val="28"/>
        </w:rPr>
        <w:t xml:space="preserve">Состав и содержание модулей определяется с учетом уклада детского лагеря, реальной деятельности, имеющихся в детском лагере ресурсов, планов. Можно формировать свой перечень вариативных модулей, разрабатывать и включать в рабочую программу новые модули. Перечни видов и форм деятельности являются примерными, в рабочую программу включаются виды и формы деятельности, которые используются в детском лагере или запланированы. </w:t>
      </w:r>
    </w:p>
    <w:p w:rsidR="00D40779" w:rsidRDefault="008F5E5F">
      <w:pPr>
        <w:spacing w:line="360" w:lineRule="auto"/>
        <w:ind w:firstLine="85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D40779" w:rsidRDefault="00D40779">
      <w:pPr>
        <w:spacing w:line="360" w:lineRule="auto"/>
        <w:rPr>
          <w:rFonts w:eastAsia="Times New Roman" w:cs="Times New Roman"/>
          <w:b/>
          <w:color w:val="000000"/>
          <w:sz w:val="28"/>
          <w:szCs w:val="28"/>
          <w:highlight w:val="white"/>
        </w:rPr>
      </w:pPr>
    </w:p>
    <w:p w:rsidR="00D40779" w:rsidRDefault="008F5E5F">
      <w:pP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b/>
          <w:color w:val="000000"/>
          <w:sz w:val="28"/>
          <w:highlight w:val="white"/>
        </w:rPr>
        <w:t>ИНВАРИАНТНЫЕ МОДУЛИ</w:t>
      </w:r>
    </w:p>
    <w:p w:rsidR="00D40779" w:rsidRDefault="008F5E5F">
      <w:pPr>
        <w:spacing w:line="36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</w:rPr>
        <w:t>(обязательные для всех детских лагерей)</w:t>
      </w:r>
    </w:p>
    <w:p w:rsidR="00D40779" w:rsidRDefault="008F5E5F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2.1. Модуль «Будущее России»</w:t>
      </w:r>
    </w:p>
    <w:p w:rsidR="00D40779" w:rsidRDefault="008F5E5F">
      <w:pPr>
        <w:spacing w:line="360" w:lineRule="auto"/>
        <w:ind w:firstLine="850"/>
        <w:jc w:val="both"/>
        <w:rPr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Направлен на </w:t>
      </w:r>
      <w:bookmarkStart w:id="3" w:name="_Hlk100849328"/>
      <w:r>
        <w:rPr>
          <w:rFonts w:eastAsia="Times New Roman" w:cs="Times New Roman"/>
          <w:color w:val="000000"/>
          <w:sz w:val="28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3"/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Деятельность реализуется по направлениям: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- 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 июня - День защиты детей;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6 июня - день русского языка;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12 июня - День России;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22 июня - День памяти и скорби;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lastRenderedPageBreak/>
        <w:t>27 июня -День молодежи;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8 июля - День семьи, любви и верности;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14 августа - День физкультурника;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22 августа - День государственного флага Российской Федерации;</w:t>
      </w:r>
    </w:p>
    <w:p w:rsidR="00D40779" w:rsidRDefault="008F5E5F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27 августа - День российского кино.</w:t>
      </w:r>
    </w:p>
    <w:p w:rsidR="00D40779" w:rsidRDefault="008F5E5F">
      <w:pPr>
        <w:spacing w:line="360" w:lineRule="auto"/>
        <w:ind w:firstLine="851"/>
        <w:jc w:val="both"/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:rsidR="00D40779" w:rsidRDefault="008F5E5F">
      <w:pPr>
        <w:spacing w:line="360" w:lineRule="auto"/>
        <w:ind w:firstLine="851"/>
        <w:jc w:val="both"/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- Проведение всероссийских и региональных мероприятий.</w:t>
      </w:r>
    </w:p>
    <w:p w:rsidR="00D40779" w:rsidRDefault="008F5E5F">
      <w:pPr>
        <w:spacing w:line="360" w:lineRule="auto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 Взаимодействие с общественными организациями Российской Федерации, региона.</w:t>
      </w:r>
    </w:p>
    <w:p w:rsidR="00D40779" w:rsidRDefault="008F5E5F">
      <w:pPr>
        <w:spacing w:line="360" w:lineRule="auto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 Формирование межкультурных компетенций.</w:t>
      </w:r>
    </w:p>
    <w:p w:rsidR="00D40779" w:rsidRDefault="00D40779">
      <w:pPr>
        <w:spacing w:line="360" w:lineRule="auto"/>
        <w:rPr>
          <w:color w:val="000000"/>
          <w:sz w:val="28"/>
          <w:szCs w:val="28"/>
        </w:rPr>
      </w:pPr>
    </w:p>
    <w:p w:rsidR="00D40779" w:rsidRDefault="008F5E5F">
      <w:pPr>
        <w:spacing w:line="360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2.2. Модуль «Ключевые мероприятия детского лагеря»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Ключевые мероприятия – это главные традиционные </w:t>
      </w:r>
      <w:r>
        <w:rPr>
          <w:iCs/>
          <w:color w:val="000000"/>
          <w:sz w:val="28"/>
          <w:szCs w:val="28"/>
        </w:rPr>
        <w:t>мероприятия детского лагеря</w:t>
      </w:r>
      <w:r>
        <w:rPr>
          <w:color w:val="000000"/>
          <w:sz w:val="28"/>
          <w:szCs w:val="28"/>
        </w:rPr>
        <w:t>, в которых принимает участие большая часть детей.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воспитательного потенциала ключевых мероприятий детского лагеря предусматривает: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Торжественное открытие и закрытие смены (программы);</w:t>
      </w:r>
    </w:p>
    <w:p w:rsidR="007E2355" w:rsidRDefault="008F5E5F">
      <w:pPr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</w:rPr>
      </w:pPr>
      <w:r>
        <w:rPr>
          <w:sz w:val="28"/>
          <w:szCs w:val="28"/>
        </w:rPr>
        <w:t>- Тематические дни</w:t>
      </w:r>
      <w:r>
        <w:rPr>
          <w:iCs/>
          <w:sz w:val="28"/>
          <w:szCs w:val="28"/>
        </w:rPr>
        <w:t xml:space="preserve">. </w:t>
      </w:r>
      <w:r>
        <w:rPr>
          <w:iCs/>
          <w:color w:val="000000"/>
          <w:sz w:val="28"/>
          <w:szCs w:val="28"/>
        </w:rPr>
        <w:t xml:space="preserve">Проведение тематических дней и мероприятий согласно </w:t>
      </w:r>
      <w:r>
        <w:rPr>
          <w:rFonts w:eastAsia="Times New Roman" w:cs="Times New Roman"/>
          <w:color w:val="000000"/>
          <w:sz w:val="28"/>
        </w:rPr>
        <w:t xml:space="preserve">перечню основных государственных и народных праздников, памятных дат. 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Торжественная церемония подъема Государственного флага Российской Федерации;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тематические и спортивные праздники, творческие фестивали;</w:t>
      </w:r>
    </w:p>
    <w:p w:rsidR="00D40779" w:rsidRDefault="008F5E5F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мероприятия, направленные на поддержку семейного воспитания (в рамках мероприятий, посвященных Дню посещения родителей, организация творческого отчетного концерта для родителей и др.).</w:t>
      </w:r>
    </w:p>
    <w:p w:rsidR="00D40779" w:rsidRDefault="00D40779">
      <w:pPr>
        <w:spacing w:line="360" w:lineRule="auto"/>
        <w:rPr>
          <w:b/>
          <w:iCs/>
          <w:color w:val="000000"/>
          <w:sz w:val="28"/>
          <w:szCs w:val="28"/>
        </w:rPr>
      </w:pPr>
    </w:p>
    <w:p w:rsidR="00D40779" w:rsidRDefault="008F5E5F">
      <w:pPr>
        <w:spacing w:line="360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2.3. Модуль «Отрядная работа»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Воспитатель/вожатый организует групповую и индивидуальную работу с детьми вверенного ему временного детского коллектива – отряда. </w:t>
      </w:r>
      <w:r>
        <w:rPr>
          <w:sz w:val="28"/>
          <w:szCs w:val="28"/>
        </w:rPr>
        <w:lastRenderedPageBreak/>
        <w:t>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Коллектив функционирует в течение короткого промежутка времени; максимальный период не превышает 45 дней.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Как правило, коллектив объединяет детей, которые не были знакомы ранее.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Коллективная деятельность.</w:t>
      </w:r>
      <w:r w:rsidR="00132506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Участники коллектива вовлечены в совместную деятельность.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Завершенность развития: полный цикл: от формирования до завершения функционирования.</w:t>
      </w:r>
    </w:p>
    <w:p w:rsidR="00D40779" w:rsidRDefault="008F5E5F">
      <w:pPr>
        <w:pStyle w:val="af1"/>
        <w:spacing w:after="0" w:line="360" w:lineRule="auto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отрядной работы предусматривает: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 и проведение отрядной деятельности;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</w:t>
      </w:r>
      <w:r>
        <w:rPr>
          <w:sz w:val="28"/>
          <w:szCs w:val="28"/>
        </w:rPr>
        <w:lastRenderedPageBreak/>
        <w:t>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D40779" w:rsidRDefault="008F5E5F">
      <w:pPr>
        <w:pStyle w:val="af1"/>
        <w:spacing w:after="0" w:line="360" w:lineRule="auto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D40779" w:rsidRDefault="008F5E5F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:rsidR="00D40779" w:rsidRDefault="008F5E5F">
      <w:pPr>
        <w:pStyle w:val="af1"/>
        <w:spacing w:after="0" w:line="360" w:lineRule="auto"/>
        <w:ind w:right="-1" w:firstLine="851"/>
        <w:jc w:val="both"/>
      </w:pPr>
      <w:r>
        <w:rPr>
          <w:sz w:val="28"/>
          <w:szCs w:val="28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:rsidR="00D40779" w:rsidRDefault="008F5E5F">
      <w:pPr>
        <w:pStyle w:val="af1"/>
        <w:spacing w:after="0" w:line="360" w:lineRule="auto"/>
        <w:ind w:right="-1" w:firstLine="851"/>
        <w:jc w:val="both"/>
      </w:pPr>
      <w:r>
        <w:rPr>
          <w:sz w:val="28"/>
          <w:szCs w:val="28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поддержка детских инициатив и детского самоуправления;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сбор отряда: хозяйственный сбор, организационный сбор, утренний информационный сбор отряда и др.; 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color w:val="000000"/>
        </w:rPr>
      </w:pPr>
      <w:r>
        <w:rPr>
          <w:iCs/>
          <w:color w:val="000000"/>
          <w:sz w:val="28"/>
          <w:szCs w:val="28"/>
        </w:rPr>
        <w:t>- огонек (отрядная «свеча»)</w:t>
      </w:r>
      <w:r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огонек знакомства, огонек оргпериода, огонек – анализ дня, огонек прощания, тематический огонек.</w:t>
      </w:r>
      <w:r>
        <w:rPr>
          <w:color w:val="000000"/>
          <w:sz w:val="28"/>
          <w:szCs w:val="28"/>
        </w:rPr>
        <w:t xml:space="preserve">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</w:t>
      </w:r>
    </w:p>
    <w:p w:rsidR="00D40779" w:rsidRDefault="00D40779">
      <w:pPr>
        <w:tabs>
          <w:tab w:val="left" w:pos="851"/>
        </w:tabs>
        <w:spacing w:line="360" w:lineRule="auto"/>
        <w:rPr>
          <w:b/>
          <w:iCs/>
          <w:sz w:val="28"/>
          <w:szCs w:val="28"/>
        </w:rPr>
      </w:pPr>
    </w:p>
    <w:p w:rsidR="00D40779" w:rsidRDefault="008F5E5F">
      <w:pPr>
        <w:tabs>
          <w:tab w:val="left" w:pos="851"/>
        </w:tabs>
        <w:spacing w:line="360" w:lineRule="auto"/>
        <w:jc w:val="center"/>
        <w:rPr>
          <w:sz w:val="28"/>
        </w:rPr>
      </w:pPr>
      <w:r>
        <w:rPr>
          <w:b/>
          <w:iCs/>
          <w:sz w:val="28"/>
          <w:szCs w:val="28"/>
        </w:rPr>
        <w:t>2.4. Модуль «Коллективно-творческое дело (КТД)</w:t>
      </w:r>
      <w:r>
        <w:rPr>
          <w:b/>
          <w:sz w:val="28"/>
          <w:szCs w:val="28"/>
        </w:rPr>
        <w:t>»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</w:pPr>
      <w:r>
        <w:rPr>
          <w:sz w:val="28"/>
          <w:szCs w:val="28"/>
        </w:rPr>
        <w:lastRenderedPageBreak/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</w:rPr>
      </w:pPr>
      <w:r>
        <w:rPr>
          <w:sz w:val="28"/>
          <w:szCs w:val="28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</w:t>
      </w:r>
      <w:r>
        <w:rPr>
          <w:rFonts w:eastAsia="Times New Roman" w:cs="Times New Roman"/>
          <w:color w:val="000000"/>
          <w:sz w:val="28"/>
        </w:rPr>
        <w:t>КТД могут быть отрядными и общелагерными.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</w:pPr>
      <w:r>
        <w:rPr>
          <w:sz w:val="28"/>
          <w:szCs w:val="28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D40779" w:rsidRDefault="00D40779">
      <w:pPr>
        <w:tabs>
          <w:tab w:val="left" w:pos="851"/>
        </w:tabs>
        <w:spacing w:line="360" w:lineRule="auto"/>
        <w:rPr>
          <w:sz w:val="28"/>
          <w:szCs w:val="28"/>
        </w:rPr>
      </w:pPr>
    </w:p>
    <w:p w:rsidR="00D40779" w:rsidRDefault="00D40779">
      <w:pPr>
        <w:tabs>
          <w:tab w:val="left" w:pos="851"/>
        </w:tabs>
        <w:spacing w:line="360" w:lineRule="auto"/>
        <w:rPr>
          <w:sz w:val="28"/>
          <w:szCs w:val="28"/>
        </w:rPr>
      </w:pPr>
    </w:p>
    <w:p w:rsidR="00D40779" w:rsidRDefault="00D40779">
      <w:pPr>
        <w:tabs>
          <w:tab w:val="left" w:pos="851"/>
        </w:tabs>
        <w:spacing w:line="360" w:lineRule="auto"/>
        <w:rPr>
          <w:sz w:val="28"/>
          <w:szCs w:val="28"/>
        </w:rPr>
      </w:pPr>
    </w:p>
    <w:p w:rsidR="00D40779" w:rsidRDefault="008F5E5F">
      <w:pPr>
        <w:tabs>
          <w:tab w:val="left" w:pos="851"/>
        </w:tabs>
        <w:spacing w:line="360" w:lineRule="auto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2.5. Модуль «Самоуправление»</w:t>
      </w:r>
    </w:p>
    <w:p w:rsidR="00D40779" w:rsidRDefault="008F5E5F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</w:t>
      </w:r>
      <w:r>
        <w:rPr>
          <w:sz w:val="28"/>
          <w:szCs w:val="28"/>
          <w:highlight w:val="white"/>
        </w:rPr>
        <w:t xml:space="preserve">направлена на </w:t>
      </w:r>
      <w:r>
        <w:rPr>
          <w:sz w:val="28"/>
          <w:szCs w:val="28"/>
        </w:rPr>
        <w:t xml:space="preserve">развитие коммуникативной культуры детей, инициативности и ответственности, формирование </w:t>
      </w:r>
      <w:r>
        <w:rPr>
          <w:sz w:val="28"/>
          <w:szCs w:val="28"/>
          <w:highlight w:val="white"/>
        </w:rPr>
        <w:t xml:space="preserve">навыков общения и сотрудничества, поддержку творческой самореализации детей. </w:t>
      </w:r>
    </w:p>
    <w:p w:rsidR="00D40779" w:rsidRDefault="008F5E5F">
      <w:pPr>
        <w:spacing w:line="360" w:lineRule="auto"/>
        <w:ind w:firstLine="850"/>
        <w:jc w:val="both"/>
        <w:rPr>
          <w:sz w:val="28"/>
        </w:rPr>
      </w:pPr>
      <w:r>
        <w:rPr>
          <w:sz w:val="28"/>
        </w:rPr>
        <w:t>Самоуправление формируется с первых дней смены, то есть в организационный период.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 уровне детского лагеря:</w:t>
      </w:r>
      <w:r>
        <w:rPr>
          <w:sz w:val="28"/>
          <w:szCs w:val="28"/>
        </w:rPr>
        <w:t xml:space="preserve">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</w:t>
      </w:r>
      <w:r>
        <w:rPr>
          <w:sz w:val="28"/>
          <w:szCs w:val="28"/>
        </w:rPr>
        <w:lastRenderedPageBreak/>
        <w:t>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 уровне отряда</w:t>
      </w:r>
      <w:r>
        <w:rPr>
          <w:b/>
          <w:bCs/>
          <w:sz w:val="28"/>
          <w:szCs w:val="28"/>
        </w:rPr>
        <w:t>:</w:t>
      </w:r>
      <w:r>
        <w:rPr>
          <w:iCs/>
          <w:sz w:val="28"/>
          <w:szCs w:val="28"/>
        </w:rPr>
        <w:t xml:space="preserve">через </w:t>
      </w:r>
      <w:r>
        <w:rPr>
          <w:sz w:val="28"/>
          <w:szCs w:val="28"/>
        </w:rPr>
        <w:t>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 w:rsidR="00D40779" w:rsidRDefault="008F5E5F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:rsidR="00D40779" w:rsidRDefault="00D40779">
      <w:pPr>
        <w:spacing w:line="360" w:lineRule="auto"/>
        <w:ind w:firstLine="520"/>
      </w:pPr>
    </w:p>
    <w:p w:rsidR="00D40779" w:rsidRDefault="008F5E5F">
      <w:pPr>
        <w:spacing w:line="360" w:lineRule="auto"/>
        <w:jc w:val="center"/>
        <w:rPr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2.6. Модуль «Дополнительное образование»</w:t>
      </w:r>
    </w:p>
    <w:p w:rsidR="00D40779" w:rsidRDefault="008F5E5F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:rsidR="00D40779" w:rsidRDefault="008F5E5F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 xml:space="preserve">- программы профильных (специализированных, тематических) смен; </w:t>
      </w:r>
    </w:p>
    <w:p w:rsidR="00D40779" w:rsidRDefault="008F5E5F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 xml:space="preserve">- деятельность кружковых объединений, секций, клубов по интересам, студий, дополняющих программы смен в условиях детского лагеря. 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Style w:val="CharAttribute511"/>
          <w:rFonts w:eastAsia="№Е" w:cs="Times New Roman"/>
          <w:szCs w:val="28"/>
        </w:rPr>
        <w:t>В рамках шести направленностей</w:t>
      </w:r>
      <w:r>
        <w:rPr>
          <w:rFonts w:eastAsia="Arial" w:cs="Times New Roman"/>
          <w:sz w:val="28"/>
          <w:szCs w:val="28"/>
          <w:shd w:val="clear" w:color="auto" w:fill="FBFBFB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D40779" w:rsidRDefault="008F5E5F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Реализация воспитательного потенциала дополнительного образования предполагает:</w:t>
      </w:r>
    </w:p>
    <w:p w:rsidR="00D40779" w:rsidRDefault="008F5E5F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приобретение новых знаний, умений, навыков в привлекательной, отличной от учебной деятельности, форме;</w:t>
      </w:r>
    </w:p>
    <w:p w:rsidR="00D40779" w:rsidRDefault="008F5E5F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развитие и реализация познавательного интереса;</w:t>
      </w:r>
    </w:p>
    <w:p w:rsidR="00D40779" w:rsidRDefault="008F5E5F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</w:t>
      </w:r>
      <w:r>
        <w:rPr>
          <w:rFonts w:cs="Times New Roman"/>
          <w:sz w:val="28"/>
          <w:szCs w:val="28"/>
        </w:rPr>
        <w:lastRenderedPageBreak/>
        <w:t>развития социально значимые отношения, получить опыт участия в социально значимых делах;</w:t>
      </w:r>
    </w:p>
    <w:p w:rsidR="00D40779" w:rsidRDefault="008F5E5F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формирование и развитие творческих способностей обучающихся.</w:t>
      </w:r>
    </w:p>
    <w:p w:rsidR="00D40779" w:rsidRDefault="00D40779">
      <w:pPr>
        <w:spacing w:line="360" w:lineRule="auto"/>
        <w:ind w:firstLine="851"/>
        <w:rPr>
          <w:rFonts w:cs="Times New Roman"/>
          <w:sz w:val="28"/>
          <w:szCs w:val="28"/>
        </w:rPr>
      </w:pPr>
    </w:p>
    <w:p w:rsidR="00D40779" w:rsidRDefault="008F5E5F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2.7. Модуль «Здоровый образ жизни»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физкультурно-спортивных мероприятия: зарядка, спортивные соревнования, эстафеты, спортивные часы;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спортивно-оздоровительные события и мероприятия на свежем воздухе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D40779" w:rsidRDefault="00D40779">
      <w:pPr>
        <w:spacing w:line="360" w:lineRule="auto"/>
        <w:ind w:firstLine="520"/>
        <w:rPr>
          <w:rFonts w:eastAsia="Arial" w:cs="Times New Roman"/>
          <w:sz w:val="28"/>
          <w:szCs w:val="28"/>
          <w:shd w:val="clear" w:color="auto" w:fill="FBFBFB"/>
        </w:rPr>
      </w:pPr>
    </w:p>
    <w:p w:rsidR="00D40779" w:rsidRDefault="008F5E5F">
      <w:pPr>
        <w:spacing w:line="360" w:lineRule="auto"/>
        <w:ind w:firstLine="520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2.8. Модуль «Организация предметно-эстетической среды»</w:t>
      </w:r>
    </w:p>
    <w:p w:rsidR="00D40779" w:rsidRDefault="008F5E5F">
      <w:pPr>
        <w:spacing w:line="360" w:lineRule="auto"/>
        <w:ind w:firstLine="709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</w:t>
      </w: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настроение, предупреждает стрессовые ситуации, способствует позитивному восприятию ребенком детского лагеря.</w:t>
      </w:r>
    </w:p>
    <w:p w:rsidR="00D40779" w:rsidRDefault="008F5E5F">
      <w:pPr>
        <w:spacing w:line="360" w:lineRule="auto"/>
        <w:ind w:firstLine="709"/>
        <w:jc w:val="both"/>
        <w:rPr>
          <w:rFonts w:eastAsia="Arial" w:cs="Times New Roman"/>
          <w:i/>
          <w:sz w:val="28"/>
          <w:szCs w:val="28"/>
          <w:shd w:val="clear" w:color="auto" w:fill="FBFBFB"/>
        </w:rPr>
      </w:pPr>
      <w:r>
        <w:rPr>
          <w:rFonts w:eastAsia="Arial" w:cs="Times New Roman"/>
          <w:i/>
          <w:sz w:val="28"/>
          <w:szCs w:val="28"/>
          <w:shd w:val="clear" w:color="auto" w:fill="FBFBFB"/>
        </w:rPr>
        <w:t xml:space="preserve"> 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Реализация воспитательного потенциала предметно-эстетической среды предусматривает: 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тематическое оформление интерьера помещений детского лагеря (вестибюля, коридоров, рекреаций, залов, лестничных пролетов и т.п.) и комнат для проживания детей;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озеленение территории детского лагеря, разбивка клумб, аллей, оборудование отрядных мест, спортивных и игровых площадок, оздоровительно-рекреационных зон, позволяющих разделить территорию детского лагеря на зоны активного и тихого отдыха, создание дендроплана лагеря и использование его воспитательного потенциала; 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оформление образовательной, досуговой и спортивной инфраструктуры;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регулярная организация и проведение с детьми акций и проектов по благоустройству участков территории детского лагеря (например, высадка растений, закладка аллей, создание инсталляций и иного декоративного оформления отведенных для детских проектов мест);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звуковое пространство детском лагере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:rsidR="00D40779" w:rsidRDefault="008F5E5F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D40779" w:rsidRDefault="00D40779">
      <w:pPr>
        <w:spacing w:line="360" w:lineRule="auto"/>
        <w:ind w:firstLine="520"/>
        <w:rPr>
          <w:rFonts w:eastAsia="Arial" w:cs="Times New Roman"/>
          <w:sz w:val="28"/>
          <w:szCs w:val="28"/>
          <w:shd w:val="clear" w:color="auto" w:fill="FBFBFB"/>
        </w:rPr>
      </w:pPr>
    </w:p>
    <w:p w:rsidR="00D40779" w:rsidRDefault="008F5E5F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2.9. Модуль «Профилактика и безопасность»</w:t>
      </w:r>
    </w:p>
    <w:p w:rsidR="00D40779" w:rsidRDefault="008F5E5F">
      <w:pPr>
        <w:spacing w:line="360" w:lineRule="auto"/>
        <w:ind w:firstLine="709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физическую и психологическую безопасность ребенка в новых условиях;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специализированные проекты и смены;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:rsidR="00D40779" w:rsidRDefault="00D40779">
      <w:pPr>
        <w:spacing w:line="360" w:lineRule="auto"/>
        <w:ind w:firstLine="520"/>
        <w:rPr>
          <w:rFonts w:eastAsia="Arial" w:cs="Times New Roman"/>
          <w:b/>
          <w:sz w:val="28"/>
          <w:szCs w:val="28"/>
          <w:shd w:val="clear" w:color="auto" w:fill="FBFBFB"/>
        </w:rPr>
      </w:pPr>
    </w:p>
    <w:p w:rsidR="00D40779" w:rsidRDefault="008F5E5F">
      <w:pPr>
        <w:spacing w:line="360" w:lineRule="auto"/>
        <w:ind w:firstLine="520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2.10. Модуль «Работа с вожатыми/воспитателями»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D40779" w:rsidRDefault="00D40779">
      <w:pPr>
        <w:spacing w:line="360" w:lineRule="auto"/>
        <w:rPr>
          <w:rFonts w:eastAsia="Arial" w:cs="Times New Roman"/>
          <w:b/>
          <w:bCs/>
          <w:sz w:val="28"/>
          <w:szCs w:val="28"/>
          <w:shd w:val="clear" w:color="auto" w:fill="FBFBFB"/>
        </w:rPr>
      </w:pPr>
    </w:p>
    <w:p w:rsidR="00D40779" w:rsidRDefault="008F5E5F">
      <w:pPr>
        <w:spacing w:line="360" w:lineRule="auto"/>
        <w:jc w:val="center"/>
        <w:rPr>
          <w:rFonts w:eastAsia="Arial" w:cs="Times New Roman"/>
          <w:b/>
          <w:bCs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bCs/>
          <w:sz w:val="28"/>
          <w:szCs w:val="28"/>
          <w:shd w:val="clear" w:color="auto" w:fill="FBFBFB"/>
        </w:rPr>
        <w:t>ВАРИАТИВНЫЕ МОДУЛИ</w:t>
      </w:r>
    </w:p>
    <w:p w:rsidR="00D40779" w:rsidRDefault="008F5E5F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lastRenderedPageBreak/>
        <w:t>2.11. Модуль «Работа с родителями»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На групповом уровне: 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творческий отчетный концерт для родителей;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родительские форумы при интернет-сайте детского лагеря, на которых обсуждаются интересующие родителей вопросы, а также осуществляются виртуальные консультации психологов и педагогов.   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На индивидуальном уровне: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работа специалистов по запросу родителей для решения острых конфликтных ситуаций;</w:t>
      </w:r>
    </w:p>
    <w:p w:rsidR="00D40779" w:rsidRDefault="008F5E5F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индивидуальное консультирование c целью координации воспитательных усилий педагогов и родителей.</w:t>
      </w:r>
    </w:p>
    <w:p w:rsidR="00D40779" w:rsidRDefault="00D40779">
      <w:pPr>
        <w:spacing w:line="360" w:lineRule="auto"/>
        <w:ind w:firstLine="851"/>
        <w:rPr>
          <w:rFonts w:eastAsia="Arial" w:cs="Times New Roman"/>
          <w:sz w:val="28"/>
          <w:szCs w:val="28"/>
          <w:shd w:val="clear" w:color="auto" w:fill="FBFBFB"/>
        </w:rPr>
      </w:pPr>
    </w:p>
    <w:p w:rsidR="00D40779" w:rsidRDefault="008F5E5F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2.12. Модуль «Экскурсии и походы»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Организация для детей экскурсий, походов и реализация их воспитательного потенциала.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</w:t>
      </w:r>
      <w:r>
        <w:rPr>
          <w:rFonts w:cs="Times New Roman"/>
          <w:sz w:val="28"/>
          <w:szCs w:val="28"/>
        </w:rPr>
        <w:lastRenderedPageBreak/>
        <w:t>экскурсии, экскурсии по памятным местам и местам боевой славы, в музей, картинную галерею, технопарк и др.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самообслуживающего труда, обучения рациональному использованию своего времени, сил, имущества. </w:t>
      </w:r>
    </w:p>
    <w:p w:rsidR="00D40779" w:rsidRDefault="00D40779">
      <w:pPr>
        <w:spacing w:line="360" w:lineRule="auto"/>
        <w:rPr>
          <w:b/>
          <w:bCs/>
          <w:iCs/>
          <w:sz w:val="28"/>
          <w:szCs w:val="28"/>
        </w:rPr>
      </w:pPr>
    </w:p>
    <w:p w:rsidR="00D40779" w:rsidRDefault="008F5E5F">
      <w:pPr>
        <w:spacing w:line="360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2.13. Модуль «Профориентация»</w:t>
      </w:r>
    </w:p>
    <w:p w:rsidR="00D40779" w:rsidRDefault="008F5E5F">
      <w:pPr>
        <w:spacing w:line="360" w:lineRule="auto"/>
        <w:ind w:firstLine="850"/>
        <w:jc w:val="both"/>
        <w:rPr>
          <w:rStyle w:val="CharAttribute502"/>
          <w:rFonts w:eastAsia="№Е" w:cs="Times New Roman"/>
          <w:i w:val="0"/>
          <w:szCs w:val="28"/>
        </w:rPr>
      </w:pPr>
      <w:r>
        <w:rPr>
          <w:rFonts w:cs="Times New Roman"/>
          <w:sz w:val="28"/>
          <w:szCs w:val="28"/>
        </w:rPr>
        <w:t xml:space="preserve"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</w:t>
      </w:r>
      <w:r>
        <w:rPr>
          <w:rStyle w:val="CharAttribute511"/>
          <w:rFonts w:eastAsia="№Е" w:cs="Times New Roman"/>
          <w:szCs w:val="28"/>
        </w:rPr>
        <w:t xml:space="preserve">Эта работа осуществляется </w:t>
      </w:r>
      <w:r>
        <w:rPr>
          <w:rStyle w:val="CharAttribute512"/>
          <w:rFonts w:eastAsia="№Е" w:cs="Times New Roman"/>
          <w:szCs w:val="28"/>
        </w:rPr>
        <w:t>через:</w:t>
      </w:r>
    </w:p>
    <w:p w:rsidR="00D40779" w:rsidRDefault="008F5E5F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Style w:val="CharAttribute502"/>
          <w:rFonts w:eastAsia="№Е" w:cs="Times New Roman"/>
          <w:i w:val="0"/>
          <w:szCs w:val="28"/>
        </w:rPr>
        <w:t xml:space="preserve">- </w:t>
      </w:r>
      <w:r>
        <w:rPr>
          <w:rFonts w:eastAsia="Calibri" w:cs="Times New Roman"/>
          <w:sz w:val="28"/>
          <w:szCs w:val="28"/>
          <w:lang w:eastAsia="ko-KR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 w:rsidR="00D40779" w:rsidRDefault="008F5E5F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>- 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D40779" w:rsidRDefault="008F5E5F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>- 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D40779" w:rsidRDefault="008F5E5F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lastRenderedPageBreak/>
        <w:t>- организация на базе детского лагеря профориентационных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навыки; 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 xml:space="preserve">- </w:t>
      </w:r>
      <w:r>
        <w:rPr>
          <w:rFonts w:cs="Times New Roman"/>
          <w:sz w:val="28"/>
          <w:szCs w:val="28"/>
        </w:rPr>
        <w:t>участие в работе всероссийских профориентационных проектов, созданных в сети интернет: просмотр лекций, решение учебно-тренировочных задач, участие в мастер классах, посещение открытых уроков.</w:t>
      </w:r>
    </w:p>
    <w:p w:rsidR="00D40779" w:rsidRDefault="00D40779">
      <w:pPr>
        <w:spacing w:line="360" w:lineRule="auto"/>
        <w:rPr>
          <w:rFonts w:cs="Times New Roman"/>
          <w:b/>
          <w:bCs/>
          <w:iCs/>
          <w:sz w:val="28"/>
          <w:szCs w:val="28"/>
        </w:rPr>
      </w:pPr>
    </w:p>
    <w:p w:rsidR="00D40779" w:rsidRDefault="008F5E5F">
      <w:pPr>
        <w:spacing w:line="360" w:lineRule="auto"/>
        <w:jc w:val="center"/>
        <w:rPr>
          <w:rFonts w:cs="Times New Roman"/>
          <w:b/>
          <w:bCs/>
          <w:iCs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2.14. Модуль «Детское медиапространство»</w:t>
      </w:r>
    </w:p>
    <w:p w:rsidR="00D40779" w:rsidRDefault="008F5E5F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Цель детского медиапространства (создание и распространение текстовой, аудио и видео информации) – </w:t>
      </w:r>
      <w:r>
        <w:rPr>
          <w:rFonts w:cs="Times New Roman"/>
          <w:sz w:val="28"/>
          <w:szCs w:val="28"/>
        </w:rPr>
        <w:t xml:space="preserve">развитие коммуникативной культуры, формирование </w:t>
      </w:r>
      <w:r>
        <w:rPr>
          <w:rFonts w:cs="Times New Roman"/>
          <w:sz w:val="28"/>
          <w:szCs w:val="28"/>
          <w:shd w:val="clear" w:color="auto" w:fill="FFFFFF"/>
        </w:rPr>
        <w:t xml:space="preserve">навыков общения и сотрудничества, поддержка творческой самореализации детей. </w:t>
      </w:r>
      <w:r>
        <w:rPr>
          <w:rFonts w:eastAsia="Calibri" w:cs="Times New Roman"/>
          <w:sz w:val="28"/>
          <w:szCs w:val="28"/>
        </w:rPr>
        <w:t>Воспитательный потенциал</w:t>
      </w:r>
      <w:r>
        <w:rPr>
          <w:rFonts w:cs="Times New Roman"/>
          <w:sz w:val="28"/>
          <w:szCs w:val="28"/>
          <w:shd w:val="clear" w:color="auto" w:fill="FFFFFF"/>
        </w:rPr>
        <w:t xml:space="preserve"> детского медиапространства </w:t>
      </w:r>
      <w:r>
        <w:rPr>
          <w:rFonts w:eastAsia="Calibri" w:cs="Times New Roman"/>
          <w:sz w:val="28"/>
          <w:szCs w:val="28"/>
        </w:rPr>
        <w:t>реализуется в рамках следующих видов и форм деятельности: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детский </w:t>
      </w:r>
      <w:r>
        <w:rPr>
          <w:rFonts w:eastAsia="Times New Roman" w:cs="Times New Roman"/>
          <w:sz w:val="28"/>
          <w:szCs w:val="28"/>
        </w:rPr>
        <w:t xml:space="preserve">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 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   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детская киностудия, в рамках которой создаются ролики, клипы, осуществляется монтаж познавательных, документальных, анимационных, художественных фильмов, с акцентом на этическое, эстетическое, патриотическое просвещение аудитории;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 xml:space="preserve">- </w:t>
      </w:r>
      <w:r>
        <w:rPr>
          <w:rFonts w:eastAsia="Times New Roman" w:cs="Times New Roman"/>
          <w:sz w:val="28"/>
          <w:szCs w:val="28"/>
        </w:rPr>
        <w:t xml:space="preserve">участие детей в региональных или всероссийских конкурсах </w:t>
      </w:r>
      <w:r>
        <w:rPr>
          <w:rFonts w:cs="Times New Roman"/>
          <w:sz w:val="28"/>
          <w:szCs w:val="28"/>
          <w:shd w:val="clear" w:color="auto" w:fill="FFFFFF"/>
        </w:rPr>
        <w:t>детских медиа.</w:t>
      </w:r>
    </w:p>
    <w:p w:rsidR="00D40779" w:rsidRDefault="008F5E5F">
      <w:pPr>
        <w:tabs>
          <w:tab w:val="left" w:pos="851"/>
        </w:tabs>
        <w:spacing w:line="360" w:lineRule="auto"/>
        <w:jc w:val="center"/>
      </w:pPr>
      <w:r>
        <w:rPr>
          <w:b/>
          <w:color w:val="000000"/>
          <w:sz w:val="28"/>
          <w:szCs w:val="28"/>
        </w:rPr>
        <w:t xml:space="preserve">2.15. Модуль </w:t>
      </w:r>
      <w:r>
        <w:rPr>
          <w:b/>
          <w:sz w:val="28"/>
          <w:szCs w:val="28"/>
        </w:rPr>
        <w:t>«Цифровая среда воспитания»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Цифровая среда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 xml:space="preserve">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условиях сохранения рисков распространения COVID-19. 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Цифровая среда воспитания предполагает следующее: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телемосты, онлайн-встречи, видеоконференции и т.п.;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онлайн-мероприятия в официальных группах детского лагеря в социальных сетях;</w:t>
      </w:r>
    </w:p>
    <w:p w:rsidR="00D40779" w:rsidRDefault="008F5E5F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освещение деятельности детского лагеря в официальных группах в социальных сетях и на официальном сайте детского лагеря.</w:t>
      </w:r>
    </w:p>
    <w:p w:rsidR="00D40779" w:rsidRDefault="00D40779">
      <w:pPr>
        <w:keepNext/>
        <w:keepLines/>
        <w:widowControl w:val="0"/>
        <w:shd w:val="clear" w:color="auto" w:fill="auto"/>
        <w:spacing w:line="360" w:lineRule="auto"/>
        <w:outlineLvl w:val="0"/>
        <w:rPr>
          <w:rFonts w:eastAsia="Times New Roman" w:cs="Times New Roman"/>
          <w:b/>
          <w:sz w:val="28"/>
          <w:szCs w:val="28"/>
          <w:lang w:eastAsia="ko-KR" w:bidi="ar-SA"/>
        </w:rPr>
      </w:pPr>
    </w:p>
    <w:p w:rsidR="00D40779" w:rsidRDefault="008F5E5F">
      <w:pPr>
        <w:keepNext/>
        <w:keepLines/>
        <w:widowControl w:val="0"/>
        <w:shd w:val="clear" w:color="auto" w:fill="auto"/>
        <w:spacing w:line="360" w:lineRule="auto"/>
        <w:jc w:val="center"/>
        <w:outlineLvl w:val="0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ko-KR" w:bidi="ar-SA"/>
        </w:rPr>
        <w:t>2.16. Модуль «Социальное партнерство»</w:t>
      </w:r>
    </w:p>
    <w:p w:rsidR="00D40779" w:rsidRDefault="008F5E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Взаимодействие</w:t>
      </w:r>
      <w:r>
        <w:rPr>
          <w:rFonts w:eastAsia="Times New Roman" w:cs="Times New Roman"/>
          <w:bCs/>
          <w:iCs/>
          <w:sz w:val="28"/>
          <w:szCs w:val="28"/>
          <w:lang w:eastAsia="ko-KR" w:bidi="ar-SA"/>
        </w:rPr>
        <w:t xml:space="preserve"> с другими образовательными организациями, организациями культуры и спорта, </w:t>
      </w:r>
      <w:r>
        <w:rPr>
          <w:rFonts w:eastAsia="Times New Roman" w:cs="Times New Roman"/>
          <w:sz w:val="28"/>
          <w:szCs w:val="28"/>
          <w:lang w:eastAsia="ko-KR" w:bidi="ar-SA"/>
        </w:rPr>
        <w:t xml:space="preserve">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 лагеря. </w:t>
      </w:r>
    </w:p>
    <w:p w:rsidR="00D40779" w:rsidRDefault="008F5E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 xml:space="preserve">Реализация воспитательного потенциала социального партнерства </w:t>
      </w:r>
      <w:r>
        <w:rPr>
          <w:rFonts w:eastAsia="Times New Roman" w:cs="Times New Roman"/>
          <w:sz w:val="28"/>
          <w:szCs w:val="28"/>
          <w:lang w:eastAsia="ko-KR" w:bidi="ar-SA"/>
        </w:rPr>
        <w:lastRenderedPageBreak/>
        <w:t>предусматривает:</w:t>
      </w:r>
    </w:p>
    <w:p w:rsidR="00D40779" w:rsidRDefault="008F5E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-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D40779" w:rsidRDefault="008F5E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- 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D40779" w:rsidRDefault="008F5E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- 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:rsidR="00D40779" w:rsidRDefault="00D40779">
      <w:pPr>
        <w:pStyle w:val="aff5"/>
        <w:tabs>
          <w:tab w:val="left" w:pos="993"/>
          <w:tab w:val="left" w:pos="1310"/>
        </w:tabs>
        <w:spacing w:line="360" w:lineRule="auto"/>
        <w:ind w:left="0" w:right="-1"/>
        <w:rPr>
          <w:rFonts w:ascii="Times New Roman" w:hAnsi="Times New Roman"/>
          <w:sz w:val="28"/>
          <w:szCs w:val="28"/>
          <w:lang w:val="ru-RU"/>
        </w:rPr>
      </w:pPr>
    </w:p>
    <w:p w:rsidR="00D40779" w:rsidRDefault="008F5E5F">
      <w:pPr>
        <w:spacing w:line="360" w:lineRule="auto"/>
        <w:rPr>
          <w:rFonts w:eastAsia="№Е" w:cs="Times New Roman"/>
          <w:b/>
          <w:iCs/>
          <w:color w:val="000000"/>
          <w:sz w:val="28"/>
          <w:szCs w:val="28"/>
        </w:rPr>
      </w:pPr>
      <w:r>
        <w:rPr>
          <w:rFonts w:cs="Times New Roman"/>
          <w:b/>
          <w:iCs/>
          <w:color w:val="000000"/>
          <w:sz w:val="28"/>
          <w:szCs w:val="28"/>
        </w:rPr>
        <w:br w:type="page"/>
      </w:r>
    </w:p>
    <w:p w:rsidR="00D40779" w:rsidRDefault="008F5E5F">
      <w:pPr>
        <w:spacing w:line="360" w:lineRule="auto"/>
        <w:jc w:val="center"/>
        <w:outlineLvl w:val="0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lastRenderedPageBreak/>
        <w:t xml:space="preserve">Раздел III. ОРГАНИЗАЦИЯ ВОСПИТАТЕЛЬНОЙ ДЕЯТЕЛЬНОСТИ </w:t>
      </w:r>
    </w:p>
    <w:p w:rsidR="00D40779" w:rsidRDefault="00D40779">
      <w:pPr>
        <w:spacing w:line="360" w:lineRule="auto"/>
        <w:jc w:val="center"/>
        <w:outlineLvl w:val="0"/>
        <w:rPr>
          <w:rFonts w:eastAsia="Times New Roman" w:cs="Times New Roman"/>
          <w:b/>
          <w:color w:val="000000"/>
          <w:sz w:val="28"/>
        </w:rPr>
      </w:pPr>
    </w:p>
    <w:p w:rsidR="00D40779" w:rsidRDefault="008F5E5F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3.1. Особенности организации воспитательной деятельности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 </w:t>
      </w:r>
    </w:p>
    <w:p w:rsidR="00D40779" w:rsidRDefault="00D40779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творческий характер деятельности;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многопрофильность;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отсутствие обязательной оценки результативности деятельности ребенка, официального статуса;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</w:t>
      </w:r>
      <w:r>
        <w:rPr>
          <w:rFonts w:eastAsia="Times New Roman" w:cs="Times New Roman"/>
          <w:color w:val="000000"/>
          <w:sz w:val="28"/>
        </w:rPr>
        <w:lastRenderedPageBreak/>
        <w:t>высокого уровня развития, где наиболее успешно проходит самоактуализация личности.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Основные характеристики уклада детского лагеря </w:t>
      </w:r>
      <w:r w:rsidR="0078521F">
        <w:rPr>
          <w:rFonts w:eastAsia="Times New Roman" w:cs="Times New Roman"/>
          <w:color w:val="000000"/>
          <w:sz w:val="28"/>
        </w:rPr>
        <w:t xml:space="preserve">.Детский лагерь дневного пребывания создан на базе </w:t>
      </w:r>
      <w:r w:rsidR="007C307C">
        <w:rPr>
          <w:rFonts w:eastAsia="Times New Roman" w:cs="Times New Roman"/>
          <w:color w:val="000000"/>
          <w:sz w:val="28"/>
        </w:rPr>
        <w:t>Центра образования</w:t>
      </w:r>
      <w:r w:rsidR="0078521F">
        <w:rPr>
          <w:rFonts w:eastAsia="Times New Roman" w:cs="Times New Roman"/>
          <w:color w:val="000000"/>
          <w:sz w:val="28"/>
        </w:rPr>
        <w:t xml:space="preserve"> «Пружининская СШ»</w:t>
      </w:r>
      <w:r>
        <w:rPr>
          <w:rFonts w:eastAsia="Times New Roman" w:cs="Times New Roman"/>
          <w:color w:val="000000"/>
          <w:sz w:val="28"/>
        </w:rPr>
        <w:t>: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коллектива;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организационно-правовая форма, направленность детского лагеря, образовательных программ (смен), режим деятельности (</w:t>
      </w:r>
      <w:r>
        <w:rPr>
          <w:rFonts w:eastAsia="Times New Roman" w:cs="Times New Roman"/>
          <w:color w:val="000000"/>
          <w:sz w:val="28"/>
          <w:highlight w:val="white"/>
        </w:rPr>
        <w:t>сезонного или круглогодичного действия, круглосуточное или дневное пребывание)</w:t>
      </w:r>
      <w:r>
        <w:rPr>
          <w:rFonts w:eastAsia="Times New Roman" w:cs="Times New Roman"/>
          <w:color w:val="000000"/>
          <w:sz w:val="28"/>
        </w:rPr>
        <w:t>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наличие социальных партнеров;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особенности детского лагеря, определяющие «уникальность» лагеря;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наличие существенных проблемных зон, дефицитов, препятствий в воспитательной деятельности и решения этих проблем;  </w:t>
      </w:r>
    </w:p>
    <w:p w:rsidR="0078521F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кадровое обеспечение воспитательной деятельности.</w:t>
      </w:r>
    </w:p>
    <w:p w:rsidR="0078521F" w:rsidRPr="0014508C" w:rsidRDefault="0078521F" w:rsidP="0078521F">
      <w:pPr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Оздоровление и развитие детей в значительной степени зависит от знаний, умений и подготовленности к работе тех взрослых, которые организуют жизнедеятельность лагеря.</w:t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Подбор   кадров   осуществляется   </w:t>
      </w:r>
      <w:r w:rsidR="007C307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Центром образования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«Пружининская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СШ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»</w:t>
      </w:r>
      <w:r w:rsidR="00132506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Каждый работник лагеря знакомится с условиями труда, правилами внутреннего распорядка и своими должностными обязанностями. Работники лагеря несут личную ответственность за жизнь и здоровье детей в пределах возложенных на них обязанностей.</w:t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Начальник лагеря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 - обеспечивает общее руководство лагерем, издает приказы и распоряжения по лагерю, проводит инструктаж персонала лагеря по технике безопасности, профилактике травматизма, создает условия для проведения воспитательной и оздоровительной работы.</w:t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b/>
          <w:bCs/>
          <w:color w:val="000000"/>
          <w:sz w:val="28"/>
          <w:szCs w:val="28"/>
          <w:shd w:val="clear" w:color="auto" w:fill="FFFFFF"/>
        </w:rPr>
        <w:t>Воспитатель 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 -  осуществляет контроль за соблюдением детьми  режимных моментов, организует дежурство в отрядной комнате. Несет ответственность за жизнь и здоровье детей. Проводит с детьми беседы по правилам техники безопасности, личной гигиены. Организует всю воспитательную работу с детьми.</w:t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b/>
          <w:bCs/>
          <w:color w:val="000000"/>
          <w:sz w:val="28"/>
          <w:szCs w:val="28"/>
          <w:shd w:val="clear" w:color="auto" w:fill="FFFFFF"/>
        </w:rPr>
        <w:t>Библиотекарь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 оказывает помощь в реализации программ дополнительного образования художественно-эстетического, культурологического и научно-технического направлений.</w:t>
      </w:r>
    </w:p>
    <w:p w:rsidR="0078521F" w:rsidRPr="0014508C" w:rsidRDefault="0078521F" w:rsidP="0078521F">
      <w:pPr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color w:val="000000"/>
          <w:sz w:val="28"/>
          <w:szCs w:val="28"/>
        </w:rPr>
        <w:br/>
      </w:r>
      <w:r w:rsidRPr="0014508C">
        <w:rPr>
          <w:rFonts w:eastAsia="Times New Roman" w:cs="Times New Roman"/>
          <w:b/>
          <w:bCs/>
          <w:color w:val="181818"/>
          <w:sz w:val="28"/>
        </w:rPr>
        <w:t>Уборщик служебных помещений</w:t>
      </w: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 осуществляет уборку помещений, рекреаций и т.д., соблюдает правила санитарии и гигиены в убираемых помещениях.</w:t>
      </w:r>
    </w:p>
    <w:p w:rsidR="0078521F" w:rsidRPr="0014508C" w:rsidRDefault="0078521F" w:rsidP="0078521F">
      <w:pPr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b/>
          <w:bCs/>
          <w:color w:val="181818"/>
          <w:sz w:val="28"/>
        </w:rPr>
        <w:t>Повар</w:t>
      </w:r>
    </w:p>
    <w:p w:rsidR="0078521F" w:rsidRPr="0014508C" w:rsidRDefault="0078521F" w:rsidP="0078521F">
      <w:pPr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b/>
          <w:bCs/>
          <w:color w:val="181818"/>
          <w:sz w:val="28"/>
        </w:rPr>
        <w:t>Кухонный рабочий</w:t>
      </w:r>
    </w:p>
    <w:p w:rsidR="0078521F" w:rsidRPr="0014508C" w:rsidRDefault="0078521F" w:rsidP="0078521F">
      <w:pPr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color w:val="00B050"/>
          <w:sz w:val="28"/>
        </w:rPr>
        <w:t> </w:t>
      </w:r>
    </w:p>
    <w:p w:rsidR="0078521F" w:rsidRPr="0014508C" w:rsidRDefault="0078521F" w:rsidP="0078521F">
      <w:pPr>
        <w:spacing w:line="315" w:lineRule="atLeast"/>
        <w:rPr>
          <w:rFonts w:eastAsia="Times New Roman" w:cs="Times New Roman"/>
          <w:color w:val="181818"/>
        </w:rPr>
      </w:pPr>
      <w:r w:rsidRPr="0014508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Постоянно расширяется социальное партнерство школы. На протяжении ряда лет школа активно взаимодействует с СДК   по нравственно – эстетическому воспитанию учащихся.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 </w:t>
      </w:r>
    </w:p>
    <w:p w:rsidR="00D40779" w:rsidRDefault="00D40779">
      <w:pPr>
        <w:spacing w:line="360" w:lineRule="auto"/>
        <w:outlineLvl w:val="0"/>
        <w:rPr>
          <w:rFonts w:eastAsia="Times New Roman" w:cs="Times New Roman"/>
          <w:b/>
          <w:color w:val="000000"/>
          <w:sz w:val="28"/>
        </w:rPr>
      </w:pPr>
    </w:p>
    <w:p w:rsidR="00D40779" w:rsidRDefault="008F5E5F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3.2. Анализ воспитательного процесса и результатов воспитания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>
        <w:rPr>
          <w:rFonts w:cs="Times New Roman"/>
          <w:sz w:val="28"/>
          <w:szCs w:val="28"/>
        </w:rPr>
        <w:t xml:space="preserve"> совершенствования воспитательной работы в детском лагере.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</w:t>
      </w:r>
      <w:r>
        <w:rPr>
          <w:rFonts w:cs="Times New Roman"/>
          <w:sz w:val="28"/>
          <w:szCs w:val="28"/>
        </w:rPr>
        <w:lastRenderedPageBreak/>
        <w:t xml:space="preserve">качественных – таких как содержание и разнообразие деятельности, характер общения и отношений между детьми и взрослыми;  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bCs/>
          <w:color w:val="000000"/>
          <w:sz w:val="28"/>
        </w:rPr>
        <w:t>Основные направления анализа воспитательного процесса (</w:t>
      </w:r>
      <w:r>
        <w:rPr>
          <w:rFonts w:eastAsia="Times New Roman" w:cs="Times New Roman"/>
          <w:bCs/>
          <w:i/>
          <w:color w:val="000000"/>
          <w:sz w:val="28"/>
        </w:rPr>
        <w:t>Предложенные направления являются примерными, их можно уточнять, корректировать, исходя из особенностей уклада, воспитывающей среды, традиций воспитания, ресурсов лагеря и др.</w:t>
      </w:r>
      <w:r>
        <w:rPr>
          <w:rFonts w:eastAsia="Times New Roman" w:cs="Times New Roman"/>
          <w:bCs/>
          <w:color w:val="000000"/>
          <w:sz w:val="28"/>
        </w:rPr>
        <w:t>):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1. Результаты воспитания, социализации и саморазвития детей.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D40779" w:rsidRDefault="008F5E5F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Важную роль играет </w:t>
      </w:r>
      <w:r>
        <w:rPr>
          <w:sz w:val="28"/>
          <w:szCs w:val="28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:rsidR="00D40779" w:rsidRDefault="008F5E5F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</w:t>
      </w:r>
      <w:r>
        <w:rPr>
          <w:rFonts w:eastAsia="Times New Roman" w:cs="Times New Roman"/>
          <w:color w:val="000000"/>
          <w:sz w:val="28"/>
        </w:rPr>
        <w:t xml:space="preserve"> Состояние </w:t>
      </w:r>
      <w:r>
        <w:rPr>
          <w:rFonts w:cs="Times New Roman"/>
          <w:iCs/>
          <w:sz w:val="28"/>
          <w:szCs w:val="28"/>
        </w:rPr>
        <w:t>организуемой в детском лагере совместной деятельности детей и взрослых.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Критерием, на основе которого осуществляется данный анализ, является наличие в детском лагере </w:t>
      </w:r>
      <w:r>
        <w:rPr>
          <w:rFonts w:cs="Times New Roman"/>
          <w:iCs/>
          <w:color w:val="000000"/>
          <w:sz w:val="28"/>
          <w:szCs w:val="28"/>
        </w:rPr>
        <w:t>интересной, событийно насыщенной и личностно развивающей</w:t>
      </w:r>
      <w:r>
        <w:rPr>
          <w:rFonts w:cs="Times New Roman"/>
          <w:iCs/>
          <w:sz w:val="28"/>
          <w:szCs w:val="28"/>
        </w:rPr>
        <w:t xml:space="preserve"> совместной деятельности детей и взрослых</w:t>
      </w:r>
      <w:r>
        <w:rPr>
          <w:rFonts w:cs="Times New Roman"/>
          <w:iCs/>
          <w:color w:val="000000"/>
          <w:sz w:val="28"/>
          <w:szCs w:val="28"/>
        </w:rPr>
        <w:t>.</w:t>
      </w:r>
      <w:r w:rsidR="00DF4B46">
        <w:rPr>
          <w:rFonts w:cs="Times New Roman"/>
          <w:iCs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</w:rPr>
        <w:t>Внимание сосредотачивается на вопросах, связанных с качеством (</w:t>
      </w:r>
      <w:r>
        <w:rPr>
          <w:rFonts w:eastAsia="Times New Roman" w:cs="Times New Roman"/>
          <w:i/>
          <w:color w:val="000000"/>
          <w:sz w:val="28"/>
        </w:rPr>
        <w:t>выбираются вопросы, которые помогут проанализировать проделанную работу, описанную в соответствующих содержательных модулях</w:t>
      </w:r>
      <w:r>
        <w:rPr>
          <w:rFonts w:eastAsia="Times New Roman" w:cs="Times New Roman"/>
          <w:color w:val="000000"/>
          <w:sz w:val="28"/>
        </w:rPr>
        <w:t>)</w:t>
      </w:r>
      <w:r>
        <w:rPr>
          <w:sz w:val="28"/>
        </w:rPr>
        <w:t>.</w:t>
      </w:r>
    </w:p>
    <w:p w:rsidR="00D40779" w:rsidRDefault="008F5E5F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Методы анализа, которые могут использоваться детским лагерем при проведении с</w:t>
      </w:r>
      <w:r>
        <w:rPr>
          <w:rFonts w:cs="Times New Roman"/>
          <w:sz w:val="28"/>
          <w:szCs w:val="28"/>
        </w:rPr>
        <w:t>амоанализа организуемой воспитательной работы</w:t>
      </w:r>
      <w:r>
        <w:rPr>
          <w:sz w:val="28"/>
          <w:szCs w:val="28"/>
        </w:rPr>
        <w:t xml:space="preserve">: </w:t>
      </w:r>
    </w:p>
    <w:p w:rsidR="00D40779" w:rsidRDefault="008F5E5F">
      <w:pPr>
        <w:spacing w:line="360" w:lineRule="auto"/>
        <w:ind w:firstLine="850"/>
        <w:jc w:val="both"/>
      </w:pPr>
      <w:r>
        <w:rPr>
          <w:sz w:val="28"/>
          <w:szCs w:val="28"/>
        </w:rPr>
        <w:lastRenderedPageBreak/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D40779" w:rsidRDefault="008F5E5F">
      <w:pPr>
        <w:spacing w:line="360" w:lineRule="auto"/>
        <w:ind w:firstLine="850"/>
        <w:jc w:val="both"/>
      </w:pPr>
      <w:r>
        <w:rPr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D40779" w:rsidRDefault="008F5E5F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Объектом анализа являются воспитательные мероприятия и результаты воспитательной работы.</w:t>
      </w:r>
    </w:p>
    <w:p w:rsidR="00D40779" w:rsidRDefault="008F5E5F">
      <w:pPr>
        <w:spacing w:line="360" w:lineRule="auto"/>
        <w:ind w:firstLine="850"/>
        <w:jc w:val="both"/>
        <w:rPr>
          <w:rFonts w:cs="Times New Roman"/>
          <w:b/>
          <w:iCs/>
          <w:color w:val="000000"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Итогом самоанализа </w:t>
      </w:r>
      <w:r>
        <w:rPr>
          <w:rFonts w:cs="Times New Roman"/>
          <w:sz w:val="28"/>
          <w:szCs w:val="28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D40779" w:rsidRDefault="00D40779">
      <w:pPr>
        <w:spacing w:line="360" w:lineRule="auto"/>
        <w:ind w:firstLine="850"/>
        <w:jc w:val="both"/>
        <w:rPr>
          <w:rFonts w:cs="Times New Roman"/>
          <w:sz w:val="28"/>
          <w:szCs w:val="28"/>
        </w:rPr>
        <w:sectPr w:rsidR="00D40779">
          <w:headerReference w:type="default" r:id="rId8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</w:p>
    <w:p w:rsidR="00D40779" w:rsidRDefault="008F5E5F">
      <w:pPr>
        <w:pStyle w:val="17"/>
        <w:tabs>
          <w:tab w:val="left" w:pos="1276"/>
        </w:tabs>
        <w:spacing w:before="0" w:after="0"/>
        <w:ind w:right="-6" w:firstLine="850"/>
        <w:jc w:val="right"/>
      </w:pPr>
      <w:r>
        <w:rPr>
          <w:sz w:val="28"/>
          <w:szCs w:val="28"/>
        </w:rPr>
        <w:lastRenderedPageBreak/>
        <w:t>Приложение</w:t>
      </w:r>
    </w:p>
    <w:p w:rsidR="00D40779" w:rsidRDefault="00D40779">
      <w:pPr>
        <w:pStyle w:val="17"/>
        <w:tabs>
          <w:tab w:val="left" w:pos="1276"/>
        </w:tabs>
        <w:spacing w:before="0" w:after="0"/>
        <w:ind w:right="-6"/>
        <w:jc w:val="right"/>
        <w:rPr>
          <w:sz w:val="28"/>
          <w:szCs w:val="28"/>
        </w:rPr>
      </w:pPr>
    </w:p>
    <w:p w:rsidR="00D40779" w:rsidRDefault="008F5E5F">
      <w:pPr>
        <w:pStyle w:val="17"/>
        <w:spacing w:before="120" w:after="0"/>
        <w:ind w:right="-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КАЛЕНДАРНЫЙ ПЛАН ВОСПИТАТЕЛЬНОЙ РАБОТЫ </w:t>
      </w:r>
    </w:p>
    <w:p w:rsidR="00D40779" w:rsidRDefault="008F5E5F">
      <w:pPr>
        <w:pStyle w:val="17"/>
        <w:spacing w:before="120" w:after="0"/>
        <w:ind w:right="-6"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ДЕТСКОГО ЛАГЕРЯ</w:t>
      </w:r>
    </w:p>
    <w:p w:rsidR="00D40779" w:rsidRDefault="008F5E5F">
      <w:pPr>
        <w:pStyle w:val="17"/>
        <w:spacing w:before="0" w:after="0"/>
        <w:ind w:right="-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DF4B46">
        <w:rPr>
          <w:b/>
          <w:bCs/>
          <w:sz w:val="28"/>
          <w:szCs w:val="28"/>
        </w:rPr>
        <w:t>202</w:t>
      </w:r>
      <w:r w:rsidR="007C307C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</w:t>
      </w:r>
      <w:r w:rsidR="00132506">
        <w:rPr>
          <w:b/>
          <w:bCs/>
          <w:sz w:val="28"/>
          <w:szCs w:val="28"/>
        </w:rPr>
        <w:t xml:space="preserve"> весенние каникулы</w:t>
      </w:r>
    </w:p>
    <w:p w:rsidR="00D40779" w:rsidRDefault="00D40779">
      <w:pPr>
        <w:pStyle w:val="17"/>
        <w:spacing w:before="0" w:after="0"/>
        <w:ind w:right="-6" w:firstLine="709"/>
        <w:jc w:val="center"/>
        <w:rPr>
          <w:b/>
          <w:bCs/>
          <w:sz w:val="28"/>
          <w:szCs w:val="28"/>
        </w:rPr>
      </w:pPr>
    </w:p>
    <w:p w:rsidR="00D40779" w:rsidRDefault="008F5E5F">
      <w:pPr>
        <w:spacing w:line="360" w:lineRule="auto"/>
        <w:ind w:right="-6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D40779" w:rsidRDefault="008F5E5F">
      <w:pPr>
        <w:spacing w:line="360" w:lineRule="auto"/>
        <w:ind w:right="-6"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:rsidR="003626C8" w:rsidRDefault="00AD1726">
      <w:pPr>
        <w:spacing w:line="360" w:lineRule="auto"/>
        <w:ind w:right="-6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</w:t>
      </w:r>
      <w:r w:rsidR="003626C8">
        <w:rPr>
          <w:rFonts w:eastAsia="Times New Roman" w:cs="Times New Roman"/>
          <w:sz w:val="28"/>
          <w:szCs w:val="28"/>
          <w:lang w:eastAsia="ru-RU"/>
        </w:rPr>
        <w:t xml:space="preserve">ГОД </w:t>
      </w:r>
      <w:r w:rsidR="005A570B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="007C307C">
        <w:rPr>
          <w:rFonts w:eastAsia="Times New Roman" w:cs="Times New Roman"/>
          <w:sz w:val="28"/>
          <w:szCs w:val="28"/>
          <w:lang w:eastAsia="ru-RU"/>
        </w:rPr>
        <w:t>ЕДИНСТВА НАРОДОВ РОССИИ</w:t>
      </w:r>
      <w:r w:rsidR="00CE464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290865">
        <w:rPr>
          <w:rFonts w:eastAsia="Times New Roman" w:cs="Times New Roman"/>
          <w:sz w:val="28"/>
          <w:szCs w:val="28"/>
          <w:lang w:eastAsia="ru-RU"/>
        </w:rPr>
        <w:t>202</w:t>
      </w:r>
      <w:r w:rsidR="007C307C">
        <w:rPr>
          <w:rFonts w:eastAsia="Times New Roman" w:cs="Times New Roman"/>
          <w:sz w:val="28"/>
          <w:szCs w:val="28"/>
          <w:lang w:eastAsia="ru-RU"/>
        </w:rPr>
        <w:t>6</w:t>
      </w:r>
      <w:r w:rsidR="00290865">
        <w:rPr>
          <w:rFonts w:eastAsia="Times New Roman" w:cs="Times New Roman"/>
          <w:sz w:val="28"/>
          <w:szCs w:val="28"/>
          <w:lang w:eastAsia="ru-RU"/>
        </w:rPr>
        <w:t>год</w:t>
      </w:r>
    </w:p>
    <w:tbl>
      <w:tblPr>
        <w:tblW w:w="10318" w:type="dxa"/>
        <w:tblInd w:w="-5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/>
      </w:tblPr>
      <w:tblGrid>
        <w:gridCol w:w="689"/>
        <w:gridCol w:w="3685"/>
        <w:gridCol w:w="1417"/>
        <w:gridCol w:w="1701"/>
        <w:gridCol w:w="1417"/>
        <w:gridCol w:w="1409"/>
      </w:tblGrid>
      <w:tr w:rsidR="00D40779">
        <w:trPr>
          <w:trHeight w:val="310"/>
        </w:trPr>
        <w:tc>
          <w:tcPr>
            <w:tcW w:w="6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8F5E5F">
            <w:pPr>
              <w:pStyle w:val="17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посвящен</w:t>
            </w:r>
            <w:r w:rsidR="00DF4B4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DF4B46"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8F5E5F">
            <w:pPr>
              <w:pStyle w:val="17"/>
              <w:spacing w:before="0" w:after="0"/>
              <w:ind w:right="-5"/>
              <w:jc w:val="center"/>
            </w:pPr>
            <w:r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8F5E5F">
            <w:pPr>
              <w:pStyle w:val="aff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45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40779" w:rsidRDefault="008F5E5F">
            <w:pPr>
              <w:pStyle w:val="aff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Уровень проведения</w:t>
            </w:r>
          </w:p>
        </w:tc>
      </w:tr>
      <w:tr w:rsidR="00D40779">
        <w:trPr>
          <w:trHeight w:val="623"/>
        </w:trPr>
        <w:tc>
          <w:tcPr>
            <w:tcW w:w="6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D40779"/>
        </w:tc>
        <w:tc>
          <w:tcPr>
            <w:tcW w:w="36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D40779"/>
        </w:tc>
        <w:tc>
          <w:tcPr>
            <w:tcW w:w="14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D40779"/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8F5E5F">
            <w:pPr>
              <w:pStyle w:val="aff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Всероссийский/</w:t>
            </w:r>
          </w:p>
          <w:p w:rsidR="00D40779" w:rsidRDefault="008F5E5F">
            <w:pPr>
              <w:pStyle w:val="aff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региональный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40779" w:rsidRDefault="008F5E5F">
            <w:pPr>
              <w:pStyle w:val="affd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Детский лагерь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40779" w:rsidRDefault="008F5E5F">
            <w:pPr>
              <w:pStyle w:val="aff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Отряд</w:t>
            </w:r>
          </w:p>
        </w:tc>
      </w:tr>
      <w:tr w:rsidR="00D40779" w:rsidRPr="00E6012C">
        <w:trPr>
          <w:trHeight w:val="310"/>
        </w:trPr>
        <w:tc>
          <w:tcPr>
            <w:tcW w:w="10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40779" w:rsidRPr="00E6012C" w:rsidRDefault="008F5E5F" w:rsidP="00DF4B4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  <w:b/>
                <w:iCs/>
                <w:color w:val="000000"/>
              </w:rPr>
              <w:t xml:space="preserve">Модуль </w:t>
            </w:r>
            <w:r w:rsidR="00DF4B46" w:rsidRPr="00E6012C">
              <w:rPr>
                <w:rFonts w:cs="Times New Roman"/>
                <w:b/>
                <w:iCs/>
                <w:color w:val="000000"/>
              </w:rPr>
              <w:t>1</w:t>
            </w:r>
            <w:r w:rsidRPr="00E6012C">
              <w:rPr>
                <w:rFonts w:cs="Times New Roman"/>
                <w:b/>
                <w:iCs/>
                <w:color w:val="000000"/>
              </w:rPr>
              <w:t>«</w:t>
            </w:r>
            <w:r w:rsidR="00DF4B46" w:rsidRPr="00E6012C">
              <w:rPr>
                <w:rFonts w:cs="Times New Roman"/>
                <w:b/>
              </w:rPr>
              <w:t>Будущее</w:t>
            </w:r>
            <w:r w:rsidR="00DF4B46" w:rsidRPr="00E6012C">
              <w:rPr>
                <w:rFonts w:cs="Times New Roman"/>
                <w:b/>
                <w:spacing w:val="-1"/>
              </w:rPr>
              <w:t xml:space="preserve"> </w:t>
            </w:r>
            <w:r w:rsidR="00DF4B46" w:rsidRPr="00E6012C">
              <w:rPr>
                <w:rFonts w:cs="Times New Roman"/>
                <w:b/>
              </w:rPr>
              <w:t>России</w:t>
            </w:r>
            <w:r w:rsidR="00DF4B46" w:rsidRPr="00E6012C">
              <w:rPr>
                <w:rFonts w:cs="Times New Roman"/>
                <w:b/>
                <w:iCs/>
                <w:color w:val="000000"/>
                <w:lang w:val="en-US"/>
              </w:rPr>
              <w:t xml:space="preserve"> </w:t>
            </w:r>
            <w:r w:rsidRPr="00E6012C">
              <w:rPr>
                <w:rFonts w:cs="Times New Roman"/>
                <w:b/>
                <w:iCs/>
                <w:color w:val="000000"/>
              </w:rPr>
              <w:t>»</w:t>
            </w:r>
          </w:p>
        </w:tc>
      </w:tr>
      <w:tr w:rsidR="0019521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95216" w:rsidRPr="00E6012C" w:rsidRDefault="0019521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95216" w:rsidRPr="00E6012C" w:rsidRDefault="00195216" w:rsidP="00195216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Модуль2«Ключевые мероприятия детского лагеря»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95216" w:rsidRPr="00E6012C" w:rsidRDefault="0019521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95216" w:rsidRPr="00E6012C" w:rsidRDefault="0019521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95216" w:rsidRPr="00E6012C" w:rsidRDefault="0019521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5216" w:rsidRPr="00E6012C" w:rsidRDefault="00195216">
            <w:pPr>
              <w:jc w:val="center"/>
              <w:rPr>
                <w:rFonts w:cs="Times New Roman"/>
              </w:rPr>
            </w:pPr>
          </w:p>
        </w:tc>
      </w:tr>
      <w:tr w:rsidR="00CB0234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19521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6333D6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Открытие лагеря «Путешествие на остров русских традиций»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290865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E323B8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</w:tr>
      <w:tr w:rsidR="00CB0234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195216" w:rsidP="0019521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6333D6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Спортивная программа «Мы за ЗОЖ!»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FE36F5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5</w:t>
            </w:r>
            <w:r w:rsidR="0029086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E323B8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</w:tr>
      <w:tr w:rsidR="00CB0234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6333D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3F315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Игра-путешествие «По страницам любимых детских книг»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FE36F5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6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CB0234" w:rsidRPr="00E6012C" w:rsidRDefault="00E323B8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B0234" w:rsidRPr="00E6012C" w:rsidRDefault="00CB0234">
            <w:pPr>
              <w:jc w:val="center"/>
              <w:rPr>
                <w:rFonts w:cs="Times New Roman"/>
              </w:rPr>
            </w:pPr>
          </w:p>
        </w:tc>
      </w:tr>
      <w:tr w:rsidR="006333D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E6012C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4</w:t>
            </w:r>
            <w:r w:rsidR="006333D6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6333D6">
            <w:pPr>
              <w:jc w:val="both"/>
              <w:rPr>
                <w:rFonts w:cs="Times New Roman"/>
              </w:rPr>
            </w:pPr>
            <w:r w:rsidRPr="00E6012C">
              <w:rPr>
                <w:rFonts w:cs="Times New Roman"/>
              </w:rPr>
              <w:t>Конкурс поделок из бумаги.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FE36F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6333D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E323B8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333D6" w:rsidRPr="00E6012C" w:rsidRDefault="006333D6">
            <w:pPr>
              <w:jc w:val="center"/>
              <w:rPr>
                <w:rFonts w:cs="Times New Roman"/>
              </w:rPr>
            </w:pPr>
          </w:p>
        </w:tc>
      </w:tr>
      <w:tr w:rsidR="006333D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E6012C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5</w:t>
            </w:r>
            <w:r w:rsidR="006333D6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E323B8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cs="Times New Roman"/>
              </w:rPr>
              <w:t>Праздничная  танцевальная программа «В кругу друзей»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  <w:r w:rsidR="00FE36F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6333D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333D6" w:rsidRPr="00E6012C" w:rsidRDefault="00E323B8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333D6" w:rsidRPr="00E6012C" w:rsidRDefault="006333D6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3 «Отрядная работа»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260691" w:rsidRPr="00E6012C" w:rsidRDefault="00260691" w:rsidP="00260691">
            <w:pPr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День знакомств.</w:t>
            </w:r>
          </w:p>
          <w:p w:rsidR="00260691" w:rsidRPr="00E6012C" w:rsidRDefault="00260691" w:rsidP="00260691">
            <w:pPr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  <w:color w:val="000000"/>
                <w:u w:val="single"/>
              </w:rPr>
              <w:t>Практикум:</w:t>
            </w:r>
            <w:r w:rsidRPr="00E6012C">
              <w:rPr>
                <w:rFonts w:eastAsia="Times New Roman" w:cs="Times New Roman"/>
                <w:color w:val="000000"/>
              </w:rPr>
              <w:t> «Правила обязательны для всех» - Законы лагеря.</w:t>
            </w:r>
          </w:p>
          <w:p w:rsidR="00260691" w:rsidRPr="00E6012C" w:rsidRDefault="00260691" w:rsidP="00260691">
            <w:pPr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 Игры на выявление лидеров, игры на знакомство.</w:t>
            </w:r>
          </w:p>
          <w:p w:rsidR="00260691" w:rsidRPr="00E6012C" w:rsidRDefault="00260691" w:rsidP="00260691">
            <w:pPr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</w:rPr>
              <w:t> </w:t>
            </w:r>
          </w:p>
          <w:p w:rsidR="00E323B8" w:rsidRPr="00E6012C" w:rsidRDefault="00E323B8" w:rsidP="00260691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FE36F5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D37D7F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3F3157" w:rsidP="003F3157">
            <w:pPr>
              <w:spacing w:after="150"/>
              <w:rPr>
                <w:rFonts w:cs="Times New Roman"/>
              </w:rPr>
            </w:pPr>
            <w:r>
              <w:rPr>
                <w:rFonts w:cs="Times New Roman"/>
              </w:rPr>
              <w:t>Интеллектуальная игра «Час занимательной математики.»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C9103A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5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3F3157" w:rsidP="003F3157">
            <w:pPr>
              <w:spacing w:after="150"/>
              <w:rPr>
                <w:rFonts w:cs="Times New Roman"/>
              </w:rPr>
            </w:pPr>
            <w:r>
              <w:rPr>
                <w:rFonts w:cs="Times New Roman"/>
              </w:rPr>
              <w:t>Игра «Путешествие в мир сказок»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FE36F5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6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6012C" w:rsidP="00E6012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Мастер –класс «Кукла-Веснянка»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29086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5.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6012C" w:rsidP="00E323B8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Виртуальная экскурсия на природу «День птиц»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  <w:r w:rsidR="0029086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DE0EAE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4 «Коллективно-творческое дело (КТД)»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E323B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5D055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5D0558" w:rsidP="00E6012C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Конкурс рисунка</w:t>
            </w:r>
            <w:r w:rsidR="00C007E6" w:rsidRPr="00E6012C">
              <w:rPr>
                <w:rFonts w:eastAsia="Times New Roman" w:cs="Times New Roman"/>
                <w:color w:val="000000"/>
              </w:rPr>
              <w:t xml:space="preserve"> </w:t>
            </w:r>
            <w:r w:rsidR="00E6012C">
              <w:rPr>
                <w:rFonts w:eastAsia="Times New Roman" w:cs="Times New Roman"/>
                <w:color w:val="000000"/>
              </w:rPr>
              <w:t>«Мой край родной»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6012C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323B8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323B8" w:rsidRPr="00E6012C" w:rsidRDefault="00E323B8">
            <w:pPr>
              <w:jc w:val="center"/>
              <w:rPr>
                <w:rFonts w:cs="Times New Roman"/>
              </w:rPr>
            </w:pPr>
          </w:p>
        </w:tc>
      </w:tr>
      <w:tr w:rsidR="00DE0EAE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E0EAE" w:rsidRPr="00E6012C" w:rsidRDefault="005D055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E0EAE" w:rsidRPr="00E6012C" w:rsidRDefault="00E6012C" w:rsidP="005D0558">
            <w:pPr>
              <w:jc w:val="both"/>
              <w:rPr>
                <w:rFonts w:cs="Times New Roman"/>
              </w:rPr>
            </w:pPr>
            <w:r w:rsidRPr="00E6012C">
              <w:rPr>
                <w:rFonts w:cs="Times New Roman"/>
              </w:rPr>
              <w:t xml:space="preserve"> Игра «Школа безопасности»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E0EAE" w:rsidRPr="00E6012C" w:rsidRDefault="000101A0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5</w:t>
            </w:r>
            <w:r w:rsidR="00E6012C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E0EAE" w:rsidRPr="00E6012C" w:rsidRDefault="00DE0EAE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E0EAE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0EAE" w:rsidRPr="00E6012C" w:rsidRDefault="00DE0EAE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3B73FF" w:rsidP="00290865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Русские народные игры</w:t>
            </w:r>
            <w:r w:rsidR="005D0558" w:rsidRPr="00E6012C">
              <w:rPr>
                <w:rFonts w:eastAsia="Times New Roman" w:cs="Times New Roman"/>
                <w:color w:val="000000"/>
              </w:rPr>
              <w:t xml:space="preserve"> </w:t>
            </w:r>
            <w:r w:rsidR="00290865" w:rsidRPr="00E6012C">
              <w:rPr>
                <w:rFonts w:eastAsia="Times New Roman" w:cs="Times New Roman"/>
                <w:color w:val="000000"/>
              </w:rPr>
              <w:t>.(Разучивание)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3B73FF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6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3B73FF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  <w:shd w:val="clear" w:color="auto" w:fill="FFFFFF"/>
              </w:rPr>
              <w:t>Веселые старты «А у нас спортивный час»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3B73FF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E6012C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5</w:t>
            </w:r>
            <w:r w:rsidR="005D0558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Программа «Калейдоскоп талантов»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  <w:r w:rsidR="00290865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5 «Самоуправление»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 w:rsidP="000101A0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Выборы органов самоуправления отрядов (командир, помощник командира, физорг, культорг, редколлегия, Чистомен)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E349B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0101A0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 w:rsidP="00E323B8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0101A0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6 «Дополнительное образование»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5D0558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C007E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C007E6" w:rsidP="00C007E6">
            <w:pPr>
              <w:jc w:val="both"/>
              <w:rPr>
                <w:rFonts w:cs="Times New Roman"/>
              </w:rPr>
            </w:pPr>
            <w:r w:rsidRPr="00E6012C">
              <w:rPr>
                <w:rFonts w:cs="Times New Roman"/>
              </w:rPr>
              <w:t>Хореография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C007E6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>-</w:t>
            </w:r>
            <w:r w:rsidR="00FF3D59">
              <w:rPr>
                <w:rFonts w:cs="Times New Roman"/>
              </w:rPr>
              <w:t>28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D0558" w:rsidRPr="00E6012C" w:rsidRDefault="005D0558">
            <w:pPr>
              <w:jc w:val="center"/>
              <w:rPr>
                <w:rFonts w:cs="Times New Roman"/>
              </w:rPr>
            </w:pPr>
          </w:p>
        </w:tc>
      </w:tr>
      <w:tr w:rsidR="000101A0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 w:rsidP="00E323B8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</w:tr>
      <w:tr w:rsidR="000101A0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7 «</w:t>
            </w:r>
            <w:r w:rsidRPr="00E6012C">
              <w:rPr>
                <w:rFonts w:eastAsia="Times New Roman" w:cs="Times New Roman"/>
                <w:b/>
                <w:bCs/>
                <w:color w:val="000000"/>
                <w:shd w:val="clear" w:color="auto" w:fill="FBFBFB"/>
              </w:rPr>
              <w:t>Здоровый образ жизни</w:t>
            </w:r>
            <w:r w:rsidRPr="00E6012C">
              <w:rPr>
                <w:rFonts w:eastAsia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</w:tr>
      <w:tr w:rsidR="000101A0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A3C5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0A3C56">
            <w:pPr>
              <w:jc w:val="both"/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Первичный осмотр детей: рост, вес, ЖЭЛ</w:t>
            </w:r>
          </w:p>
          <w:p w:rsidR="000A3C56" w:rsidRPr="00E6012C" w:rsidRDefault="000A3C56" w:rsidP="000A3C56">
            <w:pPr>
              <w:jc w:val="both"/>
              <w:rPr>
                <w:rFonts w:eastAsia="Times New Roman"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Пятиминутка здоровья «Начинаем новый день или о режиме дня»</w:t>
            </w:r>
          </w:p>
          <w:p w:rsidR="000101A0" w:rsidRPr="00E6012C" w:rsidRDefault="000A3C56" w:rsidP="000A3C56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Оздоровление «Запомни, что босиком ходить нельзя»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5E349B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>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101A0" w:rsidRPr="00E6012C" w:rsidRDefault="000A3C5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0101A0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A3C5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Пятиминутка здоровья «Человек должен беречь свою кожу»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5E349B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5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101A0" w:rsidRPr="00E6012C" w:rsidRDefault="000101A0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101A0" w:rsidRPr="00E6012C" w:rsidRDefault="000A3C5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E349B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</w:t>
            </w:r>
            <w:r w:rsidR="000A3C56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Пятиминутка здоровья «Глаза – твои главные помощники»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E349B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6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0A3C56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4</w:t>
            </w:r>
            <w:r w:rsidR="000A3C56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Пятиминутка здоровья «Закаливание»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FF3D59" w:rsidP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63090E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lastRenderedPageBreak/>
              <w:t>5</w:t>
            </w:r>
            <w:r w:rsidR="000A3C56" w:rsidRPr="00E6012C">
              <w:rPr>
                <w:rFonts w:cs="Times New Roman"/>
              </w:rPr>
              <w:t>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Пятиминутка здоровья «Польза утренней гимнастики»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FF3D59" w:rsidP="00630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  <w:r w:rsidR="000A3C56" w:rsidRPr="00E6012C">
              <w:rPr>
                <w:rFonts w:cs="Times New Roman"/>
              </w:rPr>
              <w:t xml:space="preserve">  </w:t>
            </w:r>
            <w:r w:rsidR="0063090E" w:rsidRPr="00E6012C">
              <w:rPr>
                <w:rFonts w:cs="Times New Roman"/>
              </w:rPr>
              <w:t>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8 «</w:t>
            </w:r>
            <w:r w:rsidRPr="00E6012C">
              <w:rPr>
                <w:rFonts w:eastAsia="Times New Roman" w:cs="Times New Roman"/>
                <w:b/>
                <w:bCs/>
                <w:color w:val="000000"/>
                <w:shd w:val="clear" w:color="auto" w:fill="FBFBFB"/>
              </w:rPr>
              <w:t>Организация предметно-эстетической среды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Оформление пришкольного лагеря перед началом смены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0</w:t>
            </w:r>
            <w:r w:rsidRPr="00E6012C">
              <w:rPr>
                <w:rFonts w:cs="Times New Roman"/>
              </w:rPr>
              <w:t>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Оформление интерьера отрядных комнат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Музыкальное оформление для исполнения гимна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По необходимости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Музыкальное оформление для проведения зарядки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Оформление стенда в рекреации лагеря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С 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>марта -</w:t>
            </w:r>
            <w:r w:rsidR="00FF3D59">
              <w:rPr>
                <w:rFonts w:cs="Times New Roman"/>
              </w:rPr>
              <w:t>28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Размещение на стенде творческих работ детей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В течение смены лагеря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+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5165CD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       Модуль 9 «</w:t>
            </w:r>
            <w:r w:rsidRPr="00E6012C">
              <w:rPr>
                <w:rFonts w:eastAsia="Times New Roman" w:cs="Times New Roman"/>
                <w:b/>
                <w:bCs/>
                <w:color w:val="000000"/>
                <w:shd w:val="clear" w:color="auto" w:fill="FBFBFB"/>
              </w:rPr>
              <w:t>Профилактика и безопасность</w:t>
            </w:r>
            <w:r w:rsidRPr="00E6012C">
              <w:rPr>
                <w:rFonts w:eastAsia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Минутка безопасности «Знакомство с планом работы, законами и правилами поведения в лагере, инструктаж по ТБ»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4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 w:rsidP="0063090E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 xml:space="preserve">Минутка безопасности «Правила поведения детей на прогулках </w:t>
            </w:r>
            <w:r w:rsidR="0063090E" w:rsidRPr="00E6012C">
              <w:rPr>
                <w:rFonts w:eastAsia="Times New Roman" w:cs="Times New Roman"/>
                <w:color w:val="000000"/>
              </w:rPr>
              <w:t>.»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5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Минутка безопасности «Правила пожарной безопасности»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63090E" w:rsidP="00FF3D59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</w:t>
            </w:r>
            <w:r w:rsidR="00FF3D59">
              <w:rPr>
                <w:rFonts w:cs="Times New Roman"/>
              </w:rPr>
              <w:t>6</w:t>
            </w:r>
            <w:r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0A3C56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Минутка безопасности «Правила поведения при проведении спортивных мероприятий»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  <w:r w:rsidR="0063090E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3C56" w:rsidRPr="00E6012C" w:rsidRDefault="000A3C56">
            <w:pPr>
              <w:jc w:val="center"/>
              <w:rPr>
                <w:rFonts w:cs="Times New Roman"/>
              </w:rPr>
            </w:pPr>
          </w:p>
        </w:tc>
      </w:tr>
      <w:tr w:rsidR="005165C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B521FA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5.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Минутка безопасности «Внимание! Подозрительный предмет»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FF3D59" w:rsidP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28 </w:t>
            </w:r>
            <w:r w:rsidR="0063090E" w:rsidRPr="00E6012C">
              <w:rPr>
                <w:rFonts w:cs="Times New Roman"/>
              </w:rPr>
              <w:t>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</w:tr>
      <w:tr w:rsidR="005165C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10 «Работа с вожатыми/воспитателями»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</w:tr>
      <w:tr w:rsidR="005165C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«Нормативно – правовая база по организации отдыха и оздоровления детей» (знакомство педагогов с основными документами, регламентирующими отдых и оздоровление детей, с должностными обязанностями, нормами охраны труда в лагере дневного пребывания)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63090E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март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</w:tr>
      <w:tr w:rsidR="005165C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B521FA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«Планирование и организация смены» (организация отдыха в лагере дневного пребывания, логика развития лагерной смены, знакомство с программой лагеря и планированием)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63090E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март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</w:tr>
      <w:tr w:rsidR="005165C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795A2D" w:rsidP="00E323B8">
            <w:pPr>
              <w:jc w:val="both"/>
              <w:rPr>
                <w:rFonts w:cs="Times New Roman"/>
              </w:rPr>
            </w:pPr>
            <w:r w:rsidRPr="00E6012C">
              <w:rPr>
                <w:rFonts w:eastAsia="Times New Roman" w:cs="Times New Roman"/>
                <w:color w:val="000000"/>
              </w:rPr>
              <w:t>«Методика организации дела» (вооружение педагогов набором форм, методов деятельности для организации детского коллектива, проведения разнообразных мероприятий в течение лагерной смены.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63090E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март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165CD" w:rsidRPr="00E6012C" w:rsidRDefault="005165C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     Модуль 11 «Работа с родителями»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color w:val="000000"/>
              </w:rPr>
              <w:t>Прием заявлений родителей на отдых и оздоровление детей в пришкольном лагере «Радуга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63090E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март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Заключение договора с родителями об организации отдыха и оздоровления ребенка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63090E">
            <w:pPr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март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color w:val="000000"/>
                <w:shd w:val="clear" w:color="auto" w:fill="FBFBFB"/>
              </w:rPr>
              <w:t>Индивидуальные посещения по необходимости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Модуль 12 «Экскурсии и походы»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  <w:r w:rsidRPr="00E6012C">
              <w:rPr>
                <w:rFonts w:cs="Times New Roman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63090E" w:rsidP="0063090E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color w:val="000000"/>
              </w:rPr>
              <w:t>Экскурсия по родному селу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  <w:r w:rsidR="0063090E" w:rsidRPr="00E6012C">
              <w:rPr>
                <w:rFonts w:cs="Times New Roman"/>
              </w:rPr>
              <w:t xml:space="preserve">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795A2D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pStyle w:val="affd"/>
              <w:jc w:val="center"/>
              <w:rPr>
                <w:rFonts w:cs="Times New Roma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9B45E1" w:rsidP="00E323B8">
            <w:pPr>
              <w:jc w:val="both"/>
              <w:rPr>
                <w:rFonts w:eastAsia="Times New Roman" w:cs="Times New Roman"/>
                <w:color w:val="000000"/>
              </w:rPr>
            </w:pPr>
            <w:r w:rsidRPr="00E6012C">
              <w:rPr>
                <w:rFonts w:eastAsia="Times New Roman" w:cs="Times New Roman"/>
                <w:b/>
                <w:bCs/>
                <w:color w:val="000000"/>
              </w:rPr>
              <w:t>    Модуль 13 «Социальное партнерство»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95A2D" w:rsidRPr="00E6012C" w:rsidRDefault="00795A2D">
            <w:pPr>
              <w:jc w:val="center"/>
              <w:rPr>
                <w:rFonts w:cs="Times New Roman"/>
              </w:rPr>
            </w:pPr>
          </w:p>
        </w:tc>
      </w:tr>
      <w:tr w:rsidR="00FF3D59" w:rsidRPr="00E6012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F3D59" w:rsidRPr="00E6012C" w:rsidRDefault="00FF3D59">
            <w:pPr>
              <w:pStyle w:val="aff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F3D59" w:rsidRPr="00FF3D59" w:rsidRDefault="00FF3D59" w:rsidP="00E323B8">
            <w:pPr>
              <w:jc w:val="both"/>
              <w:rPr>
                <w:rFonts w:eastAsia="Times New Roman" w:cs="Times New Roman"/>
                <w:bCs/>
                <w:color w:val="000000"/>
              </w:rPr>
            </w:pPr>
            <w:r>
              <w:rPr>
                <w:rFonts w:eastAsia="Times New Roman" w:cs="Times New Roman"/>
                <w:bCs/>
                <w:color w:val="000000"/>
              </w:rPr>
              <w:t>Поездка в г.Гаврилов –Ям (Политехнический колледж)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F3D59" w:rsidRPr="00E6012C" w:rsidRDefault="00FF3D5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 марта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F3D59" w:rsidRPr="00E6012C" w:rsidRDefault="00FF3D59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F3D59" w:rsidRPr="00E6012C" w:rsidRDefault="00FF3D59">
            <w:pPr>
              <w:jc w:val="center"/>
              <w:rPr>
                <w:rFonts w:cs="Times New Roman"/>
              </w:rPr>
            </w:pP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F3D59" w:rsidRPr="00E6012C" w:rsidRDefault="00FF3D59">
            <w:pPr>
              <w:jc w:val="center"/>
              <w:rPr>
                <w:rFonts w:cs="Times New Roman"/>
              </w:rPr>
            </w:pPr>
          </w:p>
        </w:tc>
      </w:tr>
    </w:tbl>
    <w:p w:rsidR="00D40779" w:rsidRPr="00E6012C" w:rsidRDefault="00D40779">
      <w:pPr>
        <w:rPr>
          <w:rFonts w:cs="Times New Roman"/>
        </w:rPr>
      </w:pPr>
    </w:p>
    <w:sectPr w:rsidR="00D40779" w:rsidRPr="00E6012C" w:rsidSect="00C16BC9">
      <w:headerReference w:type="default" r:id="rId9"/>
      <w:pgSz w:w="11906" w:h="16838"/>
      <w:pgMar w:top="1134" w:right="567" w:bottom="1134" w:left="1104" w:header="709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B56" w:rsidRDefault="00F40B56">
      <w:r>
        <w:separator/>
      </w:r>
    </w:p>
  </w:endnote>
  <w:endnote w:type="continuationSeparator" w:id="1">
    <w:p w:rsidR="00F40B56" w:rsidRDefault="00F40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Andale Mono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auto"/>
    <w:pitch w:val="default"/>
    <w:sig w:usb0="E7006EFF" w:usb1="D200FDFF" w:usb2="0A246029" w:usb3="0400200C" w:csb0="600001FF" w:csb1="D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Liberation Sans">
    <w:charset w:val="00"/>
    <w:family w:val="auto"/>
    <w:pitch w:val="default"/>
    <w:sig w:usb0="E0000AFF" w:usb1="500078FF" w:usb2="00000021" w:usb3="00000000" w:csb0="600001BF" w:csb1="DFF7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B56" w:rsidRDefault="00F40B56">
      <w:r>
        <w:separator/>
      </w:r>
    </w:p>
  </w:footnote>
  <w:footnote w:type="continuationSeparator" w:id="1">
    <w:p w:rsidR="00F40B56" w:rsidRDefault="00F40B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9B" w:rsidRDefault="004245D9">
    <w:pPr>
      <w:pStyle w:val="ae"/>
      <w:jc w:val="center"/>
    </w:pPr>
    <w:r>
      <w:rPr>
        <w:rFonts w:cs="Times New Roman"/>
      </w:rPr>
      <w:fldChar w:fldCharType="begin"/>
    </w:r>
    <w:r w:rsidR="005E349B"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7C307C">
      <w:rPr>
        <w:rFonts w:cs="Times New Roman"/>
        <w:noProof/>
      </w:rPr>
      <w:t>32</w:t>
    </w:r>
    <w:r>
      <w:rPr>
        <w:rFonts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9B" w:rsidRDefault="004245D9">
    <w:pPr>
      <w:pStyle w:val="ae"/>
      <w:jc w:val="center"/>
    </w:pPr>
    <w:r>
      <w:rPr>
        <w:rFonts w:cs="Times New Roman"/>
        <w:sz w:val="28"/>
        <w:szCs w:val="28"/>
      </w:rPr>
      <w:fldChar w:fldCharType="begin"/>
    </w:r>
    <w:r w:rsidR="005E349B">
      <w:rPr>
        <w:rFonts w:cs="Times New Roman"/>
        <w:sz w:val="28"/>
        <w:szCs w:val="28"/>
      </w:rPr>
      <w:instrText>PAGE</w:instrText>
    </w:r>
    <w:r>
      <w:rPr>
        <w:rFonts w:cs="Times New Roman"/>
        <w:sz w:val="28"/>
        <w:szCs w:val="28"/>
      </w:rPr>
      <w:fldChar w:fldCharType="separate"/>
    </w:r>
    <w:r w:rsidR="007C307C">
      <w:rPr>
        <w:rFonts w:cs="Times New Roman"/>
        <w:noProof/>
        <w:sz w:val="28"/>
        <w:szCs w:val="28"/>
      </w:rPr>
      <w:t>33</w:t>
    </w:r>
    <w:r>
      <w:rPr>
        <w:rFonts w:cs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6695"/>
    <w:rsid w:val="DFE49088"/>
    <w:rsid w:val="000101A0"/>
    <w:rsid w:val="0002463C"/>
    <w:rsid w:val="0007066F"/>
    <w:rsid w:val="00084926"/>
    <w:rsid w:val="0009009D"/>
    <w:rsid w:val="000923F9"/>
    <w:rsid w:val="000A3C56"/>
    <w:rsid w:val="000C22DB"/>
    <w:rsid w:val="000D4573"/>
    <w:rsid w:val="000F395B"/>
    <w:rsid w:val="000F5AA1"/>
    <w:rsid w:val="001212F4"/>
    <w:rsid w:val="00132506"/>
    <w:rsid w:val="00152A16"/>
    <w:rsid w:val="00176E99"/>
    <w:rsid w:val="001921EC"/>
    <w:rsid w:val="00195216"/>
    <w:rsid w:val="00257100"/>
    <w:rsid w:val="00260691"/>
    <w:rsid w:val="00281381"/>
    <w:rsid w:val="00290865"/>
    <w:rsid w:val="002B53F5"/>
    <w:rsid w:val="002E463D"/>
    <w:rsid w:val="003219D9"/>
    <w:rsid w:val="00326C64"/>
    <w:rsid w:val="003626C8"/>
    <w:rsid w:val="003B34D8"/>
    <w:rsid w:val="003B73FF"/>
    <w:rsid w:val="003F059C"/>
    <w:rsid w:val="003F3157"/>
    <w:rsid w:val="00416E48"/>
    <w:rsid w:val="004245D9"/>
    <w:rsid w:val="00435423"/>
    <w:rsid w:val="00477A11"/>
    <w:rsid w:val="0051505F"/>
    <w:rsid w:val="005165CD"/>
    <w:rsid w:val="005473D5"/>
    <w:rsid w:val="0057489F"/>
    <w:rsid w:val="005A570B"/>
    <w:rsid w:val="005D0558"/>
    <w:rsid w:val="005D5EA0"/>
    <w:rsid w:val="005E349B"/>
    <w:rsid w:val="0063090E"/>
    <w:rsid w:val="006333D6"/>
    <w:rsid w:val="006402D7"/>
    <w:rsid w:val="00663108"/>
    <w:rsid w:val="0078521F"/>
    <w:rsid w:val="0078728C"/>
    <w:rsid w:val="00795A2D"/>
    <w:rsid w:val="007C307C"/>
    <w:rsid w:val="007D1D9F"/>
    <w:rsid w:val="007D7A82"/>
    <w:rsid w:val="007E2355"/>
    <w:rsid w:val="007F7CBB"/>
    <w:rsid w:val="00800BE3"/>
    <w:rsid w:val="00827371"/>
    <w:rsid w:val="00835FD6"/>
    <w:rsid w:val="0085431F"/>
    <w:rsid w:val="008B0CE3"/>
    <w:rsid w:val="008F5E5F"/>
    <w:rsid w:val="00910D0F"/>
    <w:rsid w:val="009706E8"/>
    <w:rsid w:val="009B45E1"/>
    <w:rsid w:val="00A50119"/>
    <w:rsid w:val="00A577BF"/>
    <w:rsid w:val="00A73207"/>
    <w:rsid w:val="00A9742E"/>
    <w:rsid w:val="00AD1726"/>
    <w:rsid w:val="00AF4069"/>
    <w:rsid w:val="00AF4953"/>
    <w:rsid w:val="00B521FA"/>
    <w:rsid w:val="00B64816"/>
    <w:rsid w:val="00B653F6"/>
    <w:rsid w:val="00B71E53"/>
    <w:rsid w:val="00BC5D76"/>
    <w:rsid w:val="00C007E6"/>
    <w:rsid w:val="00C16BC9"/>
    <w:rsid w:val="00C73FBF"/>
    <w:rsid w:val="00C75D7B"/>
    <w:rsid w:val="00C9103A"/>
    <w:rsid w:val="00CB0234"/>
    <w:rsid w:val="00CB36F3"/>
    <w:rsid w:val="00CC3C0C"/>
    <w:rsid w:val="00CE4649"/>
    <w:rsid w:val="00CE74BC"/>
    <w:rsid w:val="00D26897"/>
    <w:rsid w:val="00D37D7F"/>
    <w:rsid w:val="00D40779"/>
    <w:rsid w:val="00D72BB2"/>
    <w:rsid w:val="00DC1C32"/>
    <w:rsid w:val="00DE0EAE"/>
    <w:rsid w:val="00DF221E"/>
    <w:rsid w:val="00DF4B46"/>
    <w:rsid w:val="00DF6695"/>
    <w:rsid w:val="00E323B8"/>
    <w:rsid w:val="00E40CC1"/>
    <w:rsid w:val="00E52643"/>
    <w:rsid w:val="00E6012C"/>
    <w:rsid w:val="00E97DB7"/>
    <w:rsid w:val="00EA204A"/>
    <w:rsid w:val="00EC537F"/>
    <w:rsid w:val="00F0579C"/>
    <w:rsid w:val="00F40B56"/>
    <w:rsid w:val="00FE36F5"/>
    <w:rsid w:val="00FF3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unhideWhenUsed="0" w:qFormat="1"/>
    <w:lsdException w:name="heading 3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unhideWhenUsed="0" w:qFormat="1"/>
    <w:lsdException w:name="heading 9" w:uiPriority="0" w:unhideWhenUsed="0" w:qFormat="1"/>
    <w:lsdException w:name="index 1" w:semiHidden="1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 w:qFormat="1"/>
    <w:lsdException w:name="header" w:uiPriority="0" w:unhideWhenUsed="0" w:qFormat="1"/>
    <w:lsdException w:name="footer" w:uiPriority="0" w:unhideWhenUsed="0" w:qFormat="1"/>
    <w:lsdException w:name="index heading" w:uiPriority="0" w:unhideWhenUsed="0" w:qFormat="1"/>
    <w:lsdException w:name="caption" w:uiPriority="0" w:unhideWhenUsed="0" w:qFormat="1"/>
    <w:lsdException w:name="table of figures" w:semiHidden="1"/>
    <w:lsdException w:name="envelope address" w:semiHidden="1"/>
    <w:lsdException w:name="envelope return" w:semiHidden="1"/>
    <w:lsdException w:name="footnote reference" w:qFormat="1"/>
    <w:lsdException w:name="annotation reference" w:semiHidden="1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uiPriority="0" w:unhideWhenUsed="0" w:qFormat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unhideWhenUsed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0" w:unhideWhenUsed="0" w:qFormat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iPriority="0" w:unhideWhenUsed="0" w:qFormat="1"/>
    <w:lsdException w:name="Table Grid" w:semiHidden="1" w:uiPriority="59" w:qFormat="1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0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 w:cs="Droid Sans Devanagari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1"/>
    <w:qFormat/>
    <w:rsid w:val="00C16BC9"/>
    <w:pPr>
      <w:spacing w:before="280" w:after="28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1"/>
    <w:qFormat/>
    <w:rsid w:val="00C16BC9"/>
    <w:pPr>
      <w:keepNext/>
      <w:keepLines/>
      <w:spacing w:before="200"/>
      <w:outlineLvl w:val="1"/>
    </w:pPr>
    <w:rPr>
      <w:rFonts w:ascii="Cambria" w:eastAsia="Calibri" w:hAnsi="Cambria" w:cs="DejaVu Sans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1"/>
    <w:qFormat/>
    <w:rsid w:val="00C16BC9"/>
    <w:pPr>
      <w:keepNext/>
      <w:keepLines/>
      <w:spacing w:before="200"/>
      <w:outlineLvl w:val="2"/>
    </w:pPr>
    <w:rPr>
      <w:rFonts w:ascii="Cambria" w:eastAsia="Calibri" w:hAnsi="Cambria" w:cs="DejaVu Sans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C16BC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16BC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C16BC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16BC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rsid w:val="00C16BC9"/>
    <w:pPr>
      <w:keepNext/>
      <w:keepLines/>
      <w:spacing w:before="200"/>
      <w:outlineLvl w:val="7"/>
    </w:pPr>
    <w:rPr>
      <w:rFonts w:ascii="Cambria" w:eastAsia="Calibri" w:hAnsi="Cambria" w:cs="DejaVu Sans"/>
      <w:color w:val="404040"/>
      <w:sz w:val="20"/>
      <w:szCs w:val="20"/>
    </w:rPr>
  </w:style>
  <w:style w:type="paragraph" w:styleId="9">
    <w:name w:val="heading 9"/>
    <w:basedOn w:val="a"/>
    <w:next w:val="a"/>
    <w:link w:val="91"/>
    <w:qFormat/>
    <w:rsid w:val="00C16BC9"/>
    <w:pPr>
      <w:keepNext/>
      <w:keepLines/>
      <w:spacing w:before="200"/>
      <w:outlineLvl w:val="8"/>
    </w:pPr>
    <w:rPr>
      <w:rFonts w:ascii="Cambria" w:eastAsia="Calibri" w:hAnsi="Cambria" w:cs="DejaVu Sans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C16BC9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C16BC9"/>
    <w:rPr>
      <w:sz w:val="16"/>
      <w:szCs w:val="16"/>
    </w:rPr>
  </w:style>
  <w:style w:type="character" w:styleId="a5">
    <w:name w:val="Hyperlink"/>
    <w:uiPriority w:val="99"/>
    <w:unhideWhenUsed/>
    <w:qFormat/>
    <w:rsid w:val="00C16BC9"/>
    <w:rPr>
      <w:color w:val="0000FF"/>
      <w:u w:val="single"/>
    </w:rPr>
  </w:style>
  <w:style w:type="paragraph" w:styleId="a6">
    <w:name w:val="Balloon Text"/>
    <w:basedOn w:val="a"/>
    <w:qFormat/>
    <w:rsid w:val="00C16BC9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rsid w:val="00C16BC9"/>
    <w:pPr>
      <w:spacing w:before="120" w:after="120"/>
    </w:pPr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qFormat/>
    <w:rsid w:val="00C16BC9"/>
    <w:rPr>
      <w:rFonts w:cs="Mangal"/>
      <w:sz w:val="20"/>
      <w:szCs w:val="18"/>
    </w:rPr>
  </w:style>
  <w:style w:type="paragraph" w:styleId="10">
    <w:name w:val="index 1"/>
    <w:basedOn w:val="a"/>
    <w:next w:val="a"/>
    <w:uiPriority w:val="99"/>
    <w:semiHidden/>
    <w:unhideWhenUsed/>
    <w:qFormat/>
    <w:rsid w:val="00C16BC9"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C16BC9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C16BC9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qFormat/>
    <w:rsid w:val="00C16BC9"/>
    <w:pPr>
      <w:spacing w:after="57"/>
      <w:ind w:left="1984"/>
    </w:pPr>
  </w:style>
  <w:style w:type="paragraph" w:styleId="ae">
    <w:name w:val="header"/>
    <w:basedOn w:val="a"/>
    <w:link w:val="12"/>
    <w:qFormat/>
    <w:rsid w:val="00C16BC9"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qFormat/>
    <w:rsid w:val="00C16BC9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C16BC9"/>
    <w:pPr>
      <w:spacing w:after="57"/>
      <w:ind w:left="1701"/>
    </w:pPr>
  </w:style>
  <w:style w:type="paragraph" w:styleId="af">
    <w:name w:val="Body Text"/>
    <w:basedOn w:val="a"/>
    <w:qFormat/>
    <w:rsid w:val="00C16BC9"/>
    <w:pPr>
      <w:ind w:firstLine="720"/>
      <w:jc w:val="both"/>
    </w:pPr>
    <w:rPr>
      <w:rFonts w:eastAsia="Batang" w:cs="Times New Roman"/>
      <w:sz w:val="20"/>
      <w:szCs w:val="20"/>
      <w:lang w:eastAsia="ko-KR"/>
    </w:rPr>
  </w:style>
  <w:style w:type="paragraph" w:styleId="af0">
    <w:name w:val="index heading"/>
    <w:basedOn w:val="a"/>
    <w:next w:val="10"/>
    <w:qFormat/>
    <w:rsid w:val="00C16BC9"/>
  </w:style>
  <w:style w:type="paragraph" w:styleId="13">
    <w:name w:val="toc 1"/>
    <w:basedOn w:val="a"/>
    <w:next w:val="a"/>
    <w:uiPriority w:val="39"/>
    <w:unhideWhenUsed/>
    <w:qFormat/>
    <w:rsid w:val="00C16BC9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C16BC9"/>
    <w:pPr>
      <w:spacing w:after="57"/>
      <w:ind w:left="1417"/>
    </w:pPr>
  </w:style>
  <w:style w:type="paragraph" w:styleId="30">
    <w:name w:val="toc 3"/>
    <w:basedOn w:val="a"/>
    <w:next w:val="a"/>
    <w:uiPriority w:val="39"/>
    <w:unhideWhenUsed/>
    <w:qFormat/>
    <w:rsid w:val="00C16BC9"/>
    <w:pPr>
      <w:spacing w:after="57"/>
      <w:ind w:left="567"/>
    </w:pPr>
  </w:style>
  <w:style w:type="paragraph" w:styleId="20">
    <w:name w:val="toc 2"/>
    <w:basedOn w:val="a"/>
    <w:next w:val="a"/>
    <w:uiPriority w:val="39"/>
    <w:unhideWhenUsed/>
    <w:qFormat/>
    <w:rsid w:val="00C16BC9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C16BC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C16BC9"/>
    <w:pPr>
      <w:spacing w:after="57"/>
      <w:ind w:left="1134"/>
    </w:pPr>
  </w:style>
  <w:style w:type="paragraph" w:styleId="af1">
    <w:name w:val="Body Text Indent"/>
    <w:basedOn w:val="a"/>
    <w:qFormat/>
    <w:rsid w:val="00C16BC9"/>
    <w:pPr>
      <w:spacing w:after="120"/>
      <w:ind w:left="283"/>
    </w:pPr>
  </w:style>
  <w:style w:type="paragraph" w:styleId="af2">
    <w:name w:val="Title"/>
    <w:basedOn w:val="a"/>
    <w:next w:val="af"/>
    <w:qFormat/>
    <w:rsid w:val="00C16BC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footer"/>
    <w:basedOn w:val="a"/>
    <w:link w:val="14"/>
    <w:qFormat/>
    <w:rsid w:val="00C16BC9"/>
    <w:pPr>
      <w:tabs>
        <w:tab w:val="center" w:pos="4677"/>
        <w:tab w:val="right" w:pos="9355"/>
      </w:tabs>
    </w:pPr>
  </w:style>
  <w:style w:type="paragraph" w:styleId="af4">
    <w:name w:val="List"/>
    <w:basedOn w:val="af"/>
    <w:qFormat/>
    <w:rsid w:val="00C16BC9"/>
    <w:rPr>
      <w:rFonts w:cs="Droid Sans Devanagari"/>
    </w:rPr>
  </w:style>
  <w:style w:type="paragraph" w:styleId="af5">
    <w:name w:val="Subtitle"/>
    <w:basedOn w:val="a"/>
    <w:next w:val="a"/>
    <w:link w:val="af6"/>
    <w:uiPriority w:val="11"/>
    <w:qFormat/>
    <w:rsid w:val="00C16BC9"/>
    <w:pPr>
      <w:spacing w:before="200" w:after="200"/>
    </w:pPr>
  </w:style>
  <w:style w:type="paragraph" w:styleId="HTML">
    <w:name w:val="HTML Preformatted"/>
    <w:basedOn w:val="a"/>
    <w:qFormat/>
    <w:rsid w:val="00C16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qFormat/>
    <w:rsid w:val="00C16B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аголовок оглавления1"/>
    <w:uiPriority w:val="39"/>
    <w:unhideWhenUsed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  <w:lang w:val="en-US" w:eastAsia="en-US" w:bidi="en-US"/>
    </w:rPr>
  </w:style>
  <w:style w:type="paragraph" w:customStyle="1" w:styleId="16">
    <w:name w:val="Название1"/>
    <w:basedOn w:val="a"/>
    <w:next w:val="a"/>
    <w:link w:val="af8"/>
    <w:uiPriority w:val="10"/>
    <w:qFormat/>
    <w:rsid w:val="00C16BC9"/>
    <w:pPr>
      <w:spacing w:before="300" w:after="200"/>
      <w:contextualSpacing/>
    </w:pPr>
    <w:rPr>
      <w:sz w:val="48"/>
      <w:szCs w:val="48"/>
    </w:rPr>
  </w:style>
  <w:style w:type="paragraph" w:customStyle="1" w:styleId="17">
    <w:name w:val="Обычный (веб)1"/>
    <w:basedOn w:val="a"/>
    <w:qFormat/>
    <w:rsid w:val="00C16BC9"/>
    <w:pPr>
      <w:spacing w:before="280" w:after="280"/>
    </w:pPr>
    <w:rPr>
      <w:rFonts w:eastAsia="Times New Roman" w:cs="Times New Roman"/>
      <w:lang w:eastAsia="ru-RU"/>
    </w:rPr>
  </w:style>
  <w:style w:type="character" w:customStyle="1" w:styleId="Heading1Char">
    <w:name w:val="Heading 1 Char"/>
    <w:uiPriority w:val="9"/>
    <w:qFormat/>
    <w:rsid w:val="00C16BC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C16BC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C16BC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C16BC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C16BC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C16BC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C16BC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C16BC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C16BC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C16BC9"/>
    <w:rPr>
      <w:sz w:val="48"/>
      <w:szCs w:val="48"/>
    </w:rPr>
  </w:style>
  <w:style w:type="character" w:customStyle="1" w:styleId="SubtitleChar">
    <w:name w:val="Subtitle Char"/>
    <w:uiPriority w:val="11"/>
    <w:qFormat/>
    <w:rsid w:val="00C16BC9"/>
    <w:rPr>
      <w:sz w:val="24"/>
      <w:szCs w:val="24"/>
    </w:rPr>
  </w:style>
  <w:style w:type="character" w:customStyle="1" w:styleId="QuoteChar">
    <w:name w:val="Quote Char"/>
    <w:uiPriority w:val="29"/>
    <w:qFormat/>
    <w:rsid w:val="00C16BC9"/>
    <w:rPr>
      <w:i/>
    </w:rPr>
  </w:style>
  <w:style w:type="character" w:customStyle="1" w:styleId="IntenseQuoteChar">
    <w:name w:val="Intense Quote Char"/>
    <w:uiPriority w:val="30"/>
    <w:qFormat/>
    <w:rsid w:val="00C16BC9"/>
    <w:rPr>
      <w:i/>
    </w:rPr>
  </w:style>
  <w:style w:type="character" w:customStyle="1" w:styleId="HeaderChar">
    <w:name w:val="Header Char"/>
    <w:basedOn w:val="a0"/>
    <w:uiPriority w:val="99"/>
    <w:qFormat/>
    <w:rsid w:val="00C16BC9"/>
  </w:style>
  <w:style w:type="character" w:customStyle="1" w:styleId="CaptionChar">
    <w:name w:val="Caption Char"/>
    <w:uiPriority w:val="99"/>
    <w:qFormat/>
    <w:rsid w:val="00C16BC9"/>
  </w:style>
  <w:style w:type="character" w:customStyle="1" w:styleId="FootnoteTextChar">
    <w:name w:val="Footnote Text Char"/>
    <w:uiPriority w:val="99"/>
    <w:qFormat/>
    <w:rsid w:val="00C16BC9"/>
    <w:rPr>
      <w:sz w:val="18"/>
    </w:rPr>
  </w:style>
  <w:style w:type="character" w:customStyle="1" w:styleId="11">
    <w:name w:val="Заголовок 1 Знак1"/>
    <w:link w:val="1"/>
    <w:uiPriority w:val="9"/>
    <w:qFormat/>
    <w:rsid w:val="00C16BC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sid w:val="00C16BC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sid w:val="00C16BC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C16BC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C16BC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C16BC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C16BC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qFormat/>
    <w:rsid w:val="00C16BC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qFormat/>
    <w:rsid w:val="00C16BC9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8">
    <w:name w:val="Название Знак"/>
    <w:link w:val="16"/>
    <w:uiPriority w:val="10"/>
    <w:qFormat/>
    <w:rsid w:val="00C16BC9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sid w:val="00C16BC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C16BC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C16BC9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C16BC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sid w:val="00C16BC9"/>
    <w:rPr>
      <w:i/>
    </w:rPr>
  </w:style>
  <w:style w:type="character" w:customStyle="1" w:styleId="12">
    <w:name w:val="Верхний колонтитул Знак1"/>
    <w:basedOn w:val="a0"/>
    <w:link w:val="ae"/>
    <w:uiPriority w:val="99"/>
    <w:qFormat/>
    <w:rsid w:val="00C16BC9"/>
  </w:style>
  <w:style w:type="character" w:customStyle="1" w:styleId="FooterChar">
    <w:name w:val="Footer Char"/>
    <w:basedOn w:val="a0"/>
    <w:uiPriority w:val="99"/>
    <w:qFormat/>
    <w:rsid w:val="00C16BC9"/>
  </w:style>
  <w:style w:type="character" w:customStyle="1" w:styleId="14">
    <w:name w:val="Нижний колонтитул Знак1"/>
    <w:link w:val="af3"/>
    <w:uiPriority w:val="99"/>
    <w:qFormat/>
    <w:rsid w:val="00C16BC9"/>
  </w:style>
  <w:style w:type="table" w:customStyle="1" w:styleId="TableGridLight">
    <w:name w:val="Table Grid Light"/>
    <w:basedOn w:val="a1"/>
    <w:uiPriority w:val="59"/>
    <w:qFormat/>
    <w:rsid w:val="00C16B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C16B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0">
    <w:name w:val="Таблица простая 21"/>
    <w:basedOn w:val="a1"/>
    <w:uiPriority w:val="59"/>
    <w:qFormat/>
    <w:rsid w:val="00C16BC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C16BC9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C16BC9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C16BC9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C16BC9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C16BC9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C16BC9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C16BC9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C16BC9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C16BC9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C16BC9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C16BC9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C16BC9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C16BC9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C16BC9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basedOn w:val="a1"/>
    <w:uiPriority w:val="99"/>
    <w:qFormat/>
    <w:rsid w:val="00C16BC9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C16BC9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C16BC9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C16BC9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C16BC9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C16BC9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C16BC9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basedOn w:val="a1"/>
    <w:uiPriority w:val="59"/>
    <w:qFormat/>
    <w:rsid w:val="00C16BC9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C16BC9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C16BC9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C16BC9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C16BC9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C16BC9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C16BC9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C16BC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C16BC9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C16BC9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C16BC9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C16BC9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C16BC9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C16BC9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C16BC9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C16BC9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C16BC9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auto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C16BC9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C16BC9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auto" w:fill="FFFFFF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C16BC9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C16BC9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auto" w:fill="FFFFFF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C16BC9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auto" w:fill="FFFFFF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C16B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C16BC9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C16BC9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basedOn w:val="a1"/>
    <w:uiPriority w:val="99"/>
    <w:qFormat/>
    <w:rsid w:val="00C16BC9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C16BC9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C16BC9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C16BC9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C16BC9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C16B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C16BC9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C16BC9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C16BC9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C16BC9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C16BC9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C16BC9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C16B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C16BC9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basedOn w:val="a1"/>
    <w:uiPriority w:val="99"/>
    <w:qFormat/>
    <w:rsid w:val="00C16BC9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C16BC9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C16BC9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C16BC9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C16BC9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C16BC9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C16BC9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C16BC9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C16BC9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C16BC9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C16BC9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C16BC9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C16BC9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C16BC9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C16BC9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C16BC9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C16BC9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C16BC9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C16BC9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C16BC9"/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C16BC9"/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FFFFFF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C16BC9"/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C16BC9"/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auto" w:fill="FFFFFF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C16BC9"/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C16BC9"/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auto" w:fill="FFFFFF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C16BC9"/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auto" w:fill="FFFFFF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sid w:val="00C16BC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C16BC9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">
    <w:name w:val="Bordered"/>
    <w:basedOn w:val="a1"/>
    <w:uiPriority w:val="99"/>
    <w:qFormat/>
    <w:rsid w:val="00C16BC9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C16BC9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C16BC9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C16BC9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C16BC9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C16BC9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C16BC9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ad">
    <w:name w:val="Текст сноски Знак"/>
    <w:link w:val="ac"/>
    <w:uiPriority w:val="99"/>
    <w:qFormat/>
    <w:rsid w:val="00C16BC9"/>
    <w:rPr>
      <w:sz w:val="18"/>
    </w:rPr>
  </w:style>
  <w:style w:type="paragraph" w:customStyle="1" w:styleId="18">
    <w:name w:val="Заголовок оглавления1"/>
    <w:uiPriority w:val="39"/>
    <w:unhideWhenUsed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c">
    <w:name w:val="Верхний колонтитул Знак"/>
    <w:basedOn w:val="a0"/>
    <w:qFormat/>
    <w:rsid w:val="00C16BC9"/>
  </w:style>
  <w:style w:type="character" w:customStyle="1" w:styleId="19">
    <w:name w:val="Заголовок 1 Знак"/>
    <w:qFormat/>
    <w:rsid w:val="00C16BC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HTML0">
    <w:name w:val="Стандартный HTML Знак"/>
    <w:qFormat/>
    <w:rsid w:val="00C16B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qFormat/>
    <w:rsid w:val="00C16BC9"/>
  </w:style>
  <w:style w:type="character" w:customStyle="1" w:styleId="afe">
    <w:name w:val="Текст выноски Знак"/>
    <w:qFormat/>
    <w:rsid w:val="00C16BC9"/>
    <w:rPr>
      <w:rFonts w:ascii="Tahoma" w:hAnsi="Tahoma" w:cs="Tahoma"/>
      <w:sz w:val="16"/>
      <w:szCs w:val="16"/>
    </w:rPr>
  </w:style>
  <w:style w:type="character" w:customStyle="1" w:styleId="24">
    <w:name w:val="Заголовок 2 Знак"/>
    <w:qFormat/>
    <w:rsid w:val="00C16BC9"/>
    <w:rPr>
      <w:rFonts w:ascii="Cambria" w:eastAsia="Calibri" w:hAnsi="Cambria" w:cs="DejaVu Sans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sid w:val="00C16BC9"/>
    <w:rPr>
      <w:rFonts w:ascii="Cambria" w:eastAsia="Calibri" w:hAnsi="Cambria" w:cs="DejaVu Sans"/>
      <w:b/>
      <w:bCs/>
      <w:color w:val="4F81BD"/>
    </w:rPr>
  </w:style>
  <w:style w:type="character" w:customStyle="1" w:styleId="aff">
    <w:name w:val="Перечень Знак"/>
    <w:qFormat/>
    <w:rsid w:val="00C16BC9"/>
    <w:rPr>
      <w:rFonts w:ascii="Times New Roman" w:eastAsia="Calibri" w:hAnsi="Times New Roman" w:cs="Times New Roman"/>
      <w:sz w:val="28"/>
      <w:u w:val="none"/>
      <w:lang w:eastAsia="ru-RU"/>
    </w:rPr>
  </w:style>
  <w:style w:type="character" w:customStyle="1" w:styleId="aff0">
    <w:name w:val="Основной текст Знак"/>
    <w:qFormat/>
    <w:rsid w:val="00C16BC9"/>
    <w:rPr>
      <w:rFonts w:ascii="Times New Roman" w:eastAsia="Batang" w:hAnsi="Times New Roman" w:cs="Times New Roman"/>
      <w:sz w:val="24"/>
      <w:szCs w:val="20"/>
      <w:lang w:eastAsia="ko-KR"/>
    </w:rPr>
  </w:style>
  <w:style w:type="character" w:customStyle="1" w:styleId="aff1">
    <w:name w:val="Цветовое выделение"/>
    <w:qFormat/>
    <w:rsid w:val="00C16BC9"/>
    <w:rPr>
      <w:b/>
      <w:color w:val="26282F"/>
    </w:rPr>
  </w:style>
  <w:style w:type="character" w:customStyle="1" w:styleId="aff2">
    <w:name w:val="Гипертекстовая ссылка"/>
    <w:qFormat/>
    <w:rsid w:val="00C16BC9"/>
    <w:rPr>
      <w:rFonts w:cs="Times New Roman"/>
      <w:color w:val="106BBE"/>
    </w:rPr>
  </w:style>
  <w:style w:type="character" w:customStyle="1" w:styleId="aff3">
    <w:name w:val="Основной текст с отступом Знак"/>
    <w:basedOn w:val="a0"/>
    <w:qFormat/>
    <w:rsid w:val="00C16BC9"/>
  </w:style>
  <w:style w:type="character" w:customStyle="1" w:styleId="82">
    <w:name w:val="Заголовок 8 Знак"/>
    <w:qFormat/>
    <w:rsid w:val="00C16BC9"/>
    <w:rPr>
      <w:rFonts w:ascii="Cambria" w:eastAsia="Calibri" w:hAnsi="Cambria" w:cs="DejaVu Sans"/>
      <w:color w:val="404040"/>
      <w:sz w:val="20"/>
      <w:szCs w:val="20"/>
    </w:rPr>
  </w:style>
  <w:style w:type="character" w:customStyle="1" w:styleId="92">
    <w:name w:val="Заголовок 9 Знак"/>
    <w:qFormat/>
    <w:rsid w:val="00C16BC9"/>
    <w:rPr>
      <w:rFonts w:ascii="Cambria" w:eastAsia="Calibri" w:hAnsi="Cambria" w:cs="DejaVu Sans"/>
      <w:i/>
      <w:iCs/>
      <w:color w:val="404040"/>
      <w:sz w:val="20"/>
      <w:szCs w:val="20"/>
    </w:rPr>
  </w:style>
  <w:style w:type="character" w:customStyle="1" w:styleId="ListLabel1">
    <w:name w:val="ListLabel 1"/>
    <w:qFormat/>
    <w:rsid w:val="00C16BC9"/>
    <w:rPr>
      <w:rFonts w:cs="Times New Roman"/>
    </w:rPr>
  </w:style>
  <w:style w:type="character" w:customStyle="1" w:styleId="ListLabel2">
    <w:name w:val="ListLabel 2"/>
    <w:qFormat/>
    <w:rsid w:val="00C16BC9"/>
    <w:rPr>
      <w:rFonts w:cs="Courier New"/>
    </w:rPr>
  </w:style>
  <w:style w:type="character" w:customStyle="1" w:styleId="ListLabel3">
    <w:name w:val="ListLabel 3"/>
    <w:qFormat/>
    <w:rsid w:val="00C16BC9"/>
    <w:rPr>
      <w:rFonts w:cs="Courier New"/>
    </w:rPr>
  </w:style>
  <w:style w:type="character" w:customStyle="1" w:styleId="ListLabel4">
    <w:name w:val="ListLabel 4"/>
    <w:qFormat/>
    <w:rsid w:val="00C16BC9"/>
    <w:rPr>
      <w:rFonts w:cs="Courier New"/>
    </w:rPr>
  </w:style>
  <w:style w:type="character" w:customStyle="1" w:styleId="ListLabel5">
    <w:name w:val="ListLabel 5"/>
    <w:qFormat/>
    <w:rsid w:val="00C16BC9"/>
    <w:rPr>
      <w:rFonts w:cs="Courier New"/>
    </w:rPr>
  </w:style>
  <w:style w:type="character" w:customStyle="1" w:styleId="ListLabel6">
    <w:name w:val="ListLabel 6"/>
    <w:qFormat/>
    <w:rsid w:val="00C16BC9"/>
    <w:rPr>
      <w:rFonts w:cs="Courier New"/>
    </w:rPr>
  </w:style>
  <w:style w:type="character" w:customStyle="1" w:styleId="ListLabel7">
    <w:name w:val="ListLabel 7"/>
    <w:qFormat/>
    <w:rsid w:val="00C16BC9"/>
    <w:rPr>
      <w:rFonts w:cs="Courier New"/>
    </w:rPr>
  </w:style>
  <w:style w:type="character" w:customStyle="1" w:styleId="ListLabel8">
    <w:name w:val="ListLabel 8"/>
    <w:qFormat/>
    <w:rsid w:val="00C16BC9"/>
    <w:rPr>
      <w:rFonts w:cs="Courier New"/>
    </w:rPr>
  </w:style>
  <w:style w:type="character" w:customStyle="1" w:styleId="ListLabel9">
    <w:name w:val="ListLabel 9"/>
    <w:qFormat/>
    <w:rsid w:val="00C16BC9"/>
    <w:rPr>
      <w:rFonts w:cs="Courier New"/>
    </w:rPr>
  </w:style>
  <w:style w:type="character" w:customStyle="1" w:styleId="ListLabel10">
    <w:name w:val="ListLabel 10"/>
    <w:qFormat/>
    <w:rsid w:val="00C16BC9"/>
    <w:rPr>
      <w:rFonts w:cs="Courier New"/>
    </w:rPr>
  </w:style>
  <w:style w:type="character" w:customStyle="1" w:styleId="ListLabel11">
    <w:name w:val="ListLabel 11"/>
    <w:qFormat/>
    <w:rsid w:val="00C16BC9"/>
    <w:rPr>
      <w:rFonts w:cs="Courier New"/>
    </w:rPr>
  </w:style>
  <w:style w:type="character" w:customStyle="1" w:styleId="ListLabel12">
    <w:name w:val="ListLabel 12"/>
    <w:qFormat/>
    <w:rsid w:val="00C16BC9"/>
    <w:rPr>
      <w:rFonts w:cs="Courier New"/>
    </w:rPr>
  </w:style>
  <w:style w:type="character" w:customStyle="1" w:styleId="ListLabel13">
    <w:name w:val="ListLabel 13"/>
    <w:qFormat/>
    <w:rsid w:val="00C16BC9"/>
    <w:rPr>
      <w:rFonts w:cs="Courier New"/>
    </w:rPr>
  </w:style>
  <w:style w:type="character" w:customStyle="1" w:styleId="ListLabel14">
    <w:name w:val="ListLabel 14"/>
    <w:qFormat/>
    <w:rsid w:val="00C16BC9"/>
    <w:rPr>
      <w:rFonts w:cs="Courier New"/>
    </w:rPr>
  </w:style>
  <w:style w:type="character" w:customStyle="1" w:styleId="ListLabel15">
    <w:name w:val="ListLabel 15"/>
    <w:qFormat/>
    <w:rsid w:val="00C16BC9"/>
    <w:rPr>
      <w:rFonts w:cs="Courier New"/>
    </w:rPr>
  </w:style>
  <w:style w:type="character" w:customStyle="1" w:styleId="ListLabel16">
    <w:name w:val="ListLabel 16"/>
    <w:qFormat/>
    <w:rsid w:val="00C16BC9"/>
    <w:rPr>
      <w:rFonts w:cs="Courier New"/>
    </w:rPr>
  </w:style>
  <w:style w:type="character" w:customStyle="1" w:styleId="ListLabel17">
    <w:name w:val="ListLabel 17"/>
    <w:qFormat/>
    <w:rsid w:val="00C16BC9"/>
    <w:rPr>
      <w:rFonts w:cs="Courier New"/>
    </w:rPr>
  </w:style>
  <w:style w:type="character" w:customStyle="1" w:styleId="ListLabel18">
    <w:name w:val="ListLabel 18"/>
    <w:qFormat/>
    <w:rsid w:val="00C16BC9"/>
    <w:rPr>
      <w:rFonts w:cs="Courier New"/>
    </w:rPr>
  </w:style>
  <w:style w:type="character" w:customStyle="1" w:styleId="ListLabel19">
    <w:name w:val="ListLabel 19"/>
    <w:qFormat/>
    <w:rsid w:val="00C16BC9"/>
    <w:rPr>
      <w:rFonts w:cs="Courier New"/>
    </w:rPr>
  </w:style>
  <w:style w:type="character" w:customStyle="1" w:styleId="ListLabel20">
    <w:name w:val="ListLabel 20"/>
    <w:qFormat/>
    <w:rsid w:val="00C16BC9"/>
    <w:rPr>
      <w:rFonts w:ascii="Times New Roman" w:hAnsi="Times New Roman" w:cs="Symbol"/>
      <w:sz w:val="28"/>
    </w:rPr>
  </w:style>
  <w:style w:type="character" w:customStyle="1" w:styleId="ListLabel21">
    <w:name w:val="ListLabel 21"/>
    <w:qFormat/>
    <w:rsid w:val="00C16BC9"/>
    <w:rPr>
      <w:rFonts w:cs="Courier New"/>
    </w:rPr>
  </w:style>
  <w:style w:type="character" w:customStyle="1" w:styleId="ListLabel22">
    <w:name w:val="ListLabel 22"/>
    <w:qFormat/>
    <w:rsid w:val="00C16BC9"/>
    <w:rPr>
      <w:rFonts w:cs="Wingdings"/>
    </w:rPr>
  </w:style>
  <w:style w:type="character" w:customStyle="1" w:styleId="ListLabel23">
    <w:name w:val="ListLabel 23"/>
    <w:qFormat/>
    <w:rsid w:val="00C16BC9"/>
    <w:rPr>
      <w:rFonts w:cs="Symbol"/>
    </w:rPr>
  </w:style>
  <w:style w:type="character" w:customStyle="1" w:styleId="ListLabel24">
    <w:name w:val="ListLabel 24"/>
    <w:qFormat/>
    <w:rsid w:val="00C16BC9"/>
    <w:rPr>
      <w:rFonts w:cs="Courier New"/>
    </w:rPr>
  </w:style>
  <w:style w:type="character" w:customStyle="1" w:styleId="ListLabel25">
    <w:name w:val="ListLabel 25"/>
    <w:qFormat/>
    <w:rsid w:val="00C16BC9"/>
    <w:rPr>
      <w:rFonts w:cs="Wingdings"/>
    </w:rPr>
  </w:style>
  <w:style w:type="character" w:customStyle="1" w:styleId="ListLabel26">
    <w:name w:val="ListLabel 26"/>
    <w:qFormat/>
    <w:rsid w:val="00C16BC9"/>
    <w:rPr>
      <w:rFonts w:cs="Symbol"/>
    </w:rPr>
  </w:style>
  <w:style w:type="character" w:customStyle="1" w:styleId="ListLabel27">
    <w:name w:val="ListLabel 27"/>
    <w:qFormat/>
    <w:rsid w:val="00C16BC9"/>
    <w:rPr>
      <w:rFonts w:cs="Courier New"/>
    </w:rPr>
  </w:style>
  <w:style w:type="character" w:customStyle="1" w:styleId="ListLabel28">
    <w:name w:val="ListLabel 28"/>
    <w:qFormat/>
    <w:rsid w:val="00C16BC9"/>
    <w:rPr>
      <w:rFonts w:cs="Wingdings"/>
    </w:rPr>
  </w:style>
  <w:style w:type="character" w:customStyle="1" w:styleId="ListLabel29">
    <w:name w:val="ListLabel 29"/>
    <w:qFormat/>
    <w:rsid w:val="00C16BC9"/>
    <w:rPr>
      <w:rFonts w:ascii="Times New Roman" w:hAnsi="Times New Roman" w:cs="Symbol"/>
      <w:sz w:val="28"/>
    </w:rPr>
  </w:style>
  <w:style w:type="character" w:customStyle="1" w:styleId="ListLabel30">
    <w:name w:val="ListLabel 30"/>
    <w:qFormat/>
    <w:rsid w:val="00C16BC9"/>
    <w:rPr>
      <w:rFonts w:cs="Courier New"/>
    </w:rPr>
  </w:style>
  <w:style w:type="character" w:customStyle="1" w:styleId="ListLabel31">
    <w:name w:val="ListLabel 31"/>
    <w:qFormat/>
    <w:rsid w:val="00C16BC9"/>
    <w:rPr>
      <w:rFonts w:cs="Wingdings"/>
    </w:rPr>
  </w:style>
  <w:style w:type="character" w:customStyle="1" w:styleId="ListLabel32">
    <w:name w:val="ListLabel 32"/>
    <w:qFormat/>
    <w:rsid w:val="00C16BC9"/>
    <w:rPr>
      <w:rFonts w:cs="Symbol"/>
    </w:rPr>
  </w:style>
  <w:style w:type="character" w:customStyle="1" w:styleId="ListLabel33">
    <w:name w:val="ListLabel 33"/>
    <w:qFormat/>
    <w:rsid w:val="00C16BC9"/>
    <w:rPr>
      <w:rFonts w:cs="Courier New"/>
    </w:rPr>
  </w:style>
  <w:style w:type="character" w:customStyle="1" w:styleId="ListLabel34">
    <w:name w:val="ListLabel 34"/>
    <w:qFormat/>
    <w:rsid w:val="00C16BC9"/>
    <w:rPr>
      <w:rFonts w:cs="Wingdings"/>
    </w:rPr>
  </w:style>
  <w:style w:type="character" w:customStyle="1" w:styleId="ListLabel35">
    <w:name w:val="ListLabel 35"/>
    <w:qFormat/>
    <w:rsid w:val="00C16BC9"/>
    <w:rPr>
      <w:rFonts w:cs="Symbol"/>
    </w:rPr>
  </w:style>
  <w:style w:type="character" w:customStyle="1" w:styleId="ListLabel36">
    <w:name w:val="ListLabel 36"/>
    <w:qFormat/>
    <w:rsid w:val="00C16BC9"/>
    <w:rPr>
      <w:rFonts w:cs="Courier New"/>
    </w:rPr>
  </w:style>
  <w:style w:type="character" w:customStyle="1" w:styleId="ListLabel37">
    <w:name w:val="ListLabel 37"/>
    <w:qFormat/>
    <w:rsid w:val="00C16BC9"/>
    <w:rPr>
      <w:rFonts w:cs="Wingdings"/>
    </w:rPr>
  </w:style>
  <w:style w:type="character" w:customStyle="1" w:styleId="ListLabel38">
    <w:name w:val="ListLabel 38"/>
    <w:qFormat/>
    <w:rsid w:val="00C16BC9"/>
    <w:rPr>
      <w:rFonts w:cs="Symbol"/>
      <w:sz w:val="28"/>
    </w:rPr>
  </w:style>
  <w:style w:type="character" w:customStyle="1" w:styleId="ListLabel39">
    <w:name w:val="ListLabel 39"/>
    <w:qFormat/>
    <w:rsid w:val="00C16BC9"/>
    <w:rPr>
      <w:rFonts w:cs="Courier New"/>
    </w:rPr>
  </w:style>
  <w:style w:type="character" w:customStyle="1" w:styleId="ListLabel40">
    <w:name w:val="ListLabel 40"/>
    <w:qFormat/>
    <w:rsid w:val="00C16BC9"/>
    <w:rPr>
      <w:rFonts w:cs="Wingdings"/>
    </w:rPr>
  </w:style>
  <w:style w:type="character" w:customStyle="1" w:styleId="ListLabel41">
    <w:name w:val="ListLabel 41"/>
    <w:qFormat/>
    <w:rsid w:val="00C16BC9"/>
    <w:rPr>
      <w:rFonts w:cs="Symbol"/>
    </w:rPr>
  </w:style>
  <w:style w:type="character" w:customStyle="1" w:styleId="ListLabel42">
    <w:name w:val="ListLabel 42"/>
    <w:qFormat/>
    <w:rsid w:val="00C16BC9"/>
    <w:rPr>
      <w:rFonts w:cs="Courier New"/>
    </w:rPr>
  </w:style>
  <w:style w:type="character" w:customStyle="1" w:styleId="ListLabel43">
    <w:name w:val="ListLabel 43"/>
    <w:qFormat/>
    <w:rsid w:val="00C16BC9"/>
    <w:rPr>
      <w:rFonts w:cs="Wingdings"/>
    </w:rPr>
  </w:style>
  <w:style w:type="character" w:customStyle="1" w:styleId="ListLabel44">
    <w:name w:val="ListLabel 44"/>
    <w:qFormat/>
    <w:rsid w:val="00C16BC9"/>
    <w:rPr>
      <w:rFonts w:cs="Symbol"/>
    </w:rPr>
  </w:style>
  <w:style w:type="character" w:customStyle="1" w:styleId="ListLabel45">
    <w:name w:val="ListLabel 45"/>
    <w:qFormat/>
    <w:rsid w:val="00C16BC9"/>
    <w:rPr>
      <w:rFonts w:cs="Courier New"/>
    </w:rPr>
  </w:style>
  <w:style w:type="character" w:customStyle="1" w:styleId="ListLabel46">
    <w:name w:val="ListLabel 46"/>
    <w:qFormat/>
    <w:rsid w:val="00C16BC9"/>
    <w:rPr>
      <w:rFonts w:cs="Wingdings"/>
    </w:rPr>
  </w:style>
  <w:style w:type="character" w:customStyle="1" w:styleId="ListLabel47">
    <w:name w:val="ListLabel 47"/>
    <w:qFormat/>
    <w:rsid w:val="00C16BC9"/>
    <w:rPr>
      <w:rFonts w:cs="Symbol"/>
      <w:sz w:val="20"/>
    </w:rPr>
  </w:style>
  <w:style w:type="character" w:customStyle="1" w:styleId="ListLabel48">
    <w:name w:val="ListLabel 48"/>
    <w:qFormat/>
    <w:rsid w:val="00C16BC9"/>
    <w:rPr>
      <w:rFonts w:cs="Courier New"/>
    </w:rPr>
  </w:style>
  <w:style w:type="character" w:customStyle="1" w:styleId="ListLabel49">
    <w:name w:val="ListLabel 49"/>
    <w:qFormat/>
    <w:rsid w:val="00C16BC9"/>
    <w:rPr>
      <w:rFonts w:cs="Wingdings"/>
    </w:rPr>
  </w:style>
  <w:style w:type="character" w:customStyle="1" w:styleId="ListLabel50">
    <w:name w:val="ListLabel 50"/>
    <w:qFormat/>
    <w:rsid w:val="00C16BC9"/>
    <w:rPr>
      <w:rFonts w:cs="Symbol"/>
    </w:rPr>
  </w:style>
  <w:style w:type="character" w:customStyle="1" w:styleId="ListLabel51">
    <w:name w:val="ListLabel 51"/>
    <w:qFormat/>
    <w:rsid w:val="00C16BC9"/>
    <w:rPr>
      <w:rFonts w:cs="Courier New"/>
    </w:rPr>
  </w:style>
  <w:style w:type="character" w:customStyle="1" w:styleId="ListLabel52">
    <w:name w:val="ListLabel 52"/>
    <w:qFormat/>
    <w:rsid w:val="00C16BC9"/>
    <w:rPr>
      <w:rFonts w:cs="Wingdings"/>
    </w:rPr>
  </w:style>
  <w:style w:type="character" w:customStyle="1" w:styleId="ListLabel53">
    <w:name w:val="ListLabel 53"/>
    <w:qFormat/>
    <w:rsid w:val="00C16BC9"/>
    <w:rPr>
      <w:rFonts w:cs="Symbol"/>
    </w:rPr>
  </w:style>
  <w:style w:type="character" w:customStyle="1" w:styleId="ListLabel54">
    <w:name w:val="ListLabel 54"/>
    <w:qFormat/>
    <w:rsid w:val="00C16BC9"/>
    <w:rPr>
      <w:rFonts w:cs="Courier New"/>
    </w:rPr>
  </w:style>
  <w:style w:type="character" w:customStyle="1" w:styleId="ListLabel55">
    <w:name w:val="ListLabel 55"/>
    <w:qFormat/>
    <w:rsid w:val="00C16BC9"/>
    <w:rPr>
      <w:rFonts w:cs="Wingdings"/>
    </w:rPr>
  </w:style>
  <w:style w:type="character" w:customStyle="1" w:styleId="ListLabel56">
    <w:name w:val="ListLabel 56"/>
    <w:qFormat/>
    <w:rsid w:val="00C16BC9"/>
    <w:rPr>
      <w:rFonts w:ascii="Times New Roman" w:hAnsi="Times New Roman" w:cs="Symbol"/>
      <w:sz w:val="28"/>
    </w:rPr>
  </w:style>
  <w:style w:type="character" w:customStyle="1" w:styleId="ListLabel57">
    <w:name w:val="ListLabel 57"/>
    <w:qFormat/>
    <w:rsid w:val="00C16BC9"/>
    <w:rPr>
      <w:rFonts w:cs="Courier New"/>
    </w:rPr>
  </w:style>
  <w:style w:type="character" w:customStyle="1" w:styleId="ListLabel58">
    <w:name w:val="ListLabel 58"/>
    <w:qFormat/>
    <w:rsid w:val="00C16BC9"/>
    <w:rPr>
      <w:rFonts w:cs="Wingdings"/>
    </w:rPr>
  </w:style>
  <w:style w:type="character" w:customStyle="1" w:styleId="ListLabel59">
    <w:name w:val="ListLabel 59"/>
    <w:qFormat/>
    <w:rsid w:val="00C16BC9"/>
    <w:rPr>
      <w:rFonts w:cs="Symbol"/>
    </w:rPr>
  </w:style>
  <w:style w:type="character" w:customStyle="1" w:styleId="ListLabel60">
    <w:name w:val="ListLabel 60"/>
    <w:qFormat/>
    <w:rsid w:val="00C16BC9"/>
    <w:rPr>
      <w:rFonts w:cs="Courier New"/>
    </w:rPr>
  </w:style>
  <w:style w:type="character" w:customStyle="1" w:styleId="ListLabel61">
    <w:name w:val="ListLabel 61"/>
    <w:qFormat/>
    <w:rsid w:val="00C16BC9"/>
    <w:rPr>
      <w:rFonts w:cs="Wingdings"/>
    </w:rPr>
  </w:style>
  <w:style w:type="character" w:customStyle="1" w:styleId="ListLabel62">
    <w:name w:val="ListLabel 62"/>
    <w:qFormat/>
    <w:rsid w:val="00C16BC9"/>
    <w:rPr>
      <w:rFonts w:cs="Symbol"/>
    </w:rPr>
  </w:style>
  <w:style w:type="character" w:customStyle="1" w:styleId="ListLabel63">
    <w:name w:val="ListLabel 63"/>
    <w:qFormat/>
    <w:rsid w:val="00C16BC9"/>
    <w:rPr>
      <w:rFonts w:cs="Courier New"/>
    </w:rPr>
  </w:style>
  <w:style w:type="character" w:customStyle="1" w:styleId="ListLabel64">
    <w:name w:val="ListLabel 64"/>
    <w:qFormat/>
    <w:rsid w:val="00C16BC9"/>
    <w:rPr>
      <w:rFonts w:cs="Wingdings"/>
    </w:rPr>
  </w:style>
  <w:style w:type="character" w:customStyle="1" w:styleId="CharAttribute484">
    <w:name w:val="CharAttribute484"/>
    <w:qFormat/>
    <w:rsid w:val="00C16BC9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C16BC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0">
    <w:name w:val="CharAttribute0"/>
    <w:qFormat/>
    <w:rsid w:val="00C16BC9"/>
    <w:rPr>
      <w:rFonts w:ascii="Times New Roman" w:eastAsia="Times New Roman" w:hAnsi="Times New Roman"/>
      <w:sz w:val="28"/>
    </w:rPr>
  </w:style>
  <w:style w:type="character" w:customStyle="1" w:styleId="CharAttribute502">
    <w:name w:val="CharAttribute502"/>
    <w:qFormat/>
    <w:rsid w:val="00C16BC9"/>
    <w:rPr>
      <w:rFonts w:ascii="Times New Roman" w:eastAsia="Times New Roman" w:hAnsi="Times New Roman"/>
      <w:i/>
      <w:sz w:val="28"/>
    </w:rPr>
  </w:style>
  <w:style w:type="character" w:customStyle="1" w:styleId="CharAttribute504">
    <w:name w:val="CharAttribute504"/>
    <w:qFormat/>
    <w:rsid w:val="00C16BC9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C16BC9"/>
    <w:rPr>
      <w:rFonts w:ascii="Times New Roman" w:eastAsia="Times New Roman" w:hAnsi="Times New Roman"/>
      <w:sz w:val="28"/>
    </w:rPr>
  </w:style>
  <w:style w:type="character" w:customStyle="1" w:styleId="ListLabel65">
    <w:name w:val="ListLabel 65"/>
    <w:qFormat/>
    <w:rsid w:val="00C16BC9"/>
    <w:rPr>
      <w:sz w:val="28"/>
      <w:szCs w:val="28"/>
    </w:rPr>
  </w:style>
  <w:style w:type="character" w:customStyle="1" w:styleId="ListLabel66">
    <w:name w:val="ListLabel 66"/>
    <w:qFormat/>
    <w:rsid w:val="00C16BC9"/>
    <w:rPr>
      <w:sz w:val="28"/>
      <w:szCs w:val="28"/>
    </w:rPr>
  </w:style>
  <w:style w:type="character" w:customStyle="1" w:styleId="aff4">
    <w:name w:val="Символ нумерации"/>
    <w:qFormat/>
    <w:rsid w:val="00C16BC9"/>
  </w:style>
  <w:style w:type="character" w:customStyle="1" w:styleId="ListLabel67">
    <w:name w:val="ListLabel 67"/>
    <w:qFormat/>
    <w:rsid w:val="00C16BC9"/>
    <w:rPr>
      <w:sz w:val="28"/>
      <w:szCs w:val="28"/>
    </w:rPr>
  </w:style>
  <w:style w:type="character" w:customStyle="1" w:styleId="ListLabel68">
    <w:name w:val="ListLabel 68"/>
    <w:qFormat/>
    <w:rsid w:val="00C16BC9"/>
    <w:rPr>
      <w:sz w:val="28"/>
      <w:szCs w:val="28"/>
    </w:rPr>
  </w:style>
  <w:style w:type="character" w:customStyle="1" w:styleId="ListLabel69">
    <w:name w:val="ListLabel 69"/>
    <w:qFormat/>
    <w:rsid w:val="00C16BC9"/>
    <w:rPr>
      <w:sz w:val="28"/>
      <w:szCs w:val="28"/>
    </w:rPr>
  </w:style>
  <w:style w:type="character" w:customStyle="1" w:styleId="ListLabel70">
    <w:name w:val="ListLabel 70"/>
    <w:qFormat/>
    <w:rsid w:val="00C16BC9"/>
    <w:rPr>
      <w:sz w:val="28"/>
      <w:szCs w:val="28"/>
    </w:rPr>
  </w:style>
  <w:style w:type="character" w:customStyle="1" w:styleId="ListLabel71">
    <w:name w:val="ListLabel 71"/>
    <w:qFormat/>
    <w:rsid w:val="00C16BC9"/>
    <w:rPr>
      <w:sz w:val="28"/>
      <w:szCs w:val="28"/>
    </w:rPr>
  </w:style>
  <w:style w:type="character" w:customStyle="1" w:styleId="ListLabel72">
    <w:name w:val="ListLabel 72"/>
    <w:qFormat/>
    <w:rsid w:val="00C16BC9"/>
    <w:rPr>
      <w:sz w:val="28"/>
      <w:szCs w:val="28"/>
    </w:rPr>
  </w:style>
  <w:style w:type="character" w:customStyle="1" w:styleId="ListLabel73">
    <w:name w:val="ListLabel 73"/>
    <w:qFormat/>
    <w:rsid w:val="00C16BC9"/>
    <w:rPr>
      <w:sz w:val="28"/>
      <w:szCs w:val="28"/>
    </w:rPr>
  </w:style>
  <w:style w:type="character" w:customStyle="1" w:styleId="ListLabel74">
    <w:name w:val="ListLabel 74"/>
    <w:qFormat/>
    <w:rsid w:val="00C16BC9"/>
    <w:rPr>
      <w:sz w:val="28"/>
      <w:szCs w:val="28"/>
    </w:rPr>
  </w:style>
  <w:style w:type="character" w:customStyle="1" w:styleId="ListLabel75">
    <w:name w:val="ListLabel 75"/>
    <w:qFormat/>
    <w:rsid w:val="00C16BC9"/>
    <w:rPr>
      <w:sz w:val="28"/>
      <w:szCs w:val="28"/>
    </w:rPr>
  </w:style>
  <w:style w:type="paragraph" w:styleId="aff5">
    <w:name w:val="List Paragraph"/>
    <w:basedOn w:val="a"/>
    <w:qFormat/>
    <w:rsid w:val="00C16BC9"/>
    <w:pPr>
      <w:ind w:left="400"/>
    </w:pPr>
    <w:rPr>
      <w:rFonts w:ascii="№Е" w:eastAsia="№Е" w:hAnsi="№Е"/>
      <w:sz w:val="20"/>
      <w:szCs w:val="20"/>
      <w:lang w:val="en-US"/>
    </w:rPr>
  </w:style>
  <w:style w:type="paragraph" w:customStyle="1" w:styleId="ConsPlusNormal">
    <w:name w:val="ConsPlusNormal"/>
    <w:qFormat/>
    <w:rsid w:val="00C16BC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sz w:val="24"/>
      <w:szCs w:val="24"/>
    </w:rPr>
  </w:style>
  <w:style w:type="paragraph" w:customStyle="1" w:styleId="ConsPlusTitle">
    <w:name w:val="ConsPlusTitle"/>
    <w:qFormat/>
    <w:rsid w:val="00C16BC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eastAsia="Calibri" w:hAnsi="Arial" w:cs="Arial"/>
      <w:b/>
      <w:bCs/>
      <w:sz w:val="24"/>
      <w:szCs w:val="24"/>
    </w:rPr>
  </w:style>
  <w:style w:type="paragraph" w:customStyle="1" w:styleId="aff6">
    <w:name w:val="Перечень"/>
    <w:basedOn w:val="a"/>
    <w:qFormat/>
    <w:rsid w:val="00C16BC9"/>
    <w:pPr>
      <w:spacing w:line="360" w:lineRule="auto"/>
      <w:ind w:firstLine="284"/>
      <w:jc w:val="both"/>
    </w:pPr>
    <w:rPr>
      <w:rFonts w:eastAsia="Calibri" w:cs="Times New Roman"/>
      <w:sz w:val="28"/>
      <w:lang w:eastAsia="ru-RU"/>
    </w:rPr>
  </w:style>
  <w:style w:type="paragraph" w:customStyle="1" w:styleId="Default">
    <w:name w:val="Default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color w:val="000000"/>
      <w:sz w:val="24"/>
      <w:szCs w:val="24"/>
      <w:lang w:eastAsia="en-US"/>
    </w:rPr>
  </w:style>
  <w:style w:type="paragraph" w:customStyle="1" w:styleId="aff7">
    <w:name w:val="Комментарий"/>
    <w:basedOn w:val="a"/>
    <w:qFormat/>
    <w:rsid w:val="00C16BC9"/>
    <w:pPr>
      <w:widowControl w:val="0"/>
      <w:spacing w:before="75"/>
      <w:ind w:left="170"/>
      <w:jc w:val="both"/>
    </w:pPr>
    <w:rPr>
      <w:rFonts w:ascii="Times New Roman CYR" w:eastAsia="Calibri" w:hAnsi="Times New Roman CYR" w:cs="Times New Roman CYR"/>
      <w:color w:val="353842"/>
      <w:lang w:eastAsia="ru-RU"/>
    </w:rPr>
  </w:style>
  <w:style w:type="paragraph" w:customStyle="1" w:styleId="aff8">
    <w:name w:val="Информация о версии"/>
    <w:basedOn w:val="aff7"/>
    <w:qFormat/>
    <w:rsid w:val="00C16BC9"/>
    <w:rPr>
      <w:i/>
      <w:iCs/>
    </w:rPr>
  </w:style>
  <w:style w:type="paragraph" w:customStyle="1" w:styleId="aff9">
    <w:name w:val="Нормальный (таблица)"/>
    <w:basedOn w:val="a"/>
    <w:qFormat/>
    <w:rsid w:val="00C16BC9"/>
    <w:pPr>
      <w:widowControl w:val="0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a">
    <w:name w:val="Таблицы (моноширинный)"/>
    <w:basedOn w:val="a"/>
    <w:qFormat/>
    <w:rsid w:val="00C16BC9"/>
    <w:pPr>
      <w:widowControl w:val="0"/>
    </w:pPr>
    <w:rPr>
      <w:rFonts w:ascii="Courier New" w:eastAsia="Calibri" w:hAnsi="Courier New" w:cs="Courier New"/>
      <w:lang w:eastAsia="ru-RU"/>
    </w:rPr>
  </w:style>
  <w:style w:type="paragraph" w:customStyle="1" w:styleId="affb">
    <w:name w:val="Прижатый влево"/>
    <w:basedOn w:val="a"/>
    <w:qFormat/>
    <w:rsid w:val="00C16BC9"/>
    <w:pPr>
      <w:widowControl w:val="0"/>
    </w:pPr>
    <w:rPr>
      <w:rFonts w:ascii="Times New Roman CYR" w:eastAsia="Calibri" w:hAnsi="Times New Roman CYR" w:cs="Times New Roman CYR"/>
      <w:lang w:eastAsia="ru-RU"/>
    </w:rPr>
  </w:style>
  <w:style w:type="paragraph" w:customStyle="1" w:styleId="affc">
    <w:name w:val="Заголовок статьи"/>
    <w:basedOn w:val="a"/>
    <w:qFormat/>
    <w:rsid w:val="00C16BC9"/>
    <w:pPr>
      <w:widowControl w:val="0"/>
      <w:ind w:left="1612" w:hanging="892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d">
    <w:name w:val="Содержимое таблицы"/>
    <w:basedOn w:val="a"/>
    <w:qFormat/>
    <w:rsid w:val="00C16BC9"/>
  </w:style>
  <w:style w:type="paragraph" w:customStyle="1" w:styleId="affe">
    <w:name w:val="Заголовок таблицы"/>
    <w:basedOn w:val="affd"/>
    <w:qFormat/>
    <w:rsid w:val="00C16BC9"/>
    <w:pPr>
      <w:jc w:val="center"/>
    </w:pPr>
    <w:rPr>
      <w:b/>
      <w:bCs/>
    </w:rPr>
  </w:style>
  <w:style w:type="paragraph" w:customStyle="1" w:styleId="Standard">
    <w:name w:val="Standard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16BC9"/>
    <w:pPr>
      <w:spacing w:after="140" w:line="276" w:lineRule="auto"/>
    </w:pPr>
  </w:style>
  <w:style w:type="paragraph" w:customStyle="1" w:styleId="1a">
    <w:name w:val="Обычный1"/>
    <w:qFormat/>
    <w:rsid w:val="00C16BC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Arial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paragraph" w:customStyle="1" w:styleId="ParaAttribute10">
    <w:name w:val="ParaAttribute10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jc w:val="both"/>
    </w:pPr>
    <w:rPr>
      <w:rFonts w:eastAsia="№Е"/>
      <w:sz w:val="24"/>
      <w:lang w:eastAsia="zh-CN"/>
    </w:rPr>
  </w:style>
  <w:style w:type="paragraph" w:customStyle="1" w:styleId="ParaAttribute38">
    <w:name w:val="ParaAttribute38"/>
    <w:qFormat/>
    <w:rsid w:val="00C16B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right="-1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C16BC9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C16BC9"/>
    <w:rPr>
      <w:rFonts w:ascii="Times New Roman" w:eastAsia="Times New Roman"/>
      <w:sz w:val="2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C16BC9"/>
    <w:rPr>
      <w:rFonts w:eastAsia="Droid Sans Fallback" w:cs="Mangal"/>
      <w:szCs w:val="18"/>
      <w:shd w:val="clear" w:color="auto" w:fill="FFFFFF"/>
      <w:lang w:eastAsia="zh-CN" w:bidi="hi-I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C16BC9"/>
    <w:rPr>
      <w:rFonts w:eastAsia="Droid Sans Fallback" w:cs="Mangal"/>
      <w:b/>
      <w:bCs/>
      <w:szCs w:val="18"/>
      <w:shd w:val="clear" w:color="auto" w:fill="FFFFFF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16BC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098C968A-19AE-4C25-BF9A-58B492865D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7822</Words>
  <Characters>44587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mityi</cp:lastModifiedBy>
  <cp:revision>15</cp:revision>
  <dcterms:created xsi:type="dcterms:W3CDTF">2022-04-14T20:58:00Z</dcterms:created>
  <dcterms:modified xsi:type="dcterms:W3CDTF">2026-03-15T15:19:00Z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