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</w:pPr>
      <w:r>
        <w:rPr/>
        <w:t>Алгоритм</w:t>
      </w:r>
      <w:r>
        <w:rPr>
          <w:spacing w:val="-6"/>
        </w:rPr>
        <w:t> </w:t>
      </w:r>
      <w:r>
        <w:rPr/>
        <w:t>разработки</w:t>
      </w:r>
      <w:r>
        <w:rPr>
          <w:spacing w:val="-7"/>
        </w:rPr>
        <w:t> </w:t>
      </w:r>
      <w:r>
        <w:rPr/>
        <w:t>персонализированной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наставничества.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59" w:lineRule="auto" w:before="186" w:after="0"/>
        <w:ind w:left="100" w:right="111" w:firstLine="0"/>
        <w:jc w:val="left"/>
        <w:rPr>
          <w:sz w:val="28"/>
        </w:rPr>
      </w:pPr>
      <w:r>
        <w:rPr>
          <w:sz w:val="28"/>
        </w:rPr>
        <w:t>Персонализированная</w:t>
      </w:r>
      <w:r>
        <w:rPr>
          <w:spacing w:val="-7"/>
          <w:sz w:val="28"/>
        </w:rPr>
        <w:t> </w:t>
      </w:r>
      <w:r>
        <w:rPr>
          <w:sz w:val="28"/>
        </w:rPr>
        <w:t>программа</w:t>
      </w:r>
      <w:r>
        <w:rPr>
          <w:spacing w:val="-6"/>
          <w:sz w:val="28"/>
        </w:rPr>
        <w:t> </w:t>
      </w:r>
      <w:r>
        <w:rPr>
          <w:sz w:val="28"/>
        </w:rPr>
        <w:t>наставничества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7"/>
          <w:sz w:val="28"/>
        </w:rPr>
        <w:t> </w:t>
      </w:r>
      <w:r>
        <w:rPr>
          <w:sz w:val="28"/>
        </w:rPr>
        <w:t>краткосрочным</w:t>
      </w:r>
      <w:r>
        <w:rPr>
          <w:spacing w:val="-67"/>
          <w:sz w:val="28"/>
        </w:rPr>
        <w:t> </w:t>
      </w:r>
      <w:r>
        <w:rPr>
          <w:sz w:val="28"/>
        </w:rPr>
        <w:t>документом</w:t>
      </w:r>
      <w:r>
        <w:rPr>
          <w:spacing w:val="-2"/>
          <w:sz w:val="28"/>
        </w:rPr>
        <w:t> </w:t>
      </w:r>
      <w:r>
        <w:rPr>
          <w:sz w:val="28"/>
        </w:rPr>
        <w:t>((от</w:t>
      </w:r>
      <w:r>
        <w:rPr>
          <w:spacing w:val="2"/>
          <w:sz w:val="28"/>
        </w:rPr>
        <w:t> </w:t>
      </w:r>
      <w:r>
        <w:rPr>
          <w:sz w:val="28"/>
        </w:rPr>
        <w:t>3 месяцев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года),</w:t>
      </w:r>
      <w:r>
        <w:rPr>
          <w:spacing w:val="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необходимости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2"/>
          <w:sz w:val="28"/>
        </w:rPr>
        <w:t> </w:t>
      </w:r>
      <w:r>
        <w:rPr>
          <w:sz w:val="28"/>
        </w:rPr>
        <w:t>быть</w:t>
      </w:r>
    </w:p>
    <w:p>
      <w:pPr>
        <w:pStyle w:val="BodyText"/>
        <w:spacing w:before="0"/>
      </w:pPr>
      <w:r>
        <w:rPr/>
        <w:t>продлена.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186" w:after="0"/>
        <w:ind w:left="312" w:right="0" w:hanging="213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> </w:t>
      </w:r>
      <w:r>
        <w:rPr>
          <w:sz w:val="28"/>
        </w:rPr>
        <w:t>создаѐтся</w:t>
      </w:r>
      <w:r>
        <w:rPr>
          <w:spacing w:val="-5"/>
          <w:sz w:val="28"/>
        </w:rPr>
        <w:t> </w:t>
      </w:r>
      <w:r>
        <w:rPr>
          <w:sz w:val="28"/>
        </w:rPr>
        <w:t>совместно</w:t>
      </w:r>
      <w:r>
        <w:rPr>
          <w:spacing w:val="-4"/>
          <w:sz w:val="28"/>
        </w:rPr>
        <w:t> </w:t>
      </w:r>
      <w:r>
        <w:rPr>
          <w:sz w:val="28"/>
        </w:rPr>
        <w:t>наставником</w:t>
      </w:r>
      <w:r>
        <w:rPr>
          <w:spacing w:val="-5"/>
          <w:sz w:val="28"/>
        </w:rPr>
        <w:t> </w:t>
      </w:r>
      <w:r>
        <w:rPr>
          <w:sz w:val="28"/>
        </w:rPr>
        <w:t>и наставляемым.</w:t>
      </w:r>
    </w:p>
    <w:p>
      <w:pPr>
        <w:pStyle w:val="BodyText"/>
        <w:spacing w:line="259" w:lineRule="auto" w:before="187"/>
        <w:ind w:right="1429"/>
      </w:pPr>
      <w:r>
        <w:rPr/>
        <w:t>Программа создаѐтся для конкретной пары/ группы наставника и</w:t>
      </w:r>
      <w:r>
        <w:rPr>
          <w:spacing w:val="-67"/>
        </w:rPr>
        <w:t> </w:t>
      </w:r>
      <w:r>
        <w:rPr/>
        <w:t>наставляемого</w:t>
      </w:r>
    </w:p>
    <w:p>
      <w:pPr>
        <w:pStyle w:val="BodyText"/>
        <w:spacing w:before="160"/>
      </w:pPr>
      <w:r>
        <w:rPr/>
        <w:t>Программа</w:t>
      </w:r>
      <w:r>
        <w:rPr>
          <w:spacing w:val="-6"/>
        </w:rPr>
        <w:t> </w:t>
      </w:r>
      <w:r>
        <w:rPr/>
        <w:t>включает</w:t>
      </w:r>
    </w:p>
    <w:p>
      <w:pPr>
        <w:pStyle w:val="BodyText"/>
        <w:spacing w:before="182"/>
      </w:pPr>
      <w:r>
        <w:rPr/>
        <w:t>-описание</w:t>
      </w:r>
      <w:r>
        <w:rPr>
          <w:spacing w:val="-6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наставничества</w:t>
      </w:r>
    </w:p>
    <w:p>
      <w:pPr>
        <w:pStyle w:val="BodyText"/>
        <w:spacing w:before="187"/>
      </w:pPr>
      <w:r>
        <w:rPr/>
        <w:t>-описание</w:t>
      </w:r>
      <w:r>
        <w:rPr>
          <w:spacing w:val="-7"/>
        </w:rPr>
        <w:t> </w:t>
      </w:r>
      <w:r>
        <w:rPr/>
        <w:t>вида</w:t>
      </w:r>
      <w:r>
        <w:rPr>
          <w:spacing w:val="-3"/>
        </w:rPr>
        <w:t> </w:t>
      </w:r>
      <w:r>
        <w:rPr/>
        <w:t>наставничества</w:t>
      </w:r>
    </w:p>
    <w:p>
      <w:pPr>
        <w:pStyle w:val="BodyText"/>
      </w:pPr>
      <w:r>
        <w:rPr/>
        <w:t>-описание</w:t>
      </w:r>
      <w:r>
        <w:rPr>
          <w:spacing w:val="-4"/>
        </w:rPr>
        <w:t> </w:t>
      </w:r>
      <w:r>
        <w:rPr/>
        <w:t>участников</w:t>
      </w:r>
    </w:p>
    <w:p>
      <w:pPr>
        <w:pStyle w:val="BodyText"/>
      </w:pPr>
      <w:r>
        <w:rPr/>
        <w:t>-направления</w:t>
      </w:r>
      <w:r>
        <w:rPr>
          <w:spacing w:val="-5"/>
        </w:rPr>
        <w:t> </w:t>
      </w:r>
      <w:r>
        <w:rPr/>
        <w:t>наставнический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spacing w:line="259" w:lineRule="auto"/>
      </w:pPr>
      <w:r>
        <w:rPr/>
        <w:t>-перечень</w:t>
      </w:r>
      <w:r>
        <w:rPr>
          <w:spacing w:val="-7"/>
        </w:rPr>
        <w:t> </w:t>
      </w:r>
      <w:r>
        <w:rPr/>
        <w:t>мероприятий,</w:t>
      </w:r>
      <w:r>
        <w:rPr>
          <w:spacing w:val="-4"/>
        </w:rPr>
        <w:t> </w:t>
      </w:r>
      <w:r>
        <w:rPr/>
        <w:t>направленных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устранение</w:t>
      </w:r>
      <w:r>
        <w:rPr>
          <w:spacing w:val="-10"/>
        </w:rPr>
        <w:t> </w:t>
      </w:r>
      <w:r>
        <w:rPr/>
        <w:t>выявленных</w:t>
      </w:r>
      <w:r>
        <w:rPr>
          <w:spacing w:val="-67"/>
        </w:rPr>
        <w:t> </w:t>
      </w:r>
      <w:r>
        <w:rPr/>
        <w:t>затруднений</w:t>
      </w:r>
      <w:r>
        <w:rPr>
          <w:spacing w:val="-2"/>
        </w:rPr>
        <w:t> </w:t>
      </w:r>
      <w:r>
        <w:rPr/>
        <w:t>наставляемого</w:t>
      </w:r>
    </w:p>
    <w:p>
      <w:pPr>
        <w:pStyle w:val="BodyText"/>
        <w:spacing w:before="161"/>
      </w:pPr>
      <w:r>
        <w:rPr/>
        <w:t>Структура</w:t>
      </w:r>
      <w:r>
        <w:rPr>
          <w:spacing w:val="-6"/>
        </w:rPr>
        <w:t> </w:t>
      </w:r>
      <w:r>
        <w:rPr/>
        <w:t>персонализированной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наставничества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59" w:lineRule="auto" w:before="182" w:after="0"/>
        <w:ind w:left="821" w:right="294" w:hanging="361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> </w:t>
      </w:r>
      <w:r>
        <w:rPr>
          <w:sz w:val="28"/>
        </w:rPr>
        <w:t>записка</w:t>
      </w:r>
      <w:r>
        <w:rPr>
          <w:spacing w:val="-5"/>
          <w:sz w:val="28"/>
        </w:rPr>
        <w:t> </w:t>
      </w:r>
      <w:r>
        <w:rPr>
          <w:sz w:val="28"/>
        </w:rPr>
        <w:t>(включает</w:t>
      </w:r>
      <w:r>
        <w:rPr>
          <w:spacing w:val="-3"/>
          <w:sz w:val="28"/>
        </w:rPr>
        <w:t> </w:t>
      </w:r>
      <w:r>
        <w:rPr>
          <w:sz w:val="28"/>
        </w:rPr>
        <w:t>описание</w:t>
      </w:r>
      <w:r>
        <w:rPr>
          <w:spacing w:val="-4"/>
          <w:sz w:val="28"/>
        </w:rPr>
        <w:t> </w:t>
      </w:r>
      <w:r>
        <w:rPr>
          <w:sz w:val="28"/>
        </w:rPr>
        <w:t>проблемы,</w:t>
      </w:r>
      <w:r>
        <w:rPr>
          <w:spacing w:val="-3"/>
          <w:sz w:val="28"/>
        </w:rPr>
        <w:t> </w:t>
      </w:r>
      <w:r>
        <w:rPr>
          <w:sz w:val="28"/>
        </w:rPr>
        <w:t>цели,</w:t>
      </w:r>
      <w:r>
        <w:rPr>
          <w:spacing w:val="-3"/>
          <w:sz w:val="28"/>
        </w:rPr>
        <w:t> </w:t>
      </w:r>
      <w:r>
        <w:rPr>
          <w:sz w:val="28"/>
        </w:rPr>
        <w:t>задачи,</w:t>
      </w:r>
      <w:r>
        <w:rPr>
          <w:spacing w:val="-67"/>
          <w:sz w:val="28"/>
        </w:rPr>
        <w:t> </w:t>
      </w:r>
      <w:r>
        <w:rPr>
          <w:sz w:val="28"/>
        </w:rPr>
        <w:t>описание содержания деятельности, сроки реализации программы,</w:t>
      </w:r>
      <w:r>
        <w:rPr>
          <w:spacing w:val="1"/>
          <w:sz w:val="28"/>
        </w:rPr>
        <w:t> </w:t>
      </w:r>
      <w:r>
        <w:rPr>
          <w:sz w:val="28"/>
        </w:rPr>
        <w:t>результаты,</w:t>
      </w:r>
      <w:r>
        <w:rPr>
          <w:spacing w:val="2"/>
          <w:sz w:val="28"/>
        </w:rPr>
        <w:t> </w:t>
      </w:r>
      <w:r>
        <w:rPr>
          <w:sz w:val="28"/>
        </w:rPr>
        <w:t>расписание</w:t>
      </w:r>
      <w:r>
        <w:rPr>
          <w:spacing w:val="-3"/>
          <w:sz w:val="28"/>
        </w:rPr>
        <w:t> </w:t>
      </w:r>
      <w:r>
        <w:rPr>
          <w:sz w:val="28"/>
        </w:rPr>
        <w:t>встреч,</w:t>
      </w:r>
      <w:r>
        <w:rPr>
          <w:spacing w:val="2"/>
          <w:sz w:val="28"/>
        </w:rPr>
        <w:t> </w:t>
      </w:r>
      <w:r>
        <w:rPr>
          <w:sz w:val="28"/>
        </w:rPr>
        <w:t>режим</w:t>
      </w:r>
      <w:r>
        <w:rPr>
          <w:spacing w:val="-1"/>
          <w:sz w:val="28"/>
        </w:rPr>
        <w:t> </w:t>
      </w:r>
      <w:r>
        <w:rPr>
          <w:sz w:val="28"/>
        </w:rPr>
        <w:t>работы)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59" w:lineRule="auto" w:before="1" w:after="0"/>
        <w:ind w:left="821" w:right="498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> </w:t>
      </w:r>
      <w:r>
        <w:rPr>
          <w:sz w:val="28"/>
        </w:rPr>
        <w:t>мероприятий</w:t>
      </w:r>
      <w:r>
        <w:rPr>
          <w:spacing w:val="-7"/>
          <w:sz w:val="28"/>
        </w:rPr>
        <w:t> </w:t>
      </w:r>
      <w:r>
        <w:rPr>
          <w:sz w:val="28"/>
        </w:rPr>
        <w:t>(отражает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направления</w:t>
      </w:r>
      <w:r>
        <w:rPr>
          <w:spacing w:val="-5"/>
          <w:sz w:val="28"/>
        </w:rPr>
        <w:t> </w:t>
      </w:r>
      <w:r>
        <w:rPr>
          <w:sz w:val="28"/>
        </w:rPr>
        <w:t>деятельности,</w:t>
      </w:r>
      <w:r>
        <w:rPr>
          <w:spacing w:val="-67"/>
          <w:sz w:val="28"/>
        </w:rPr>
        <w:t> </w:t>
      </w:r>
      <w:r>
        <w:rPr>
          <w:sz w:val="28"/>
        </w:rPr>
        <w:t>формы мероприятий,</w:t>
      </w:r>
      <w:r>
        <w:rPr>
          <w:spacing w:val="5"/>
          <w:sz w:val="28"/>
        </w:rPr>
        <w:t> </w:t>
      </w:r>
      <w:r>
        <w:rPr>
          <w:sz w:val="28"/>
        </w:rPr>
        <w:t>конкретные</w:t>
      </w:r>
      <w:r>
        <w:rPr>
          <w:spacing w:val="-4"/>
          <w:sz w:val="28"/>
        </w:rPr>
        <w:t> </w:t>
      </w:r>
      <w:r>
        <w:rPr>
          <w:sz w:val="28"/>
        </w:rPr>
        <w:t>меры)</w:t>
      </w:r>
    </w:p>
    <w:sectPr>
      <w:type w:val="continuous"/>
      <w:pgSz w:w="11910" w:h="16840"/>
      <w:pgMar w:top="1040" w:bottom="280" w:left="1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12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1" w:hanging="3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86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86"/>
      <w:ind w:left="82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bickowanadya@yandex.ru</dc:creator>
  <dcterms:created xsi:type="dcterms:W3CDTF">2024-04-11T05:44:17Z</dcterms:created>
  <dcterms:modified xsi:type="dcterms:W3CDTF">2024-04-11T05:44:17Z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</Properties>
</file>