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79" w:rsidRPr="00392879" w:rsidRDefault="00392879" w:rsidP="00392879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sz w:val="28"/>
          <w:szCs w:val="20"/>
        </w:rPr>
      </w:pPr>
      <w:bookmarkStart w:id="0" w:name="_GoBack"/>
      <w:r w:rsidRPr="00392879">
        <w:rPr>
          <w:sz w:val="28"/>
          <w:szCs w:val="20"/>
        </w:rPr>
        <w:t>УТВЕРЖДЕНО</w:t>
      </w:r>
    </w:p>
    <w:p w:rsidR="00392879" w:rsidRPr="00392879" w:rsidRDefault="00392879" w:rsidP="00392879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sz w:val="28"/>
          <w:szCs w:val="20"/>
        </w:rPr>
      </w:pPr>
      <w:r w:rsidRPr="00392879">
        <w:rPr>
          <w:sz w:val="28"/>
          <w:szCs w:val="20"/>
        </w:rPr>
        <w:t xml:space="preserve">Приказом директора </w:t>
      </w:r>
    </w:p>
    <w:p w:rsidR="00392879" w:rsidRPr="00392879" w:rsidRDefault="00392879" w:rsidP="00392879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sz w:val="28"/>
          <w:szCs w:val="20"/>
        </w:rPr>
      </w:pPr>
      <w:r w:rsidRPr="00392879">
        <w:rPr>
          <w:sz w:val="28"/>
          <w:szCs w:val="20"/>
        </w:rPr>
        <w:t>МОБУ «Пружининская СШ»</w:t>
      </w:r>
    </w:p>
    <w:p w:rsidR="00392879" w:rsidRPr="00392879" w:rsidRDefault="00392879" w:rsidP="00392879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sz w:val="28"/>
          <w:szCs w:val="20"/>
        </w:rPr>
      </w:pPr>
      <w:r>
        <w:rPr>
          <w:sz w:val="28"/>
          <w:szCs w:val="20"/>
        </w:rPr>
        <w:t>от  «27</w:t>
      </w:r>
      <w:r w:rsidRPr="00392879">
        <w:rPr>
          <w:sz w:val="28"/>
          <w:szCs w:val="20"/>
        </w:rPr>
        <w:t xml:space="preserve">» </w:t>
      </w:r>
      <w:r>
        <w:rPr>
          <w:sz w:val="28"/>
          <w:szCs w:val="20"/>
        </w:rPr>
        <w:t>декабря 2019</w:t>
      </w:r>
      <w:r w:rsidRPr="00392879">
        <w:rPr>
          <w:sz w:val="28"/>
          <w:szCs w:val="20"/>
        </w:rPr>
        <w:t xml:space="preserve">  г.</w:t>
      </w:r>
    </w:p>
    <w:p w:rsidR="00392879" w:rsidRDefault="00392879" w:rsidP="00392879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sz w:val="28"/>
          <w:szCs w:val="20"/>
        </w:rPr>
      </w:pPr>
      <w:r>
        <w:rPr>
          <w:sz w:val="28"/>
          <w:szCs w:val="20"/>
        </w:rPr>
        <w:t>№ 01-09/143</w:t>
      </w:r>
    </w:p>
    <w:p w:rsidR="00392879" w:rsidRDefault="00392879" w:rsidP="00392879">
      <w:pPr>
        <w:pStyle w:val="a4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b/>
          <w:bCs/>
          <w:sz w:val="28"/>
          <w:szCs w:val="28"/>
        </w:rPr>
      </w:pPr>
    </w:p>
    <w:p w:rsidR="00392879" w:rsidRDefault="00392879" w:rsidP="00392879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школьной библиотеке</w:t>
      </w:r>
    </w:p>
    <w:bookmarkEnd w:id="0"/>
    <w:p w:rsidR="00392879" w:rsidRDefault="00392879" w:rsidP="00392879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МОБУ «Пружининская СШ»</w:t>
      </w:r>
    </w:p>
    <w:p w:rsidR="00392879" w:rsidRDefault="00392879" w:rsidP="0039287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79" w:rsidRDefault="00392879" w:rsidP="0039287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879" w:rsidRDefault="00392879" w:rsidP="0039287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99D" w:rsidRPr="00392879" w:rsidRDefault="00D6399D" w:rsidP="00392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287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392879" w:rsidRDefault="00392879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79" w:rsidRDefault="00392879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1.1. Данное Положение </w:t>
      </w:r>
      <w:r w:rsidR="007525CB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 деятельность библиотеки МОБУ «Пружининская СШ» (далее- школа) и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 со следующими документами: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Федеральным Законом № 273 ФЗ от 29.12.2012 «Об образовании в Российской Федерации» ст.35 п.3;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Федеральным Законом Российской Федерации «О библиотечном деле» № 78 ФЗ от 29.12.1994 года;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-требованиями ФГОС и ГОСС 2004;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Федеральным Законом № 114-ФЗ «О противодействии экстремистской деятельности» от 25.07.2002 г.(ред. от 21.07.2014 г. с изменениями, вступившими в силу с 02.08.2014 г.) 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29.12.2010 г. № 436 –ФЗ «О защите детей от информации, причиняющей вред их здоровью и развитию».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1.2.     Библиотека </w:t>
      </w:r>
      <w:r w:rsidR="007525C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7525C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5CB">
        <w:rPr>
          <w:rFonts w:ascii="Times New Roman" w:eastAsia="Times New Roman" w:hAnsi="Times New Roman" w:cs="Times New Roman"/>
          <w:sz w:val="28"/>
          <w:szCs w:val="28"/>
        </w:rPr>
        <w:t>но действует для реализации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права участников образовательного процесса на бесплатное пользование библиотечно-информационными ресурсами.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1.3.    Деятельность библиотеки отражается в Уставе школы.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1.4.    Обеспеченность библиотеки </w:t>
      </w:r>
      <w:r w:rsidR="007525C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525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школьная библиотека) учебными, методическими и справочными документами учитывается при лицензировании и аккредитации образовательного учреждения.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1.5. В соответствии с Федеральным Законом «О противодействии экстремистской деятельности» № 114-ФЗ в школьной библиотеке запрещено распространение, производство, хранение и использование литературы экстремистской направленности.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7525CB">
        <w:rPr>
          <w:rFonts w:ascii="Times New Roman" w:eastAsia="Times New Roman" w:hAnsi="Times New Roman" w:cs="Times New Roman"/>
          <w:sz w:val="28"/>
          <w:szCs w:val="28"/>
        </w:rPr>
        <w:t>Ответственный за работу с учебниками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проводит сверку имеющихся в фонде библиотеки документов с Федеральным спи</w:t>
      </w:r>
      <w:r w:rsidR="007525CB">
        <w:rPr>
          <w:rFonts w:ascii="Times New Roman" w:eastAsia="Times New Roman" w:hAnsi="Times New Roman" w:cs="Times New Roman"/>
          <w:sz w:val="28"/>
          <w:szCs w:val="28"/>
        </w:rPr>
        <w:t xml:space="preserve">ском экстремистских материалов и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изымает их из оборота библиотеки.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1.7.   В соответствии с Федеральным законом РФ от 29ю12.2010 г. № 436 «О защите детей от информации, причиняющей вред их здоровью и развитию», Федеральным законом РФ от 29.07.2013 № 135-ФЗ «О внесении изменений  в статью 5 Федерального закона « О защите детей от информации, причиняющей вред их здоровью и развитию» </w:t>
      </w:r>
      <w:r w:rsidR="007525CB">
        <w:rPr>
          <w:rFonts w:ascii="Times New Roman" w:eastAsia="Times New Roman" w:hAnsi="Times New Roman" w:cs="Times New Roman"/>
          <w:sz w:val="28"/>
          <w:szCs w:val="28"/>
        </w:rPr>
        <w:t>ответственный за работу с учебниками</w:t>
      </w:r>
      <w:r w:rsidR="007525CB" w:rsidRPr="00D63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выявляет и исключает из открытого доступа отдела обслуживания обучающихся печатные издания, соответствующие знаку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продукции 18+.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1.8.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Основные задачи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99D" w:rsidRPr="00EE01D7" w:rsidRDefault="00D6399D" w:rsidP="00EE01D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</w:p>
    <w:p w:rsidR="00D6399D" w:rsidRPr="00EE01D7" w:rsidRDefault="00D6399D" w:rsidP="00EE01D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6399D" w:rsidRPr="00EE01D7" w:rsidRDefault="00D6399D" w:rsidP="00EE01D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Формирование навыков независимого библиотечного пользователя: обучение поиску, отбору и критической оценке информации;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2.5. Защита детей от информации, причиняющей вред их здоровью и развитию.</w:t>
      </w:r>
    </w:p>
    <w:p w:rsidR="00D6399D" w:rsidRPr="00D6399D" w:rsidRDefault="00D6399D" w:rsidP="00EE01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sz w:val="28"/>
          <w:szCs w:val="28"/>
        </w:rPr>
        <w:t xml:space="preserve">   3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функции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99D" w:rsidRPr="00EE01D7" w:rsidRDefault="00D6399D" w:rsidP="00EE01D7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Для реализации основных задач библиотека</w:t>
      </w:r>
    </w:p>
    <w:p w:rsidR="00D6399D" w:rsidRPr="00D6399D" w:rsidRDefault="00D6399D" w:rsidP="00EE01D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формирует фонд библиотечно-информационных ресурсов школы: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пополняет фонд информационными ресурсами сети Интернет;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3.2. создает информационную продукцию: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аналитико-синтетическую переработку информации;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рекомендательные библиографические пособия (списки, обзоры, указатели и т.п.);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71B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обеспечивает информирование пользовател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ей об информационной продукции;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3.3.   осуществляет дифференцированное библиотечно-информационное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обучающихся: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-не допускает обучающихся к интернет- ресурсам, электронным документам экстремистского характера.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3.4 .   Осуществляет дифференцированное библиотечно-информационное обслуживание педагогических работников: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выявляет информационные потребности и удовлетворяет запросы, связанные с обучением, воспитанием и здоровьем детей;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выявляет информационные потребности и удовлетворяет запросы в области педагогических инноваций и новых технологий;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содействует профессиональной компетенции, повышению квалификации, проведению аттестации;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текущее информирование (дни информации, обзоры новых поступлений и публикаций), информирование руководства школы по вопросам способствует проведению занятий по формированию информационной культуры; </w:t>
      </w:r>
    </w:p>
    <w:p w:rsidR="00D6399D" w:rsidRPr="00D6399D" w:rsidRDefault="00D6399D" w:rsidP="00EE01D7">
      <w:pPr>
        <w:widowControl w:val="0"/>
        <w:tabs>
          <w:tab w:val="num" w:pos="302"/>
        </w:tabs>
        <w:overflowPunct w:val="0"/>
        <w:autoSpaceDE w:val="0"/>
        <w:autoSpaceDN w:val="0"/>
        <w:adjustRightInd w:val="0"/>
        <w:spacing w:after="0" w:line="223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3.5.  Осуществляет дифференцированное библиотечно-информационное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родителей (иных законных представителей) обучающихся: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удовлетворяет запросы пользователей и информирует о новых поступлениях в библиотеку;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консультирует по вопросам организации семейного чтения, знакомит с информацией по воспитанию детей;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консультирует по вопросам учебных изданий для обучающихся.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деятельности библиотеки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tabs>
          <w:tab w:val="num" w:pos="592"/>
        </w:tabs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4.1. Школьная библиотека </w:t>
      </w:r>
      <w:r w:rsidR="0083571B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абонемент, читальный зал, отдел учебников и отдел методической литературы по предметам.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tabs>
          <w:tab w:val="num" w:pos="494"/>
        </w:tabs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tabs>
          <w:tab w:val="num" w:pos="705"/>
        </w:tabs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4.3. В целях обеспечения модернизации библиотеки в условиях информатизации образования перехода на новые ФГОС и в пределах средств, выделяемых учредителями, школа обеспечивает библиотеку: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гарантированным финансированием комплектования библиотечно-информационных ресурсов (учебников, учебных пособий, документов на традиционных и электронных носителях);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запыленности помещения, коррозионно-активных примесей или электропроводящей пыли) и в соответствии с положениями СанПиН;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и копировально-множительной техникой и необходимыми программными продуктами;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ремонтом и сервисным обслуживанием техники и оборудования библиотеки;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библиотечной техникой и канцелярскими принадлежностями.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tabs>
          <w:tab w:val="num" w:pos="518"/>
        </w:tabs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4.4.   Школа создает условия для сохранности аппаратуры, оборудования и имущества библиотеки.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4.6. Режим работы школьной библиотеки определяется в соответствии с правилами внутреннего распорядка школы.</w:t>
      </w:r>
    </w:p>
    <w:p w:rsidR="00D6399D" w:rsidRPr="00D6399D" w:rsidRDefault="00D6399D" w:rsidP="00EE01D7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4.7. Обеспечивается требуемый режим хранения и сохранности библиотечного фонда.</w:t>
      </w:r>
    </w:p>
    <w:p w:rsidR="00D6399D" w:rsidRPr="00D6399D" w:rsidRDefault="00D6399D" w:rsidP="00EE01D7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4.8.    Организуется работа по сохранности библиотечного фонда.</w:t>
      </w:r>
    </w:p>
    <w:p w:rsidR="00D6399D" w:rsidRPr="00D6399D" w:rsidRDefault="00D6399D" w:rsidP="00EE01D7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4.9. Режим работы школьной библиотеки определяется библиотекарем в соответствии с правилами внутреннего распорядка школы.</w:t>
      </w:r>
    </w:p>
    <w:p w:rsidR="00D6399D" w:rsidRPr="00D6399D" w:rsidRDefault="00D6399D" w:rsidP="00EE01D7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4.10. 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>5. Управление. Штаты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EE01D7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5.1. Управление школьной библиотекой осуществляется в соответствии с законодате</w:t>
      </w:r>
      <w:r w:rsidR="0083571B">
        <w:rPr>
          <w:rFonts w:ascii="Times New Roman" w:eastAsia="Times New Roman" w:hAnsi="Times New Roman" w:cs="Times New Roman"/>
          <w:sz w:val="28"/>
          <w:szCs w:val="28"/>
        </w:rPr>
        <w:t>льством Российской Федерации и У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ставом школы.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5.2. Общее руководство деятельностью школьной библиотеки осуществляет директор школы.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5.3.  Руководство школьной библиотекой осуществляет </w:t>
      </w:r>
      <w:r w:rsidR="0083571B">
        <w:rPr>
          <w:rFonts w:ascii="Times New Roman" w:eastAsia="Times New Roman" w:hAnsi="Times New Roman" w:cs="Times New Roman"/>
          <w:sz w:val="28"/>
          <w:szCs w:val="28"/>
        </w:rPr>
        <w:t>ответственный за работу с учебниками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83571B">
        <w:rPr>
          <w:rFonts w:ascii="Times New Roman" w:eastAsia="Times New Roman" w:hAnsi="Times New Roman" w:cs="Times New Roman"/>
          <w:sz w:val="28"/>
          <w:szCs w:val="28"/>
        </w:rPr>
        <w:t>Ответственный за работу с учебниками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1B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назначается директором школы, </w:t>
      </w:r>
      <w:r w:rsidR="0083571B">
        <w:rPr>
          <w:rFonts w:ascii="Times New Roman" w:eastAsia="Times New Roman" w:hAnsi="Times New Roman" w:cs="Times New Roman"/>
          <w:sz w:val="28"/>
          <w:szCs w:val="28"/>
        </w:rPr>
        <w:t>он являет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ся членом педа</w:t>
      </w:r>
      <w:r w:rsidR="0083571B">
        <w:rPr>
          <w:rFonts w:ascii="Times New Roman" w:eastAsia="Times New Roman" w:hAnsi="Times New Roman" w:cs="Times New Roman"/>
          <w:sz w:val="28"/>
          <w:szCs w:val="28"/>
        </w:rPr>
        <w:t>гогического коллектива и входит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в состав педагогического совета </w:t>
      </w:r>
      <w:r w:rsidR="0083571B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83571B">
        <w:rPr>
          <w:rFonts w:ascii="Times New Roman" w:eastAsia="Times New Roman" w:hAnsi="Times New Roman" w:cs="Times New Roman"/>
          <w:sz w:val="28"/>
          <w:szCs w:val="28"/>
        </w:rPr>
        <w:t>Ответственный за работу с учебниками</w:t>
      </w:r>
      <w:r w:rsidR="0083571B" w:rsidRPr="00D63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 и представляет директору школы на утверждение следующие документы: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библиотеке,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-правила пользования библиотекой;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планово-отчетную документацию.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Ответственный за работу с учебниками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должен располагать сведениями о запрещенных книгах и иной печатной продукции, т.е. иметь Федеральный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(список) экстремистской литературы с дополнениями и изменениями.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5.7.  Трудовые отношения работников школьной библиотеки регулируются трудовым договором, условия которого не должны противоречить законодательству Российской Федерации о труде.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обязанности библиотеки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6.1.    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Ответственный за работу с учебниками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имеет право: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проводить в установленном порядке факультативные занятия, уроки и</w:t>
      </w:r>
      <w:r w:rsidRPr="00D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кружки библиотечно-библиографических знаний и информационной культуры;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рекомендовать источники комплектования информационных ресурсов;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изымать и реализовывать документы из фондов в соответствии с инструкцией по учету библиотечного фонда;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иметь ежегодный отпуск в соответствии с Коллективным договором между работниками и руководством образовательного учреждения и другими локальными нормативными актами;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быть представленными к различным формам поощрения;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участвовать в соответствии с Законодательством Российской Федерации в работе библиотечных ассоциаций или союзов;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определять в соответствии с правилами пользования школьной библиотекой, утвержденными директором школы, виды и размеры компенсации ущерба, нанесенного пользователями библиотеки.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EE01D7">
        <w:rPr>
          <w:rFonts w:ascii="Times New Roman" w:eastAsia="Times New Roman" w:hAnsi="Times New Roman" w:cs="Times New Roman"/>
          <w:sz w:val="28"/>
          <w:szCs w:val="28"/>
        </w:rPr>
        <w:t>Ответственный за работу с учебниками</w:t>
      </w:r>
      <w:r w:rsidR="00EE01D7" w:rsidRPr="00D63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пользователям возможность работы с информационными ресурсами школьной библиотеки;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информировать пользователей о видах предоставляемых школьной библиотекой услуг;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научную организацию фондов и каталогов;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формировать фонды в соответствии с утвержденными федеральными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перечнями учебных изданий, требованиями ФГОС, образовательными программами школы, интересами, потребностями и запросами всех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выше категорий пользователей;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совершенствовать информационно-библиографическое и библиотечное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пользователей;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обеспечивать сохранность использования носителей информации, их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систематизацию, размещение и хранение;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обеспечивать режим работы школьной библиотеки в соответствии с потребностями пользователей и работой образовательного учреждения;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отчитываться в установленном порядке перед руководством школы не реже 1 раза в год;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повышать квалификацию.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и обязанности пользователей библиотеки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7.1. Пользователи библиотеки имеют право: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полную информацию о составе библиотечного фонда, информационных ресурсах и предоставляемых библиотекой услугах;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пользоваться справочно-библиографическим аппаратом библиотеки;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консультационную помощь в поиске и выборе источников информации;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получать во временное пользование на абонементе и в читальном зале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печатные издания и другие источники информации;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продлевать срок пользования документами;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тематические, фактографические, уточняющие и библиографические справки на основе фонда библиотеки;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участвовать в мероприятиях, проводимых библиотекой;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обращаться для разрешения конфликтной ситуации к директору школы.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7.2. Пользователи школьной библиотеки обязаны: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правила пользования школьной библиотекой;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бережно относиться к произведениям печати (не вырывать, не загибать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страниц, не делать в книгах подчеркивания, пометки), иным документам на различных носителях, оборудованию, инвентарю;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поддерживать порядок расстановки документов в открытом доступе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библиотеки, расположения карточек в каталогах и картотеках;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пользоваться ценными и справочными документами только в помещении библиотеки;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расписываться в читательском формуляре за каждый полученный документ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(исключение: обучающиеся 1—4 классов);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 возвращать документы в школьную библиотеку в установленные сроки;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заменять документы школьной библиотеки в случае их утраты или порчи им равноценными;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полностью рассчитаться с школьной библиотекой по истечении срока обучения или работы в школе.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7.3. Порядок пользования школьной библиотекой: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перерегистрация пользователей школьной библиотеки производится ежегодно;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документом, подтверждающим право пользования библиотекой, является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читательский формуляр;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читательский формуляр фиксирует дату выдачи пользователю документов из фонда библиотеки и их возвращения в библиотеку</w:t>
      </w:r>
      <w:r w:rsidRPr="00D6399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7.4.  Порядок пользования абонементом: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пользователи имеют право получить на дом не более двух документов одновременно;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максимальные сроки пользования документами: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учебники, учебные пособия — учебный год;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научно-популярная, познавательная, художественная литература — 14 дней;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периодические издания, издания повышенного спроса — 7 дней; 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EE01D7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7.5. Порядок пользования читальным залом: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документы, предназначенные для работы в читальном зале, на дом не выдаются;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энциклопедии, справочники, редкие, ценные и имеющиеся в единственном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экземпляре документы выдаются только для работы в читальном зале.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7.6. Порядок работы с компьютером, расположенным в библиотеке: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работа с компьютером участников образовательного процесса производится только с применением контент-фильтрации и в присутствии сотрудника библиотеки;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разрешается работа за одним персональным компьютером не более двух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человек одновременно; </w:t>
      </w: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 работа с компьютером производится согласно утвержденным санитарно-</w:t>
      </w:r>
      <w:r w:rsidRPr="00D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гигиеническим требованиям;</w:t>
      </w:r>
    </w:p>
    <w:p w:rsidR="00D6399D" w:rsidRPr="00EE01D7" w:rsidRDefault="00D6399D" w:rsidP="00EE01D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запрещается обращение к ресурсам Интернет, содержащим экстремистский характер.</w:t>
      </w:r>
    </w:p>
    <w:p w:rsidR="00D6399D" w:rsidRPr="00D6399D" w:rsidRDefault="00D6399D" w:rsidP="00EE01D7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EE0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со дня его утверждения и действует до внесения изменений и дополнений.</w:t>
      </w:r>
    </w:p>
    <w:p w:rsidR="00C54D5E" w:rsidRPr="00D6399D" w:rsidRDefault="00C54D5E" w:rsidP="00D6399D"/>
    <w:sectPr w:rsidR="00C54D5E" w:rsidRPr="00D6399D" w:rsidSect="00EE01D7">
      <w:pgSz w:w="11906" w:h="16838"/>
      <w:pgMar w:top="156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670"/>
    <w:multiLevelType w:val="multilevel"/>
    <w:tmpl w:val="57BA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8FF3F31"/>
    <w:multiLevelType w:val="multilevel"/>
    <w:tmpl w:val="13EA430A"/>
    <w:lvl w:ilvl="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576D479B"/>
    <w:multiLevelType w:val="multilevel"/>
    <w:tmpl w:val="7DF837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AD9"/>
    <w:rsid w:val="00392879"/>
    <w:rsid w:val="003F5061"/>
    <w:rsid w:val="00642CE1"/>
    <w:rsid w:val="00700AD9"/>
    <w:rsid w:val="007525CB"/>
    <w:rsid w:val="0083571B"/>
    <w:rsid w:val="00A401FA"/>
    <w:rsid w:val="00C54D5E"/>
    <w:rsid w:val="00C71AAD"/>
    <w:rsid w:val="00D6399D"/>
    <w:rsid w:val="00D953EA"/>
    <w:rsid w:val="00E55063"/>
    <w:rsid w:val="00EE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D5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2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2020-05-03T09:37:00Z</dcterms:created>
  <dcterms:modified xsi:type="dcterms:W3CDTF">2020-05-03T09:37:00Z</dcterms:modified>
</cp:coreProperties>
</file>