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87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0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Закон «Об образовании в Российской Федерации» от 29.12.2012 г. № 273-ФЗ.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lk12392688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      </w:r>
          </w:p>
          <w:p>
            <w:pPr>
              <w:spacing w:after="0" w:line="240" w:lineRule="auto"/>
              <w:ind w:left="20" w:firstLine="56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6.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№ ДЛ-13/08вн)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7.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Концепция преподавания родных языков народов России (утверждена решением Коллегии Министерства Просвещения России 1.10.19).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Приказ Минпросвещения России от 06.03.2020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Минпросвещения России от 02.12.2019 N 649 «Об утверждении Целевой модели цифровой образовательной среды».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Письмо Минпросвещения России от 14 января 2020 г. N МР-5/02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. Постановление Главного государственного санитарного врача Российской Федерации от 30.06.2020 № 16 «Об утверждении санитарно-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эпидемиологических правил СП 3.1/2.4.3598-20 "Санитарно-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Приказ Рособрнадзора № 590, Минпросвещения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Примерная основная образовательная программа среднего общего образования (ОДОБРЕНА РЕШЕНИЕМ ОТ 12 МАЯ 2016 ГОДА. ПРОТОКОЛ №2/16)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18.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Программа  В. А. Чалмаева, С. А. Зинина, В. И. Сахарова.. к учебнику В. А. Чалмаева, С. А. Зинина, В. И. Сахарова, Литература 10 класс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Методическое письмо о преподавании учебного предмета «Литература»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в образовательных организациях Ярославской области в 2021-2022 учебном году 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20.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Программа воспитания МОБУ «Пружининская СШ»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утвержденная приказом № 01-09/21 от 22.03.2021 г.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21.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Учебный план  МОБУ «Пружининская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СШ» на 2021 -2022 уч.г.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, утвержденный приказом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01-09/68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01.09.2021 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  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 Учебник: «Литература». Учебник для  10 класса общеобразовательных организаций. В двух частях. Авторы: С.А. Зинин, В.И. Сахаров.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bookmarkStart w:id="1" w:name="_GoBack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• воспитание духовно развитой личности, способной понимать и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эстетически воспринимать произведения русской литературы, не изучаемых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в курсе “Литература”; личности, обладающей гуманистическим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мировоззрением, общероссийским гражданским сознанием, чувством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патриотизма; воспитание уважения к русской литературе и культуре, к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литературам и культурам других народов;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• развитие познавательных интересов, интеллектуальных и творческих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способностей, формирование читательской культуры, представления о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специфике литературы в ряду других искусств; потребности в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самостоятельном чтении произведений художественной литературы;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эстетического вкуса на основе освоения художественных текстов; развитие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устной и письменной речи учащихся, для которых русский язык является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родным;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• расширение знаний о русской литературе, ее духовно-нравственном и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эстетическом значении, о выдающихся произведениях русских писателей и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их жизни;</w:t>
            </w:r>
          </w:p>
          <w:bookmarkEnd w:id="1"/>
          <w:p>
            <w:pPr>
              <w:pStyle w:val="8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 года, 10-11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Согласно учебному плану на изучение родной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 (русской) литературы</w:t>
            </w:r>
            <w:r>
              <w:rPr>
                <w:rFonts w:ascii="Times New Roman" w:hAnsi="Times New Roman"/>
                <w:lang w:val="ru-RU" w:eastAsia="ru-RU"/>
              </w:rPr>
              <w:t xml:space="preserve"> отводится в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 xml:space="preserve">10 </w:t>
            </w:r>
            <w:r>
              <w:rPr>
                <w:rFonts w:ascii="Times New Roman" w:hAnsi="Times New Roman"/>
                <w:lang w:val="ru-RU" w:eastAsia="ru-RU"/>
              </w:rPr>
              <w:t xml:space="preserve">классе  — </w:t>
            </w:r>
            <w:r>
              <w:rPr>
                <w:rFonts w:hint="default" w:ascii="Times New Roman" w:hAnsi="Times New Roman"/>
                <w:lang w:val="en-US" w:eastAsia="ru-RU"/>
              </w:rPr>
              <w:t>35</w:t>
            </w:r>
            <w:r>
              <w:rPr>
                <w:rFonts w:ascii="Times New Roman" w:hAnsi="Times New Roman"/>
                <w:lang w:val="ru-RU" w:eastAsia="ru-RU"/>
              </w:rPr>
              <w:t xml:space="preserve"> ч; </w:t>
            </w:r>
            <w:r>
              <w:rPr>
                <w:rFonts w:hint="default"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 xml:space="preserve"> час в неделю   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 xml:space="preserve"> 11 классе -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/>
                <w:lang w:val="en-US" w:eastAsia="ru-RU"/>
              </w:rPr>
              <w:t>35</w:t>
            </w:r>
            <w:r>
              <w:rPr>
                <w:rFonts w:ascii="Times New Roman" w:hAnsi="Times New Roman"/>
                <w:lang w:val="ru-RU" w:eastAsia="ru-RU"/>
              </w:rPr>
              <w:t xml:space="preserve"> ч; </w:t>
            </w:r>
            <w:r>
              <w:rPr>
                <w:rFonts w:hint="default"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 xml:space="preserve"> час в неделю    </w:t>
            </w:r>
          </w:p>
          <w:p>
            <w:pPr>
              <w:pStyle w:val="9"/>
              <w:widowControl w:val="0"/>
              <w:numPr>
                <w:ilvl w:val="0"/>
                <w:numId w:val="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709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Личностные результаты отражают: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3) готовность к служению Отечеству, его защите;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8) нравственное сознание и поведение на основе усвоения общечеловеческих ценностей;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Метапредметные результаты отражают: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6) умение определять назначение и функции различных социальных институтов;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Предметные результаты изучения учебного предмета «Родная русская литература» отражают: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>
            <w:pPr>
              <w:pStyle w:val="8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проектная, развивающего обучения, компьютерные, информационно-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коммуникационная, игровые, обучение в сотрудничестве, интерактивные, личностно-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ориентированное  развивающее обучение,  диалоговые,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уровневой дифференциации обучения, дистанционного обучения,  формирующее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оценивания достижений учащихся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РКМЧ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</w:t>
            </w:r>
          </w:p>
          <w:p>
            <w:pPr>
              <w:pStyle w:val="8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3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Внутренняя оценка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включает:</w:t>
            </w:r>
          </w:p>
          <w:p>
            <w:pPr>
              <w:pStyle w:val="1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стартовую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(входную) </w:t>
            </w:r>
            <w:r>
              <w:rPr>
                <w:sz w:val="24"/>
                <w:szCs w:val="24"/>
              </w:rPr>
              <w:t>диагностику,</w:t>
            </w:r>
          </w:p>
          <w:p>
            <w:pPr>
              <w:pStyle w:val="1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текущую и тематическую оценку,</w:t>
            </w:r>
          </w:p>
          <w:p>
            <w:pPr>
              <w:pStyle w:val="1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портфолио,</w:t>
            </w:r>
          </w:p>
          <w:p>
            <w:pPr>
              <w:pStyle w:val="1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мониторинг образовательных достижений,</w:t>
            </w:r>
          </w:p>
          <w:p>
            <w:pPr>
              <w:pStyle w:val="1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промежуточную и итоговую аттестацию обучающихся.</w:t>
            </w:r>
          </w:p>
          <w:p>
            <w:pPr>
              <w:pStyle w:val="13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внешним процедурам</w:t>
            </w:r>
            <w:r>
              <w:rPr>
                <w:sz w:val="24"/>
                <w:szCs w:val="24"/>
              </w:rPr>
              <w:t xml:space="preserve"> относятся:</w:t>
            </w:r>
          </w:p>
          <w:p>
            <w:pPr>
              <w:pStyle w:val="13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(ЕГЭ, ГВЭ)</w:t>
            </w:r>
          </w:p>
          <w:p>
            <w:pPr>
              <w:pStyle w:val="13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итоговое сочинение,</w:t>
            </w:r>
          </w:p>
          <w:p>
            <w:pPr>
              <w:pStyle w:val="13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качества образования</w:t>
            </w:r>
            <w:r>
              <w:rPr>
                <w:rFonts w:hint="default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13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исследования муниципального, регионального и федерального уровней.</w:t>
            </w:r>
          </w:p>
          <w:p>
            <w:pPr>
              <w:pStyle w:val="8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426" w:right="1134" w:bottom="142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D03FF"/>
    <w:multiLevelType w:val="multilevel"/>
    <w:tmpl w:val="00BD03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D721C70"/>
    <w:multiLevelType w:val="multilevel"/>
    <w:tmpl w:val="5D721C70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6D006E2B"/>
    <w:multiLevelType w:val="multilevel"/>
    <w:tmpl w:val="6D006E2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0592B"/>
    <w:rsid w:val="0051238B"/>
    <w:rsid w:val="0058360C"/>
    <w:rsid w:val="00844542"/>
    <w:rsid w:val="009F3873"/>
    <w:rsid w:val="00A27C1F"/>
    <w:rsid w:val="00AF44E5"/>
    <w:rsid w:val="00B0592B"/>
    <w:rsid w:val="00DF6984"/>
    <w:rsid w:val="07FC087B"/>
    <w:rsid w:val="11512D2D"/>
    <w:rsid w:val="142003D6"/>
    <w:rsid w:val="14E47625"/>
    <w:rsid w:val="160B5C62"/>
    <w:rsid w:val="36B6729A"/>
    <w:rsid w:val="3F317976"/>
    <w:rsid w:val="43746A7D"/>
    <w:rsid w:val="440C2FE7"/>
    <w:rsid w:val="461931AE"/>
    <w:rsid w:val="51CD59F7"/>
    <w:rsid w:val="59FC128F"/>
    <w:rsid w:val="61742876"/>
    <w:rsid w:val="676D3E39"/>
    <w:rsid w:val="73A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Normal (Web)"/>
    <w:basedOn w:val="1"/>
    <w:semiHidden/>
    <w:unhideWhenUsed/>
    <w:uiPriority w:val="99"/>
    <w:rPr>
      <w:sz w:val="24"/>
      <w:szCs w:val="24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link w:val="10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Без интервала Знак"/>
    <w:basedOn w:val="2"/>
    <w:link w:val="8"/>
    <w:qFormat/>
    <w:uiPriority w:val="0"/>
  </w:style>
  <w:style w:type="character" w:customStyle="1" w:styleId="11">
    <w:name w:val="Zag_11"/>
    <w:qFormat/>
    <w:uiPriority w:val="0"/>
  </w:style>
  <w:style w:type="paragraph" w:customStyle="1" w:styleId="12">
    <w:name w:val="s_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А_основной"/>
    <w:basedOn w:val="1"/>
    <w:qFormat/>
    <w:uiPriority w:val="9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14">
    <w:name w:val="Font Style63"/>
    <w:qFormat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15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1583</Characters>
  <Lines>13</Lines>
  <Paragraphs>3</Paragraphs>
  <TotalTime>3</TotalTime>
  <ScaleCrop>false</ScaleCrop>
  <LinksUpToDate>false</LinksUpToDate>
  <CharactersWithSpaces>1857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2021-09-03T12:14:00Z</dcterms:created>
  <dc:creator>home</dc:creator>
  <cp:lastModifiedBy>Пользователь</cp:lastModifiedBy>
  <dcterms:modified xsi:type="dcterms:W3CDTF">2021-09-04T11:27:35Z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8A342F90E0A645498D7703CA4BA4651E</vt:lpwstr>
  </property>
</Properties>
</file>