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D1" w:rsidRDefault="003F31D1" w:rsidP="003F31D1">
      <w:pPr>
        <w:pStyle w:val="a3"/>
        <w:jc w:val="center"/>
        <w:rPr>
          <w:rFonts w:ascii="Times New Roman" w:hAnsi="Times New Roman"/>
          <w:b/>
          <w:sz w:val="28"/>
          <w:szCs w:val="28"/>
        </w:rPr>
      </w:pPr>
      <w:r>
        <w:rPr>
          <w:rFonts w:ascii="Times New Roman" w:hAnsi="Times New Roman"/>
          <w:b/>
          <w:sz w:val="28"/>
          <w:szCs w:val="28"/>
        </w:rPr>
        <w:t>Муниципальное общеобразовательное  бюджетное учреждение</w:t>
      </w:r>
    </w:p>
    <w:p w:rsidR="003F31D1" w:rsidRDefault="003F31D1" w:rsidP="003F31D1">
      <w:pPr>
        <w:pStyle w:val="a3"/>
        <w:jc w:val="center"/>
        <w:rPr>
          <w:rFonts w:ascii="Times New Roman" w:hAnsi="Times New Roman"/>
          <w:b/>
          <w:sz w:val="28"/>
          <w:szCs w:val="28"/>
        </w:rPr>
      </w:pPr>
      <w:r>
        <w:rPr>
          <w:rFonts w:ascii="Times New Roman" w:hAnsi="Times New Roman"/>
          <w:b/>
          <w:sz w:val="28"/>
          <w:szCs w:val="28"/>
        </w:rPr>
        <w:t>«Пружининская средняя школа»</w:t>
      </w:r>
    </w:p>
    <w:p w:rsidR="003F31D1" w:rsidRDefault="003F31D1" w:rsidP="003F31D1">
      <w:pPr>
        <w:pStyle w:val="a3"/>
        <w:jc w:val="right"/>
        <w:rPr>
          <w:rFonts w:ascii="Times New Roman" w:hAnsi="Times New Roman"/>
          <w:sz w:val="28"/>
          <w:szCs w:val="28"/>
        </w:rPr>
      </w:pPr>
    </w:p>
    <w:p w:rsidR="003F31D1" w:rsidRDefault="003F31D1" w:rsidP="003F31D1">
      <w:pPr>
        <w:pStyle w:val="a3"/>
        <w:rPr>
          <w:rFonts w:ascii="Times New Roman" w:hAnsi="Times New Roman"/>
          <w:sz w:val="24"/>
          <w:szCs w:val="24"/>
        </w:rPr>
      </w:pPr>
      <w:r>
        <w:t xml:space="preserve">                                                                                                                                     </w:t>
      </w:r>
      <w:r w:rsidRPr="003F31D1">
        <w:rPr>
          <w:rFonts w:ascii="Times New Roman" w:hAnsi="Times New Roman"/>
          <w:sz w:val="24"/>
          <w:szCs w:val="24"/>
        </w:rPr>
        <w:t xml:space="preserve">                 </w:t>
      </w:r>
    </w:p>
    <w:p w:rsidR="003F31D1" w:rsidRDefault="003F31D1" w:rsidP="003F31D1">
      <w:pPr>
        <w:pStyle w:val="a3"/>
        <w:rPr>
          <w:rFonts w:ascii="Times New Roman" w:hAnsi="Times New Roman"/>
          <w:sz w:val="24"/>
          <w:szCs w:val="24"/>
        </w:rPr>
      </w:pPr>
    </w:p>
    <w:p w:rsidR="003F31D1" w:rsidRDefault="003F31D1" w:rsidP="003F31D1">
      <w:pPr>
        <w:pStyle w:val="a3"/>
        <w:rPr>
          <w:rFonts w:ascii="Times New Roman" w:hAnsi="Times New Roman"/>
          <w:sz w:val="24"/>
          <w:szCs w:val="24"/>
        </w:rPr>
      </w:pPr>
    </w:p>
    <w:p w:rsidR="003F31D1" w:rsidRPr="003F31D1" w:rsidRDefault="003F31D1" w:rsidP="003F31D1">
      <w:pPr>
        <w:pStyle w:val="a3"/>
        <w:rPr>
          <w:rFonts w:ascii="Times New Roman" w:hAnsi="Times New Roman"/>
          <w:sz w:val="24"/>
          <w:szCs w:val="24"/>
        </w:rPr>
      </w:pPr>
      <w:r>
        <w:rPr>
          <w:rFonts w:ascii="Times New Roman" w:hAnsi="Times New Roman"/>
          <w:sz w:val="24"/>
          <w:szCs w:val="24"/>
        </w:rPr>
        <w:t xml:space="preserve">                                                                                                                             </w:t>
      </w:r>
      <w:r w:rsidRPr="003F31D1">
        <w:rPr>
          <w:rFonts w:ascii="Times New Roman" w:hAnsi="Times New Roman"/>
          <w:sz w:val="24"/>
          <w:szCs w:val="24"/>
        </w:rPr>
        <w:t>Утверждено</w:t>
      </w:r>
    </w:p>
    <w:p w:rsidR="003F31D1" w:rsidRDefault="003F31D1" w:rsidP="003F31D1">
      <w:pPr>
        <w:pStyle w:val="a3"/>
        <w:rPr>
          <w:rFonts w:ascii="Times New Roman" w:hAnsi="Times New Roman"/>
          <w:sz w:val="24"/>
          <w:szCs w:val="24"/>
        </w:rPr>
      </w:pPr>
      <w:r w:rsidRPr="003F31D1">
        <w:rPr>
          <w:rFonts w:ascii="Times New Roman" w:hAnsi="Times New Roman"/>
          <w:sz w:val="24"/>
          <w:szCs w:val="24"/>
        </w:rPr>
        <w:t xml:space="preserve">                                                                                                                     </w:t>
      </w:r>
      <w:r>
        <w:rPr>
          <w:rFonts w:ascii="Times New Roman" w:hAnsi="Times New Roman"/>
          <w:sz w:val="24"/>
          <w:szCs w:val="24"/>
        </w:rPr>
        <w:t xml:space="preserve"> </w:t>
      </w:r>
      <w:r w:rsidRPr="003F31D1">
        <w:rPr>
          <w:rFonts w:ascii="Times New Roman" w:hAnsi="Times New Roman"/>
          <w:sz w:val="24"/>
          <w:szCs w:val="24"/>
        </w:rPr>
        <w:t xml:space="preserve"> приказом директора</w:t>
      </w:r>
    </w:p>
    <w:p w:rsidR="003F31D1" w:rsidRDefault="003F31D1" w:rsidP="003F31D1">
      <w:pPr>
        <w:pStyle w:val="a3"/>
        <w:rPr>
          <w:rFonts w:ascii="Times New Roman" w:hAnsi="Times New Roman"/>
          <w:sz w:val="24"/>
          <w:szCs w:val="24"/>
        </w:rPr>
      </w:pPr>
      <w:r>
        <w:rPr>
          <w:rFonts w:ascii="Times New Roman" w:hAnsi="Times New Roman"/>
          <w:sz w:val="24"/>
          <w:szCs w:val="24"/>
        </w:rPr>
        <w:t xml:space="preserve">                                                                                                                                  МОБУ</w:t>
      </w:r>
    </w:p>
    <w:p w:rsidR="003F31D1" w:rsidRPr="003F31D1" w:rsidRDefault="003F31D1" w:rsidP="003F31D1">
      <w:pPr>
        <w:pStyle w:val="a3"/>
        <w:rPr>
          <w:rFonts w:ascii="Times New Roman" w:hAnsi="Times New Roman"/>
          <w:sz w:val="24"/>
          <w:szCs w:val="24"/>
        </w:rPr>
      </w:pPr>
      <w:r w:rsidRPr="003F31D1">
        <w:rPr>
          <w:rFonts w:ascii="Times New Roman" w:hAnsi="Times New Roman"/>
          <w:sz w:val="24"/>
          <w:szCs w:val="24"/>
        </w:rPr>
        <w:t xml:space="preserve">   </w:t>
      </w:r>
      <w:r>
        <w:rPr>
          <w:rFonts w:ascii="Times New Roman" w:hAnsi="Times New Roman"/>
          <w:sz w:val="24"/>
          <w:szCs w:val="24"/>
        </w:rPr>
        <w:t xml:space="preserve">                                                                                                          «</w:t>
      </w:r>
      <w:r w:rsidRPr="003F31D1">
        <w:rPr>
          <w:rFonts w:ascii="Times New Roman" w:hAnsi="Times New Roman"/>
          <w:sz w:val="24"/>
          <w:szCs w:val="24"/>
        </w:rPr>
        <w:t>Пружининская средняя школа»</w:t>
      </w:r>
    </w:p>
    <w:p w:rsidR="003F31D1" w:rsidRPr="003F31D1" w:rsidRDefault="003F31D1" w:rsidP="003F31D1">
      <w:pPr>
        <w:pStyle w:val="a3"/>
        <w:rPr>
          <w:rFonts w:ascii="Times New Roman" w:hAnsi="Times New Roman"/>
          <w:sz w:val="24"/>
          <w:szCs w:val="24"/>
        </w:rPr>
      </w:pPr>
      <w:r w:rsidRPr="003F31D1">
        <w:rPr>
          <w:rFonts w:ascii="Times New Roman" w:hAnsi="Times New Roman"/>
          <w:sz w:val="24"/>
          <w:szCs w:val="24"/>
        </w:rPr>
        <w:t xml:space="preserve">                                                                                         </w:t>
      </w:r>
      <w:r>
        <w:rPr>
          <w:rFonts w:ascii="Times New Roman" w:hAnsi="Times New Roman"/>
          <w:sz w:val="24"/>
          <w:szCs w:val="24"/>
        </w:rPr>
        <w:t xml:space="preserve">                        </w:t>
      </w:r>
      <w:r w:rsidRPr="003F31D1">
        <w:rPr>
          <w:rFonts w:ascii="Times New Roman" w:hAnsi="Times New Roman"/>
          <w:sz w:val="24"/>
          <w:szCs w:val="24"/>
        </w:rPr>
        <w:t>__________/А.Б. Бучнева/</w:t>
      </w:r>
    </w:p>
    <w:p w:rsidR="003F31D1" w:rsidRPr="003F31D1" w:rsidRDefault="003F31D1" w:rsidP="003F31D1">
      <w:pPr>
        <w:pStyle w:val="a3"/>
        <w:rPr>
          <w:rFonts w:ascii="Times New Roman" w:hAnsi="Times New Roman"/>
          <w:sz w:val="24"/>
          <w:szCs w:val="24"/>
        </w:rPr>
      </w:pPr>
      <w:r w:rsidRPr="003F31D1">
        <w:rPr>
          <w:rFonts w:ascii="Times New Roman" w:hAnsi="Times New Roman"/>
          <w:sz w:val="24"/>
          <w:szCs w:val="24"/>
        </w:rPr>
        <w:t xml:space="preserve">                                                                                                  </w:t>
      </w:r>
      <w:r>
        <w:rPr>
          <w:rFonts w:ascii="Times New Roman" w:hAnsi="Times New Roman"/>
          <w:sz w:val="24"/>
          <w:szCs w:val="24"/>
        </w:rPr>
        <w:t xml:space="preserve">                </w:t>
      </w:r>
      <w:r w:rsidR="00A366C9">
        <w:rPr>
          <w:rFonts w:ascii="Times New Roman" w:hAnsi="Times New Roman"/>
          <w:sz w:val="24"/>
          <w:szCs w:val="24"/>
        </w:rPr>
        <w:t>1</w:t>
      </w:r>
      <w:r>
        <w:rPr>
          <w:rFonts w:ascii="Times New Roman" w:hAnsi="Times New Roman"/>
          <w:sz w:val="24"/>
          <w:szCs w:val="24"/>
        </w:rPr>
        <w:t xml:space="preserve"> </w:t>
      </w:r>
      <w:r w:rsidR="00A366C9">
        <w:rPr>
          <w:rFonts w:ascii="Times New Roman" w:hAnsi="Times New Roman"/>
          <w:sz w:val="24"/>
          <w:szCs w:val="24"/>
        </w:rPr>
        <w:t>сентября 2021г. 01-09/68</w:t>
      </w:r>
    </w:p>
    <w:tbl>
      <w:tblPr>
        <w:tblpPr w:leftFromText="180" w:rightFromText="180" w:bottomFromText="160" w:vertAnchor="text" w:tblpY="1"/>
        <w:tblOverlap w:val="never"/>
        <w:tblW w:w="3090" w:type="dxa"/>
        <w:tblLayout w:type="fixed"/>
        <w:tblLook w:val="04A0"/>
      </w:tblPr>
      <w:tblGrid>
        <w:gridCol w:w="3090"/>
      </w:tblGrid>
      <w:tr w:rsidR="003F31D1" w:rsidRPr="003F31D1" w:rsidTr="003F31D1">
        <w:trPr>
          <w:trHeight w:val="1214"/>
        </w:trPr>
        <w:tc>
          <w:tcPr>
            <w:tcW w:w="3085" w:type="dxa"/>
          </w:tcPr>
          <w:p w:rsidR="003F31D1" w:rsidRPr="003F31D1" w:rsidRDefault="003F31D1" w:rsidP="003F31D1">
            <w:pPr>
              <w:pStyle w:val="a3"/>
              <w:rPr>
                <w:rFonts w:ascii="Times New Roman" w:hAnsi="Times New Roman"/>
                <w:sz w:val="24"/>
                <w:szCs w:val="24"/>
              </w:rPr>
            </w:pPr>
            <w:bookmarkStart w:id="0" w:name="_PictureBullets"/>
            <w:bookmarkEnd w:id="0"/>
          </w:p>
        </w:tc>
      </w:tr>
    </w:tbl>
    <w:p w:rsidR="003F31D1" w:rsidRDefault="003F31D1" w:rsidP="003F31D1">
      <w:pPr>
        <w:pStyle w:val="a3"/>
        <w:rPr>
          <w:rFonts w:ascii="Times New Roman" w:hAnsi="Times New Roman"/>
          <w:sz w:val="24"/>
          <w:szCs w:val="24"/>
        </w:rPr>
      </w:pPr>
      <w:r w:rsidRPr="003F31D1">
        <w:rPr>
          <w:rFonts w:ascii="Times New Roman" w:hAnsi="Times New Roman"/>
          <w:sz w:val="24"/>
          <w:szCs w:val="24"/>
        </w:rPr>
        <w:t xml:space="preserve">                                            </w:t>
      </w:r>
    </w:p>
    <w:p w:rsidR="003F31D1" w:rsidRDefault="003F31D1" w:rsidP="003F31D1">
      <w:pPr>
        <w:pStyle w:val="a3"/>
        <w:rPr>
          <w:rFonts w:ascii="Times New Roman" w:hAnsi="Times New Roman"/>
          <w:sz w:val="24"/>
          <w:szCs w:val="24"/>
        </w:rPr>
      </w:pPr>
    </w:p>
    <w:p w:rsidR="003F31D1" w:rsidRDefault="003F31D1" w:rsidP="003F31D1">
      <w:pPr>
        <w:pStyle w:val="a3"/>
        <w:rPr>
          <w:rFonts w:ascii="Times New Roman" w:hAnsi="Times New Roman"/>
          <w:sz w:val="24"/>
          <w:szCs w:val="24"/>
        </w:rPr>
      </w:pPr>
    </w:p>
    <w:p w:rsidR="003F31D1" w:rsidRDefault="003F31D1" w:rsidP="003F31D1">
      <w:pPr>
        <w:pStyle w:val="a3"/>
        <w:rPr>
          <w:rFonts w:ascii="Times New Roman" w:hAnsi="Times New Roman"/>
          <w:sz w:val="24"/>
          <w:szCs w:val="24"/>
        </w:rPr>
      </w:pPr>
    </w:p>
    <w:p w:rsidR="003F31D1" w:rsidRPr="003F31D1" w:rsidRDefault="003F31D1" w:rsidP="003F31D1">
      <w:pPr>
        <w:pStyle w:val="a3"/>
        <w:rPr>
          <w:rFonts w:ascii="Times New Roman" w:hAnsi="Times New Roman"/>
          <w:sz w:val="24"/>
          <w:szCs w:val="24"/>
        </w:rPr>
      </w:pPr>
      <w:r>
        <w:rPr>
          <w:rFonts w:ascii="Times New Roman" w:hAnsi="Times New Roman"/>
          <w:sz w:val="28"/>
          <w:szCs w:val="28"/>
        </w:rPr>
        <w:t>РАБОЧАЯ ПРОГРАММА</w:t>
      </w:r>
    </w:p>
    <w:p w:rsidR="003F31D1" w:rsidRDefault="003F31D1" w:rsidP="003F31D1">
      <w:pPr>
        <w:pStyle w:val="a3"/>
        <w:jc w:val="center"/>
        <w:rPr>
          <w:rFonts w:ascii="Times New Roman" w:hAnsi="Times New Roman"/>
          <w:sz w:val="28"/>
          <w:szCs w:val="28"/>
        </w:rPr>
      </w:pPr>
    </w:p>
    <w:p w:rsidR="003F31D1" w:rsidRDefault="003F31D1" w:rsidP="003F31D1">
      <w:pPr>
        <w:pStyle w:val="a3"/>
        <w:rPr>
          <w:rFonts w:ascii="Times New Roman" w:hAnsi="Times New Roman"/>
          <w:sz w:val="28"/>
          <w:szCs w:val="28"/>
        </w:rPr>
      </w:pPr>
      <w:r>
        <w:rPr>
          <w:rFonts w:ascii="Times New Roman" w:hAnsi="Times New Roman"/>
          <w:sz w:val="28"/>
          <w:szCs w:val="28"/>
        </w:rPr>
        <w:t xml:space="preserve">                                                          по истории</w:t>
      </w:r>
    </w:p>
    <w:p w:rsidR="003F31D1" w:rsidRDefault="003F31D1" w:rsidP="003F31D1">
      <w:pPr>
        <w:pStyle w:val="a3"/>
        <w:jc w:val="center"/>
        <w:rPr>
          <w:rFonts w:ascii="Times New Roman" w:hAnsi="Times New Roman"/>
          <w:sz w:val="28"/>
          <w:szCs w:val="28"/>
        </w:rPr>
      </w:pPr>
      <w:r>
        <w:rPr>
          <w:rFonts w:ascii="Times New Roman" w:hAnsi="Times New Roman"/>
          <w:sz w:val="28"/>
          <w:szCs w:val="28"/>
        </w:rPr>
        <w:t xml:space="preserve"> </w:t>
      </w:r>
    </w:p>
    <w:p w:rsidR="003F31D1" w:rsidRDefault="003F31D1" w:rsidP="003F31D1">
      <w:pPr>
        <w:pStyle w:val="a3"/>
        <w:rPr>
          <w:rFonts w:ascii="Times New Roman" w:hAnsi="Times New Roman"/>
          <w:sz w:val="28"/>
          <w:szCs w:val="28"/>
        </w:rPr>
      </w:pPr>
      <w:r>
        <w:rPr>
          <w:rFonts w:ascii="Times New Roman" w:hAnsi="Times New Roman"/>
          <w:sz w:val="28"/>
          <w:szCs w:val="28"/>
        </w:rPr>
        <w:t xml:space="preserve">                                                         </w:t>
      </w:r>
      <w:r w:rsidR="005E213F">
        <w:rPr>
          <w:rFonts w:ascii="Times New Roman" w:hAnsi="Times New Roman"/>
          <w:sz w:val="28"/>
          <w:szCs w:val="28"/>
        </w:rPr>
        <w:t xml:space="preserve">  </w:t>
      </w:r>
      <w:r w:rsidR="002976DC">
        <w:rPr>
          <w:rFonts w:ascii="Times New Roman" w:hAnsi="Times New Roman"/>
          <w:sz w:val="28"/>
          <w:szCs w:val="28"/>
        </w:rPr>
        <w:t xml:space="preserve"> 9</w:t>
      </w:r>
      <w:r>
        <w:rPr>
          <w:rFonts w:ascii="Times New Roman" w:hAnsi="Times New Roman"/>
          <w:sz w:val="28"/>
          <w:szCs w:val="28"/>
        </w:rPr>
        <w:t xml:space="preserve"> класс</w:t>
      </w:r>
    </w:p>
    <w:p w:rsidR="003F31D1" w:rsidRDefault="003F31D1" w:rsidP="003F31D1">
      <w:pPr>
        <w:pStyle w:val="a3"/>
        <w:rPr>
          <w:rFonts w:ascii="Times New Roman" w:hAnsi="Times New Roman"/>
          <w:sz w:val="28"/>
          <w:szCs w:val="28"/>
        </w:rPr>
      </w:pPr>
    </w:p>
    <w:p w:rsidR="003F31D1" w:rsidRDefault="003F31D1" w:rsidP="003F31D1">
      <w:pPr>
        <w:pStyle w:val="a3"/>
        <w:rPr>
          <w:rFonts w:ascii="Times New Roman" w:hAnsi="Times New Roman"/>
          <w:sz w:val="28"/>
          <w:szCs w:val="28"/>
        </w:rPr>
      </w:pPr>
      <w:r>
        <w:rPr>
          <w:rFonts w:ascii="Times New Roman" w:hAnsi="Times New Roman"/>
          <w:sz w:val="28"/>
          <w:szCs w:val="28"/>
        </w:rPr>
        <w:t xml:space="preserve">                                                (БАЗОВЫЙ УРОВЕНЬ)</w:t>
      </w:r>
    </w:p>
    <w:p w:rsidR="005E213F" w:rsidRDefault="005E213F" w:rsidP="003F31D1">
      <w:pPr>
        <w:pStyle w:val="a3"/>
        <w:rPr>
          <w:rFonts w:ascii="Times New Roman" w:hAnsi="Times New Roman"/>
          <w:sz w:val="28"/>
          <w:szCs w:val="28"/>
        </w:rPr>
      </w:pPr>
    </w:p>
    <w:p w:rsidR="005E213F" w:rsidRDefault="005E213F" w:rsidP="003F31D1">
      <w:pPr>
        <w:pStyle w:val="a3"/>
        <w:rPr>
          <w:rFonts w:ascii="Times New Roman" w:hAnsi="Times New Roman"/>
          <w:sz w:val="28"/>
          <w:szCs w:val="28"/>
        </w:rPr>
      </w:pPr>
    </w:p>
    <w:p w:rsidR="005E213F" w:rsidRDefault="005E213F" w:rsidP="003F31D1">
      <w:pPr>
        <w:pStyle w:val="a3"/>
        <w:rPr>
          <w:rFonts w:ascii="Times New Roman" w:hAnsi="Times New Roman"/>
          <w:sz w:val="28"/>
          <w:szCs w:val="28"/>
        </w:rPr>
      </w:pPr>
    </w:p>
    <w:p w:rsidR="005E213F" w:rsidRDefault="005E213F" w:rsidP="003F31D1">
      <w:pPr>
        <w:pStyle w:val="a3"/>
        <w:rPr>
          <w:rFonts w:ascii="Times New Roman" w:hAnsi="Times New Roman"/>
          <w:sz w:val="28"/>
          <w:szCs w:val="28"/>
        </w:rPr>
      </w:pPr>
    </w:p>
    <w:p w:rsidR="005E213F" w:rsidRDefault="005E213F" w:rsidP="003F31D1">
      <w:pPr>
        <w:pStyle w:val="a3"/>
        <w:rPr>
          <w:rFonts w:ascii="Times New Roman" w:hAnsi="Times New Roman"/>
          <w:sz w:val="28"/>
          <w:szCs w:val="28"/>
        </w:rPr>
      </w:pPr>
    </w:p>
    <w:p w:rsidR="003F31D1" w:rsidRPr="005E213F" w:rsidRDefault="005E213F" w:rsidP="003F31D1">
      <w:pPr>
        <w:pStyle w:val="a3"/>
        <w:rPr>
          <w:rFonts w:ascii="Times New Roman" w:hAnsi="Times New Roman"/>
          <w:sz w:val="28"/>
          <w:szCs w:val="28"/>
        </w:rPr>
      </w:pPr>
      <w:r>
        <w:rPr>
          <w:rFonts w:ascii="Times New Roman" w:hAnsi="Times New Roman"/>
          <w:sz w:val="28"/>
          <w:szCs w:val="28"/>
        </w:rPr>
        <w:t xml:space="preserve">                                                                                                            Составитель:</w:t>
      </w:r>
      <w:r w:rsidR="003F31D1">
        <w:t xml:space="preserve">                       </w:t>
      </w:r>
    </w:p>
    <w:p w:rsidR="005E213F" w:rsidRDefault="003F31D1" w:rsidP="003F31D1">
      <w:pPr>
        <w:pStyle w:val="a3"/>
        <w:rPr>
          <w:rFonts w:ascii="Times New Roman" w:hAnsi="Times New Roman"/>
          <w:sz w:val="28"/>
          <w:szCs w:val="28"/>
        </w:rPr>
      </w:pPr>
      <w:r>
        <w:t xml:space="preserve">                                                                                                 </w:t>
      </w:r>
      <w:r w:rsidR="005E213F">
        <w:t xml:space="preserve">            </w:t>
      </w:r>
      <w:r w:rsidR="005E213F">
        <w:rPr>
          <w:rFonts w:ascii="Times New Roman" w:hAnsi="Times New Roman"/>
          <w:sz w:val="28"/>
          <w:szCs w:val="28"/>
        </w:rPr>
        <w:t xml:space="preserve">                              </w:t>
      </w:r>
      <w:r w:rsidRPr="003F31D1">
        <w:rPr>
          <w:rFonts w:ascii="Times New Roman" w:hAnsi="Times New Roman"/>
          <w:sz w:val="28"/>
          <w:szCs w:val="28"/>
        </w:rPr>
        <w:t>Климова М.М.</w:t>
      </w:r>
    </w:p>
    <w:p w:rsidR="003F31D1" w:rsidRPr="003F31D1" w:rsidRDefault="005E213F" w:rsidP="003F31D1">
      <w:pPr>
        <w:pStyle w:val="a3"/>
        <w:rPr>
          <w:rFonts w:ascii="Times New Roman" w:hAnsi="Times New Roman"/>
          <w:sz w:val="28"/>
          <w:szCs w:val="28"/>
        </w:rPr>
      </w:pPr>
      <w:r>
        <w:rPr>
          <w:rFonts w:ascii="Times New Roman" w:hAnsi="Times New Roman"/>
          <w:sz w:val="28"/>
          <w:szCs w:val="28"/>
        </w:rPr>
        <w:t xml:space="preserve">                                                                                                                 учитель                                                                                                                                                                                                                                                                                                              </w:t>
      </w:r>
    </w:p>
    <w:p w:rsidR="003F31D1" w:rsidRPr="003F31D1" w:rsidRDefault="003F31D1" w:rsidP="003F31D1">
      <w:pPr>
        <w:pStyle w:val="a3"/>
        <w:rPr>
          <w:rFonts w:ascii="Times New Roman" w:hAnsi="Times New Roman"/>
          <w:sz w:val="28"/>
          <w:szCs w:val="28"/>
        </w:rPr>
      </w:pPr>
      <w:r w:rsidRPr="003F31D1">
        <w:rPr>
          <w:rFonts w:ascii="Times New Roman" w:hAnsi="Times New Roman"/>
          <w:sz w:val="28"/>
          <w:szCs w:val="28"/>
        </w:rPr>
        <w:t xml:space="preserve">                                                 </w:t>
      </w:r>
      <w:r w:rsidR="005E213F">
        <w:rPr>
          <w:rFonts w:ascii="Times New Roman" w:hAnsi="Times New Roman"/>
          <w:sz w:val="28"/>
          <w:szCs w:val="28"/>
        </w:rPr>
        <w:t xml:space="preserve">      </w:t>
      </w:r>
      <w:r w:rsidRPr="003F31D1">
        <w:rPr>
          <w:rFonts w:ascii="Times New Roman" w:hAnsi="Times New Roman"/>
          <w:sz w:val="28"/>
          <w:szCs w:val="28"/>
        </w:rPr>
        <w:t xml:space="preserve">                                    </w:t>
      </w:r>
      <w:r w:rsidR="005E213F">
        <w:rPr>
          <w:rFonts w:ascii="Times New Roman" w:hAnsi="Times New Roman"/>
          <w:sz w:val="28"/>
          <w:szCs w:val="28"/>
        </w:rPr>
        <w:t xml:space="preserve">  </w:t>
      </w:r>
      <w:r w:rsidRPr="003F31D1">
        <w:rPr>
          <w:rFonts w:ascii="Times New Roman" w:hAnsi="Times New Roman"/>
          <w:sz w:val="28"/>
          <w:szCs w:val="28"/>
        </w:rPr>
        <w:t xml:space="preserve"> истории и обществознания</w:t>
      </w: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5E213F" w:rsidRDefault="005E213F" w:rsidP="003F31D1">
      <w:pPr>
        <w:pStyle w:val="a3"/>
        <w:jc w:val="center"/>
        <w:rPr>
          <w:rFonts w:ascii="Times New Roman" w:hAnsi="Times New Roman"/>
          <w:sz w:val="28"/>
          <w:szCs w:val="28"/>
        </w:rPr>
      </w:pPr>
    </w:p>
    <w:p w:rsidR="005E213F" w:rsidRDefault="005E213F"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p>
    <w:p w:rsidR="003F31D1" w:rsidRDefault="003F31D1" w:rsidP="003F31D1">
      <w:pPr>
        <w:pStyle w:val="a3"/>
        <w:jc w:val="center"/>
        <w:rPr>
          <w:rFonts w:ascii="Times New Roman" w:hAnsi="Times New Roman"/>
          <w:sz w:val="28"/>
          <w:szCs w:val="28"/>
        </w:rPr>
      </w:pPr>
      <w:r>
        <w:rPr>
          <w:rFonts w:ascii="Times New Roman" w:hAnsi="Times New Roman"/>
          <w:sz w:val="28"/>
          <w:szCs w:val="28"/>
        </w:rPr>
        <w:t>с. Пружинино</w:t>
      </w:r>
    </w:p>
    <w:p w:rsidR="003F31D1" w:rsidRDefault="003F31D1" w:rsidP="003F31D1">
      <w:pPr>
        <w:pStyle w:val="a3"/>
        <w:jc w:val="center"/>
        <w:rPr>
          <w:rFonts w:ascii="Times New Roman" w:hAnsi="Times New Roman"/>
          <w:sz w:val="28"/>
          <w:szCs w:val="28"/>
        </w:rPr>
      </w:pPr>
      <w:r>
        <w:rPr>
          <w:rFonts w:ascii="Times New Roman" w:hAnsi="Times New Roman"/>
          <w:sz w:val="28"/>
          <w:szCs w:val="28"/>
        </w:rPr>
        <w:t xml:space="preserve">    2021-2022г.</w:t>
      </w:r>
    </w:p>
    <w:p w:rsidR="00A36571" w:rsidRDefault="00A36571" w:rsidP="00276E5F">
      <w:pPr>
        <w:jc w:val="center"/>
        <w:rPr>
          <w:rFonts w:ascii="Times New Roman" w:hAnsi="Times New Roman"/>
        </w:rPr>
      </w:pPr>
    </w:p>
    <w:p w:rsidR="00276E5F" w:rsidRPr="005E213F" w:rsidRDefault="005E213F" w:rsidP="004F2BC2">
      <w:pPr>
        <w:rPr>
          <w:rFonts w:ascii="Times New Roman" w:hAnsi="Times New Roman"/>
          <w:b/>
        </w:rPr>
      </w:pPr>
      <w:r>
        <w:rPr>
          <w:rFonts w:ascii="Times New Roman" w:hAnsi="Times New Roman"/>
          <w:b/>
        </w:rPr>
        <w:lastRenderedPageBreak/>
        <w:t xml:space="preserve">                                                              </w:t>
      </w:r>
      <w:r w:rsidR="00276E5F" w:rsidRPr="005E213F">
        <w:rPr>
          <w:rFonts w:ascii="Times New Roman" w:hAnsi="Times New Roman"/>
          <w:b/>
        </w:rPr>
        <w:t>ПОЯСНИТЕЛЬНАЯ ЗАПИСКА</w:t>
      </w:r>
    </w:p>
    <w:p w:rsidR="00276E5F" w:rsidRDefault="00276E5F" w:rsidP="005E213F">
      <w:pPr>
        <w:pStyle w:val="a3"/>
        <w:jc w:val="both"/>
        <w:rPr>
          <w:rFonts w:ascii="Times New Roman" w:hAnsi="Times New Roman"/>
          <w:sz w:val="24"/>
          <w:szCs w:val="24"/>
        </w:rPr>
      </w:pPr>
      <w:r w:rsidRPr="00851A9A">
        <w:rPr>
          <w:rFonts w:ascii="Times New Roman" w:hAnsi="Times New Roman"/>
          <w:sz w:val="24"/>
          <w:szCs w:val="24"/>
        </w:rPr>
        <w:t xml:space="preserve">Рабочая программа по истории для </w:t>
      </w:r>
      <w:r w:rsidR="002976DC">
        <w:rPr>
          <w:rFonts w:ascii="Times New Roman" w:hAnsi="Times New Roman"/>
          <w:sz w:val="24"/>
          <w:szCs w:val="24"/>
        </w:rPr>
        <w:t>9</w:t>
      </w:r>
      <w:r w:rsidRPr="00851A9A">
        <w:rPr>
          <w:rFonts w:ascii="Times New Roman" w:hAnsi="Times New Roman"/>
          <w:sz w:val="24"/>
          <w:szCs w:val="24"/>
        </w:rPr>
        <w:t xml:space="preserve"> класса общеобразовательной школы составлена в соот</w:t>
      </w:r>
      <w:r w:rsidRPr="00851A9A">
        <w:rPr>
          <w:rFonts w:ascii="Times New Roman" w:hAnsi="Times New Roman"/>
          <w:sz w:val="24"/>
          <w:szCs w:val="24"/>
        </w:rPr>
        <w:softHyphen/>
        <w:t xml:space="preserve">ветствии с </w:t>
      </w:r>
      <w:r w:rsidR="005E213F">
        <w:rPr>
          <w:rFonts w:ascii="Times New Roman" w:hAnsi="Times New Roman"/>
          <w:sz w:val="24"/>
          <w:szCs w:val="24"/>
        </w:rPr>
        <w:t>документами</w:t>
      </w:r>
      <w:r w:rsidR="00913574">
        <w:rPr>
          <w:rFonts w:ascii="Times New Roman" w:hAnsi="Times New Roman"/>
          <w:sz w:val="24"/>
          <w:szCs w:val="24"/>
        </w:rPr>
        <w:t>:</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1. Конституция Российской Федерации (принятая всенародным голосованием 12.12.1993 г. с изменениями, одобренными в ходе общероссийского голосования 01.07.2020 г.).</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2. Закон «Об образовании в Российской Федерации» от 29.12.2012 г. № 273-ФЗ.</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4.Федеральный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 1897).</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5. «Концепция Федеральной целевой программы РФ «Развитие образования» (Постановление Правительства РФ от 26.12.2017 № 1642).</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6. «Стратегия развития воспитания в Российской Федерации на период до 2025 года (утв. Распоряжением Правительства РФ от 29.05.2015)</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7. Приказ Министерства просвещения РФ от 28.12.2018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8. 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9.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Настоящее постановление действует до 1 января 2022 года.</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10</w:t>
      </w:r>
      <w:r w:rsidRPr="00753136">
        <w:rPr>
          <w:rFonts w:ascii="Times New Roman" w:hAnsi="Times New Roman"/>
          <w:b/>
          <w:sz w:val="24"/>
          <w:szCs w:val="24"/>
        </w:rPr>
        <w:t>.</w:t>
      </w:r>
      <w:r w:rsidRPr="00753136">
        <w:rPr>
          <w:rFonts w:ascii="Times New Roman" w:hAnsi="Times New Roman"/>
          <w:sz w:val="24"/>
          <w:szCs w:val="24"/>
        </w:rPr>
        <w:t xml:space="preserve"> Приказ Министерства просвещения Российской Федерации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11.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12. Концепции преподавания учебного курса «История России» в образовательных организациях Российской Федерации, реализующих основные общеобразовательные программы, 23 октября 2020 года  (№ ПК-1вн, протокол № 23)</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13. Приказ Минпросвещения России от 02.12.2019 N 649 «Об утверждении Целевой модели цифровой образовательной среды».</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14. Письмо Минпросвещения России от 14 января 2020 г.N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lastRenderedPageBreak/>
        <w:t xml:space="preserve">15.  Письмо департамента образования Ярославской области от 05.10.2015. № ИХ 24-3483/15 </w:t>
      </w:r>
      <w:r w:rsidRPr="00753136">
        <w:rPr>
          <w:rFonts w:ascii="Times New Roman" w:hAnsi="Times New Roman"/>
          <w:spacing w:val="-7"/>
          <w:sz w:val="24"/>
          <w:szCs w:val="24"/>
        </w:rPr>
        <w:t xml:space="preserve">«О </w:t>
      </w:r>
      <w:r w:rsidRPr="00753136">
        <w:rPr>
          <w:rFonts w:ascii="Times New Roman" w:hAnsi="Times New Roman"/>
          <w:sz w:val="24"/>
          <w:szCs w:val="24"/>
        </w:rPr>
        <w:t>переходе на преподавание истории на основе историко-культурного</w:t>
      </w:r>
      <w:r w:rsidRPr="00753136">
        <w:rPr>
          <w:rFonts w:ascii="Times New Roman" w:hAnsi="Times New Roman"/>
          <w:spacing w:val="-6"/>
          <w:sz w:val="24"/>
          <w:szCs w:val="24"/>
        </w:rPr>
        <w:t xml:space="preserve"> </w:t>
      </w:r>
      <w:r w:rsidRPr="00753136">
        <w:rPr>
          <w:rFonts w:ascii="Times New Roman" w:hAnsi="Times New Roman"/>
          <w:sz w:val="24"/>
          <w:szCs w:val="24"/>
        </w:rPr>
        <w:t>стандарта».</w:t>
      </w:r>
    </w:p>
    <w:p w:rsidR="005E213F" w:rsidRPr="00753136" w:rsidRDefault="002976DC" w:rsidP="00753136">
      <w:pPr>
        <w:pStyle w:val="a3"/>
        <w:rPr>
          <w:rFonts w:ascii="Times New Roman" w:hAnsi="Times New Roman"/>
          <w:sz w:val="24"/>
          <w:szCs w:val="24"/>
        </w:rPr>
      </w:pPr>
      <w:r>
        <w:rPr>
          <w:rFonts w:ascii="Times New Roman" w:hAnsi="Times New Roman"/>
          <w:sz w:val="24"/>
          <w:szCs w:val="24"/>
        </w:rPr>
        <w:t xml:space="preserve">16. </w:t>
      </w:r>
      <w:r w:rsidR="005E213F" w:rsidRPr="00753136">
        <w:rPr>
          <w:rFonts w:ascii="Times New Roman" w:hAnsi="Times New Roman"/>
          <w:sz w:val="24"/>
          <w:szCs w:val="24"/>
        </w:rPr>
        <w:t>Письмо департамента образования Ярославской области</w:t>
      </w:r>
      <w:r w:rsidR="005E213F" w:rsidRPr="00753136">
        <w:rPr>
          <w:rFonts w:ascii="Times New Roman" w:hAnsi="Times New Roman"/>
          <w:spacing w:val="-21"/>
          <w:sz w:val="24"/>
          <w:szCs w:val="24"/>
        </w:rPr>
        <w:t xml:space="preserve"> </w:t>
      </w:r>
      <w:r w:rsidR="005E213F" w:rsidRPr="00753136">
        <w:rPr>
          <w:rFonts w:ascii="Times New Roman" w:hAnsi="Times New Roman"/>
          <w:sz w:val="24"/>
          <w:szCs w:val="24"/>
        </w:rPr>
        <w:t xml:space="preserve">от 13.09.2016. № 24-4444/16 </w:t>
      </w:r>
      <w:r w:rsidR="005E213F" w:rsidRPr="00753136">
        <w:rPr>
          <w:rFonts w:ascii="Times New Roman" w:hAnsi="Times New Roman"/>
          <w:spacing w:val="-4"/>
          <w:sz w:val="24"/>
          <w:szCs w:val="24"/>
        </w:rPr>
        <w:t xml:space="preserve">«Об </w:t>
      </w:r>
      <w:r w:rsidR="005E213F" w:rsidRPr="00753136">
        <w:rPr>
          <w:rFonts w:ascii="Times New Roman" w:hAnsi="Times New Roman"/>
          <w:sz w:val="24"/>
          <w:szCs w:val="24"/>
        </w:rPr>
        <w:t>истории России и всеобщей</w:t>
      </w:r>
      <w:r w:rsidR="005E213F" w:rsidRPr="00753136">
        <w:rPr>
          <w:rFonts w:ascii="Times New Roman" w:hAnsi="Times New Roman"/>
          <w:spacing w:val="-10"/>
          <w:sz w:val="24"/>
          <w:szCs w:val="24"/>
        </w:rPr>
        <w:t xml:space="preserve"> </w:t>
      </w:r>
      <w:r w:rsidR="005E213F" w:rsidRPr="00753136">
        <w:rPr>
          <w:rFonts w:ascii="Times New Roman" w:hAnsi="Times New Roman"/>
          <w:sz w:val="24"/>
          <w:szCs w:val="24"/>
        </w:rPr>
        <w:t>истории».</w:t>
      </w:r>
    </w:p>
    <w:p w:rsidR="005E213F" w:rsidRPr="00753136" w:rsidRDefault="002976DC" w:rsidP="00753136">
      <w:pPr>
        <w:pStyle w:val="a3"/>
        <w:rPr>
          <w:rFonts w:ascii="Times New Roman" w:hAnsi="Times New Roman"/>
          <w:sz w:val="24"/>
          <w:szCs w:val="24"/>
        </w:rPr>
      </w:pPr>
      <w:r>
        <w:rPr>
          <w:rFonts w:ascii="Times New Roman" w:hAnsi="Times New Roman"/>
          <w:sz w:val="24"/>
          <w:szCs w:val="24"/>
        </w:rPr>
        <w:t xml:space="preserve">17. </w:t>
      </w:r>
      <w:r w:rsidR="005E213F" w:rsidRPr="00753136">
        <w:rPr>
          <w:rFonts w:ascii="Times New Roman" w:hAnsi="Times New Roman"/>
          <w:sz w:val="24"/>
          <w:szCs w:val="24"/>
        </w:rPr>
        <w:t>Методические письма о преподавании истории на основе</w:t>
      </w:r>
      <w:r w:rsidR="005E213F" w:rsidRPr="00753136">
        <w:rPr>
          <w:rFonts w:ascii="Times New Roman" w:hAnsi="Times New Roman"/>
          <w:spacing w:val="-26"/>
          <w:sz w:val="24"/>
          <w:szCs w:val="24"/>
        </w:rPr>
        <w:t xml:space="preserve"> </w:t>
      </w:r>
      <w:r w:rsidR="005E213F" w:rsidRPr="00753136">
        <w:rPr>
          <w:rFonts w:ascii="Times New Roman" w:hAnsi="Times New Roman"/>
          <w:sz w:val="24"/>
          <w:szCs w:val="24"/>
        </w:rPr>
        <w:t>историко- культурного стандарта, разработанные специалистами ГАУ ДПО ЯО</w:t>
      </w:r>
      <w:r w:rsidR="005E213F" w:rsidRPr="00753136">
        <w:rPr>
          <w:rFonts w:ascii="Times New Roman" w:hAnsi="Times New Roman"/>
          <w:spacing w:val="-11"/>
          <w:sz w:val="24"/>
          <w:szCs w:val="24"/>
        </w:rPr>
        <w:t xml:space="preserve"> </w:t>
      </w:r>
      <w:r>
        <w:rPr>
          <w:rFonts w:ascii="Times New Roman" w:hAnsi="Times New Roman"/>
          <w:sz w:val="24"/>
          <w:szCs w:val="24"/>
        </w:rPr>
        <w:t>ИРО, 2021г.</w:t>
      </w:r>
    </w:p>
    <w:p w:rsidR="005E213F" w:rsidRPr="00753136" w:rsidRDefault="002976DC" w:rsidP="00753136">
      <w:pPr>
        <w:pStyle w:val="a3"/>
        <w:rPr>
          <w:rFonts w:ascii="Times New Roman" w:hAnsi="Times New Roman"/>
          <w:sz w:val="24"/>
          <w:szCs w:val="24"/>
        </w:rPr>
      </w:pPr>
      <w:r>
        <w:rPr>
          <w:rFonts w:ascii="Times New Roman" w:hAnsi="Times New Roman"/>
          <w:sz w:val="24"/>
          <w:szCs w:val="24"/>
        </w:rPr>
        <w:t xml:space="preserve">18. </w:t>
      </w:r>
      <w:r w:rsidRPr="00853919">
        <w:rPr>
          <w:rFonts w:ascii="Times New Roman" w:hAnsi="Times New Roman"/>
          <w:sz w:val="24"/>
          <w:szCs w:val="24"/>
        </w:rPr>
        <w:t>Рабочая программа и тематическое планирование курса «История России». 6-10 классы: учебное пособие для общеобразовательных организаций / А.А.Данилов, О.Н.Журавлева, И.Е.Барыкина. – Просвещение, 2020</w:t>
      </w:r>
    </w:p>
    <w:p w:rsidR="005E213F" w:rsidRPr="00753136" w:rsidRDefault="002976DC" w:rsidP="00753136">
      <w:pPr>
        <w:pStyle w:val="a3"/>
        <w:rPr>
          <w:rFonts w:ascii="Times New Roman" w:hAnsi="Times New Roman"/>
          <w:sz w:val="24"/>
          <w:szCs w:val="24"/>
        </w:rPr>
      </w:pPr>
      <w:r>
        <w:rPr>
          <w:rFonts w:ascii="Times New Roman" w:hAnsi="Times New Roman"/>
          <w:sz w:val="24"/>
          <w:szCs w:val="24"/>
        </w:rPr>
        <w:t xml:space="preserve">19. </w:t>
      </w:r>
      <w:r w:rsidR="005E213F" w:rsidRPr="00753136">
        <w:rPr>
          <w:rFonts w:ascii="Times New Roman" w:hAnsi="Times New Roman"/>
          <w:sz w:val="24"/>
          <w:szCs w:val="24"/>
        </w:rPr>
        <w:t>Программа курса исторического краеведения «История и</w:t>
      </w:r>
      <w:r w:rsidR="005E213F" w:rsidRPr="00753136">
        <w:rPr>
          <w:rFonts w:ascii="Times New Roman" w:hAnsi="Times New Roman"/>
          <w:spacing w:val="-29"/>
          <w:sz w:val="24"/>
          <w:szCs w:val="24"/>
        </w:rPr>
        <w:t xml:space="preserve"> </w:t>
      </w:r>
      <w:r w:rsidR="005E213F" w:rsidRPr="00753136">
        <w:rPr>
          <w:rFonts w:ascii="Times New Roman" w:hAnsi="Times New Roman"/>
          <w:sz w:val="24"/>
          <w:szCs w:val="24"/>
        </w:rPr>
        <w:t>культура Ярославского края» для учащихся 5-9</w:t>
      </w:r>
      <w:r w:rsidR="005E213F" w:rsidRPr="00753136">
        <w:rPr>
          <w:rFonts w:ascii="Times New Roman" w:hAnsi="Times New Roman"/>
          <w:spacing w:val="-5"/>
          <w:sz w:val="24"/>
          <w:szCs w:val="24"/>
        </w:rPr>
        <w:t xml:space="preserve"> </w:t>
      </w:r>
      <w:r w:rsidR="005E213F" w:rsidRPr="00753136">
        <w:rPr>
          <w:rFonts w:ascii="Times New Roman" w:hAnsi="Times New Roman"/>
          <w:sz w:val="24"/>
          <w:szCs w:val="24"/>
        </w:rPr>
        <w:t>классов</w:t>
      </w:r>
    </w:p>
    <w:p w:rsidR="005E213F" w:rsidRPr="00753136" w:rsidRDefault="005E213F" w:rsidP="00753136">
      <w:pPr>
        <w:pStyle w:val="a3"/>
        <w:rPr>
          <w:rFonts w:ascii="Times New Roman" w:hAnsi="Times New Roman"/>
          <w:sz w:val="24"/>
          <w:szCs w:val="24"/>
        </w:rPr>
      </w:pPr>
      <w:r w:rsidRPr="00753136">
        <w:rPr>
          <w:rFonts w:ascii="Times New Roman" w:hAnsi="Times New Roman"/>
          <w:sz w:val="24"/>
          <w:szCs w:val="24"/>
        </w:rPr>
        <w:t>20. Методическое письмо «Об организации учебного процесса в образовательных учреждениях Ярославской области в 2021-2022 учебном году.»</w:t>
      </w:r>
    </w:p>
    <w:p w:rsidR="005E213F" w:rsidRPr="00753136" w:rsidRDefault="00753136" w:rsidP="00753136">
      <w:pPr>
        <w:pStyle w:val="a3"/>
        <w:rPr>
          <w:rFonts w:ascii="Times New Roman" w:hAnsi="Times New Roman"/>
          <w:sz w:val="24"/>
          <w:szCs w:val="24"/>
        </w:rPr>
      </w:pPr>
      <w:r w:rsidRPr="00753136">
        <w:rPr>
          <w:rFonts w:ascii="Times New Roman" w:hAnsi="Times New Roman"/>
          <w:sz w:val="24"/>
          <w:szCs w:val="24"/>
        </w:rPr>
        <w:t xml:space="preserve">21. </w:t>
      </w:r>
      <w:r w:rsidR="005E213F" w:rsidRPr="00753136">
        <w:rPr>
          <w:rFonts w:ascii="Times New Roman" w:hAnsi="Times New Roman"/>
          <w:sz w:val="24"/>
          <w:szCs w:val="24"/>
        </w:rPr>
        <w:t xml:space="preserve">Рабочая программа воспитания школы МОБУ «Пружининская СШ», утвержденная приказом 01-09/21 от 22.03.2021 г. </w:t>
      </w:r>
    </w:p>
    <w:p w:rsidR="005E213F" w:rsidRDefault="00753136" w:rsidP="00753136">
      <w:pPr>
        <w:pStyle w:val="a3"/>
        <w:rPr>
          <w:rFonts w:ascii="Times New Roman" w:hAnsi="Times New Roman"/>
          <w:sz w:val="24"/>
          <w:szCs w:val="24"/>
          <w:lang w:val="en-US"/>
        </w:rPr>
      </w:pPr>
      <w:r w:rsidRPr="00753136">
        <w:rPr>
          <w:rFonts w:ascii="Times New Roman" w:hAnsi="Times New Roman"/>
          <w:sz w:val="24"/>
          <w:szCs w:val="24"/>
        </w:rPr>
        <w:t>22</w:t>
      </w:r>
      <w:r w:rsidR="005E213F" w:rsidRPr="00753136">
        <w:rPr>
          <w:rFonts w:ascii="Times New Roman" w:hAnsi="Times New Roman"/>
          <w:sz w:val="24"/>
          <w:szCs w:val="24"/>
        </w:rPr>
        <w:t>. Учебный план  МОБУ «Пружининская СШ» на 2021 -2022  уч.г.  Приказ №  01-09/68 от 01.09.2021 г.</w:t>
      </w:r>
    </w:p>
    <w:p w:rsidR="00A366C9" w:rsidRPr="00A366C9" w:rsidRDefault="00A366C9" w:rsidP="00753136">
      <w:pPr>
        <w:pStyle w:val="a3"/>
        <w:rPr>
          <w:rFonts w:ascii="Times New Roman" w:hAnsi="Times New Roman"/>
          <w:sz w:val="24"/>
          <w:szCs w:val="24"/>
          <w:lang w:val="en-US"/>
        </w:rPr>
      </w:pPr>
    </w:p>
    <w:p w:rsidR="00A366C9" w:rsidRPr="00A366C9" w:rsidRDefault="00A366C9" w:rsidP="00A366C9">
      <w:pPr>
        <w:jc w:val="both"/>
        <w:rPr>
          <w:b/>
          <w:sz w:val="24"/>
        </w:rPr>
      </w:pPr>
      <w:r w:rsidRPr="00A366C9">
        <w:rPr>
          <w:rFonts w:ascii="Times New Roman" w:hAnsi="Times New Roman"/>
          <w:sz w:val="24"/>
        </w:rPr>
        <w:t>Рабочая</w:t>
      </w:r>
      <w:r w:rsidRPr="00A366C9">
        <w:rPr>
          <w:rFonts w:ascii="Times New Roman" w:hAnsi="Times New Roman"/>
          <w:spacing w:val="1"/>
          <w:sz w:val="24"/>
        </w:rPr>
        <w:t xml:space="preserve"> </w:t>
      </w:r>
      <w:r w:rsidRPr="00A366C9">
        <w:rPr>
          <w:rFonts w:ascii="Times New Roman" w:hAnsi="Times New Roman"/>
          <w:sz w:val="24"/>
        </w:rPr>
        <w:t>программа</w:t>
      </w:r>
      <w:r w:rsidRPr="00A366C9">
        <w:rPr>
          <w:rFonts w:ascii="Times New Roman" w:hAnsi="Times New Roman"/>
          <w:spacing w:val="1"/>
          <w:sz w:val="24"/>
        </w:rPr>
        <w:t xml:space="preserve"> </w:t>
      </w:r>
      <w:r w:rsidRPr="00A366C9">
        <w:rPr>
          <w:rFonts w:ascii="Times New Roman" w:hAnsi="Times New Roman"/>
          <w:sz w:val="24"/>
        </w:rPr>
        <w:t>реализует</w:t>
      </w:r>
      <w:r w:rsidRPr="00A366C9">
        <w:rPr>
          <w:rFonts w:ascii="Times New Roman" w:hAnsi="Times New Roman"/>
          <w:spacing w:val="1"/>
          <w:sz w:val="24"/>
        </w:rPr>
        <w:t xml:space="preserve"> </w:t>
      </w:r>
      <w:r w:rsidRPr="00A366C9">
        <w:rPr>
          <w:rFonts w:ascii="Times New Roman" w:hAnsi="Times New Roman"/>
          <w:sz w:val="24"/>
        </w:rPr>
        <w:t>следующие</w:t>
      </w:r>
      <w:r w:rsidRPr="00A366C9">
        <w:rPr>
          <w:rFonts w:ascii="Times New Roman" w:hAnsi="Times New Roman"/>
          <w:spacing w:val="1"/>
          <w:sz w:val="24"/>
        </w:rPr>
        <w:t xml:space="preserve"> </w:t>
      </w:r>
      <w:r w:rsidRPr="00A366C9">
        <w:rPr>
          <w:rFonts w:ascii="Times New Roman" w:hAnsi="Times New Roman"/>
          <w:sz w:val="24"/>
        </w:rPr>
        <w:t>положения</w:t>
      </w:r>
      <w:r>
        <w:rPr>
          <w:spacing w:val="1"/>
          <w:sz w:val="24"/>
        </w:rPr>
        <w:t xml:space="preserve"> </w:t>
      </w:r>
      <w:r w:rsidRPr="00A366C9">
        <w:rPr>
          <w:b/>
          <w:i/>
          <w:sz w:val="24"/>
        </w:rPr>
        <w:t>Программы</w:t>
      </w:r>
      <w:r w:rsidRPr="00A366C9">
        <w:rPr>
          <w:b/>
          <w:i/>
          <w:spacing w:val="-1"/>
          <w:sz w:val="24"/>
        </w:rPr>
        <w:t xml:space="preserve"> </w:t>
      </w:r>
      <w:r w:rsidRPr="00A366C9">
        <w:rPr>
          <w:b/>
          <w:i/>
          <w:sz w:val="24"/>
        </w:rPr>
        <w:t>воспитания</w:t>
      </w:r>
      <w:r w:rsidRPr="00A366C9">
        <w:rPr>
          <w:b/>
          <w:i/>
          <w:spacing w:val="-2"/>
          <w:sz w:val="24"/>
        </w:rPr>
        <w:t xml:space="preserve"> </w:t>
      </w:r>
      <w:r w:rsidRPr="00A366C9">
        <w:rPr>
          <w:b/>
          <w:i/>
          <w:sz w:val="24"/>
        </w:rPr>
        <w:t>и</w:t>
      </w:r>
      <w:r w:rsidRPr="00A366C9">
        <w:rPr>
          <w:b/>
          <w:i/>
          <w:spacing w:val="-1"/>
          <w:sz w:val="24"/>
        </w:rPr>
        <w:t xml:space="preserve"> </w:t>
      </w:r>
      <w:r w:rsidRPr="00A366C9">
        <w:rPr>
          <w:b/>
          <w:i/>
          <w:sz w:val="24"/>
        </w:rPr>
        <w:t>социализации</w:t>
      </w:r>
      <w:r w:rsidRPr="00A366C9">
        <w:rPr>
          <w:b/>
          <w:i/>
          <w:spacing w:val="-1"/>
          <w:sz w:val="24"/>
        </w:rPr>
        <w:t xml:space="preserve"> </w:t>
      </w:r>
      <w:r w:rsidRPr="00A366C9">
        <w:rPr>
          <w:b/>
          <w:i/>
          <w:sz w:val="24"/>
        </w:rPr>
        <w:t>школьников</w:t>
      </w:r>
      <w:r w:rsidRPr="00A366C9">
        <w:rPr>
          <w:b/>
          <w:i/>
          <w:spacing w:val="1"/>
          <w:sz w:val="24"/>
        </w:rPr>
        <w:t xml:space="preserve"> </w:t>
      </w:r>
      <w:r w:rsidRPr="00A366C9">
        <w:rPr>
          <w:b/>
          <w:i/>
          <w:sz w:val="24"/>
        </w:rPr>
        <w:t>МОБУ</w:t>
      </w:r>
      <w:r w:rsidRPr="00A366C9">
        <w:rPr>
          <w:b/>
          <w:i/>
          <w:spacing w:val="-1"/>
          <w:sz w:val="24"/>
        </w:rPr>
        <w:t xml:space="preserve"> </w:t>
      </w:r>
      <w:r w:rsidRPr="00A366C9">
        <w:rPr>
          <w:b/>
          <w:i/>
          <w:sz w:val="24"/>
        </w:rPr>
        <w:t>"Пружининская средняя школа":</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 xml:space="preserve">-установление доверительных отношений между учителем и учениками, привлечение их внимания к обсуждаемой на уроке информации, активизация их познавательной деятельности; </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 xml:space="preserve">-побуждение школьников соблюдать на уроке общепринятые нормы поведения, правила общения со старшими и сверстниками, закрепление принципов учебной дисциплины и самоорганизации; </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ее обсуждение, высказывания своего мнения по ее поводу, выработки своего к ней отношения; </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анализ текстов для чтения, несущих мощный нравственный потенциал, обсуждение и решение проблемных жизненных ситуаций; </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ведение конструктивного диалога; групповая работа,  работа в парах,  командная работа,  взаимопроверка и взаимооценка.</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366C9" w:rsidRPr="00AD718C" w:rsidRDefault="00A366C9" w:rsidP="00A366C9">
      <w:pPr>
        <w:pStyle w:val="a3"/>
        <w:rPr>
          <w:rStyle w:val="CharAttribute484"/>
          <w:rFonts w:eastAsia="№Е"/>
          <w:i w:val="0"/>
          <w:sz w:val="24"/>
          <w:szCs w:val="24"/>
        </w:rPr>
      </w:pPr>
      <w:r w:rsidRPr="00AD718C">
        <w:rPr>
          <w:rStyle w:val="CharAttribute484"/>
          <w:rFonts w:eastAsia="№Е"/>
          <w:i w:val="0"/>
          <w:sz w:val="24"/>
          <w:szCs w:val="24"/>
        </w:rPr>
        <w:t>-инициирование и поддержка исследовательской деятельности в рамках реализации ими индивидуальных и групповых исследовательских проектов.</w:t>
      </w:r>
    </w:p>
    <w:p w:rsidR="00A366C9" w:rsidRPr="00A366C9" w:rsidRDefault="00A366C9" w:rsidP="00753136">
      <w:pPr>
        <w:pStyle w:val="a3"/>
        <w:rPr>
          <w:rFonts w:ascii="Times New Roman" w:hAnsi="Times New Roman"/>
          <w:sz w:val="24"/>
          <w:szCs w:val="24"/>
        </w:rPr>
      </w:pPr>
    </w:p>
    <w:p w:rsidR="002976DC" w:rsidRDefault="002976DC" w:rsidP="002976DC">
      <w:pPr>
        <w:pStyle w:val="ListParagraph"/>
        <w:autoSpaceDE w:val="0"/>
        <w:autoSpaceDN w:val="0"/>
        <w:adjustRightInd w:val="0"/>
        <w:spacing w:after="0" w:line="240" w:lineRule="auto"/>
        <w:ind w:left="142"/>
        <w:rPr>
          <w:rFonts w:ascii="Times New Roman" w:hAnsi="Times New Roman"/>
          <w:sz w:val="24"/>
          <w:szCs w:val="24"/>
        </w:rPr>
      </w:pPr>
      <w:r w:rsidRPr="00853919">
        <w:rPr>
          <w:rFonts w:ascii="Times New Roman" w:hAnsi="Times New Roman"/>
          <w:sz w:val="24"/>
          <w:szCs w:val="24"/>
        </w:rPr>
        <w:t>Содержание учебного предмета «История» в основной школе изучается в рамках</w:t>
      </w:r>
      <w:r w:rsidR="00A4631A">
        <w:rPr>
          <w:rFonts w:ascii="Times New Roman" w:hAnsi="Times New Roman"/>
          <w:sz w:val="24"/>
          <w:szCs w:val="24"/>
        </w:rPr>
        <w:t xml:space="preserve"> двух курсов:  «Всеобщая история», «История России».</w:t>
      </w:r>
    </w:p>
    <w:p w:rsidR="002976DC" w:rsidRDefault="002976DC" w:rsidP="002976DC">
      <w:pPr>
        <w:pStyle w:val="ListParagraph"/>
        <w:autoSpaceDE w:val="0"/>
        <w:autoSpaceDN w:val="0"/>
        <w:adjustRightInd w:val="0"/>
        <w:spacing w:after="0" w:line="240" w:lineRule="auto"/>
        <w:ind w:left="142"/>
        <w:rPr>
          <w:rFonts w:ascii="Times New Roman" w:hAnsi="Times New Roman"/>
          <w:b/>
          <w:sz w:val="24"/>
          <w:szCs w:val="24"/>
        </w:rPr>
      </w:pPr>
      <w:r w:rsidRPr="00853919">
        <w:rPr>
          <w:rFonts w:ascii="Times New Roman" w:hAnsi="Times New Roman"/>
          <w:sz w:val="24"/>
          <w:szCs w:val="24"/>
        </w:rPr>
        <w:t xml:space="preserve"> </w:t>
      </w:r>
      <w:r w:rsidRPr="002976DC">
        <w:rPr>
          <w:rFonts w:ascii="Times New Roman" w:hAnsi="Times New Roman"/>
          <w:b/>
          <w:sz w:val="24"/>
          <w:szCs w:val="24"/>
        </w:rPr>
        <w:t>УМК</w:t>
      </w:r>
    </w:p>
    <w:p w:rsidR="002976DC" w:rsidRDefault="002976DC" w:rsidP="002976DC">
      <w:pPr>
        <w:pStyle w:val="ListParagraph"/>
        <w:autoSpaceDE w:val="0"/>
        <w:autoSpaceDN w:val="0"/>
        <w:adjustRightInd w:val="0"/>
        <w:spacing w:after="0" w:line="240" w:lineRule="auto"/>
        <w:ind w:left="142"/>
        <w:rPr>
          <w:rFonts w:ascii="Times New Roman" w:hAnsi="Times New Roman"/>
          <w:sz w:val="24"/>
          <w:szCs w:val="24"/>
        </w:rPr>
      </w:pPr>
      <w:r w:rsidRPr="002976DC">
        <w:rPr>
          <w:rFonts w:ascii="Times New Roman" w:hAnsi="Times New Roman"/>
          <w:sz w:val="24"/>
          <w:szCs w:val="24"/>
        </w:rPr>
        <w:t>1.</w:t>
      </w:r>
      <w:r>
        <w:rPr>
          <w:rFonts w:ascii="Times New Roman" w:hAnsi="Times New Roman"/>
          <w:b/>
          <w:sz w:val="24"/>
          <w:szCs w:val="24"/>
        </w:rPr>
        <w:t xml:space="preserve"> </w:t>
      </w:r>
      <w:r w:rsidRPr="00853919">
        <w:rPr>
          <w:rFonts w:ascii="Times New Roman" w:hAnsi="Times New Roman"/>
          <w:sz w:val="24"/>
          <w:szCs w:val="24"/>
        </w:rPr>
        <w:t>Рабочая программа. Поурочные рекомендации. 8 класс : учеб. Пособие для общеобразоват. Организаций / Т. В. Коваль, А. Я. Юдовская, Л. М. Ваню</w:t>
      </w:r>
      <w:r>
        <w:rPr>
          <w:rFonts w:ascii="Times New Roman" w:hAnsi="Times New Roman"/>
          <w:sz w:val="24"/>
          <w:szCs w:val="24"/>
        </w:rPr>
        <w:t>шкина. — М. : Просвещение, 2020</w:t>
      </w:r>
    </w:p>
    <w:p w:rsidR="002976DC" w:rsidRDefault="002976DC" w:rsidP="002976DC">
      <w:pPr>
        <w:pStyle w:val="ListParagraph"/>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2. </w:t>
      </w:r>
      <w:r w:rsidRPr="00853919">
        <w:rPr>
          <w:rFonts w:ascii="Times New Roman" w:hAnsi="Times New Roman"/>
          <w:sz w:val="24"/>
          <w:szCs w:val="24"/>
        </w:rPr>
        <w:t xml:space="preserve">Юдовская А. Я., Баранов П. А., Ванюшкина Л. М. Всеобщая история. История Нового времени. 1800—1900. Под редакцией А. А. Искендерова. 8 класс. </w:t>
      </w:r>
      <w:r>
        <w:rPr>
          <w:rFonts w:ascii="Times New Roman" w:hAnsi="Times New Roman"/>
          <w:sz w:val="24"/>
          <w:szCs w:val="24"/>
        </w:rPr>
        <w:t>–</w:t>
      </w:r>
      <w:r w:rsidRPr="00853919">
        <w:rPr>
          <w:rFonts w:ascii="Times New Roman" w:hAnsi="Times New Roman"/>
          <w:sz w:val="24"/>
          <w:szCs w:val="24"/>
        </w:rPr>
        <w:t xml:space="preserve"> М. </w:t>
      </w:r>
      <w:r>
        <w:rPr>
          <w:rFonts w:ascii="Times New Roman" w:hAnsi="Times New Roman"/>
          <w:sz w:val="24"/>
          <w:szCs w:val="24"/>
        </w:rPr>
        <w:t>«</w:t>
      </w:r>
      <w:r w:rsidRPr="00853919">
        <w:rPr>
          <w:rFonts w:ascii="Times New Roman" w:hAnsi="Times New Roman"/>
          <w:sz w:val="24"/>
          <w:szCs w:val="24"/>
        </w:rPr>
        <w:t>Просвещение</w:t>
      </w:r>
      <w:r>
        <w:rPr>
          <w:rFonts w:ascii="Times New Roman" w:hAnsi="Times New Roman"/>
          <w:sz w:val="24"/>
          <w:szCs w:val="24"/>
        </w:rPr>
        <w:t>»</w:t>
      </w:r>
      <w:r w:rsidRPr="00853919">
        <w:rPr>
          <w:rFonts w:ascii="Times New Roman" w:hAnsi="Times New Roman"/>
          <w:sz w:val="24"/>
          <w:szCs w:val="24"/>
        </w:rPr>
        <w:t xml:space="preserve">, 2017 </w:t>
      </w:r>
    </w:p>
    <w:p w:rsidR="00A4631A" w:rsidRDefault="002976DC" w:rsidP="002976DC">
      <w:pPr>
        <w:pStyle w:val="ListParagraph"/>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 xml:space="preserve">3. </w:t>
      </w:r>
      <w:r w:rsidRPr="00853919">
        <w:rPr>
          <w:rFonts w:ascii="Times New Roman" w:hAnsi="Times New Roman"/>
          <w:sz w:val="24"/>
          <w:szCs w:val="24"/>
        </w:rPr>
        <w:t>Сороко-Цюпа О.С. Всеобщая история. Новейшая история. 9 класс: М.: Про</w:t>
      </w:r>
      <w:r w:rsidR="00A4631A">
        <w:rPr>
          <w:rFonts w:ascii="Times New Roman" w:hAnsi="Times New Roman"/>
          <w:sz w:val="24"/>
          <w:szCs w:val="24"/>
        </w:rPr>
        <w:t xml:space="preserve">свещение, 2017 </w:t>
      </w:r>
    </w:p>
    <w:p w:rsidR="002976DC" w:rsidRDefault="002976DC" w:rsidP="002976DC">
      <w:pPr>
        <w:pStyle w:val="ListParagraph"/>
        <w:autoSpaceDE w:val="0"/>
        <w:autoSpaceDN w:val="0"/>
        <w:adjustRightInd w:val="0"/>
        <w:spacing w:after="0" w:line="240" w:lineRule="auto"/>
        <w:ind w:left="142"/>
        <w:rPr>
          <w:rFonts w:ascii="Times New Roman" w:hAnsi="Times New Roman"/>
          <w:sz w:val="24"/>
          <w:szCs w:val="24"/>
        </w:rPr>
      </w:pPr>
      <w:r w:rsidRPr="00853919">
        <w:rPr>
          <w:rFonts w:ascii="Times New Roman" w:hAnsi="Times New Roman"/>
          <w:sz w:val="24"/>
          <w:szCs w:val="24"/>
        </w:rPr>
        <w:t xml:space="preserve"> </w:t>
      </w:r>
      <w:r w:rsidR="00A4631A">
        <w:rPr>
          <w:rFonts w:ascii="Times New Roman" w:hAnsi="Times New Roman"/>
          <w:sz w:val="24"/>
          <w:szCs w:val="24"/>
        </w:rPr>
        <w:t xml:space="preserve">4. </w:t>
      </w:r>
      <w:r w:rsidRPr="00853919">
        <w:rPr>
          <w:rFonts w:ascii="Times New Roman" w:hAnsi="Times New Roman"/>
          <w:sz w:val="24"/>
          <w:szCs w:val="24"/>
        </w:rPr>
        <w:t xml:space="preserve">История России. 9 класс. Арсентьев Н.М., Данилов А.А., Левандовский А.А., и др./Под ред. Торкунова А.В.- М.: </w:t>
      </w:r>
      <w:r>
        <w:rPr>
          <w:rFonts w:ascii="Times New Roman" w:hAnsi="Times New Roman"/>
          <w:sz w:val="24"/>
          <w:szCs w:val="24"/>
        </w:rPr>
        <w:t>«</w:t>
      </w:r>
      <w:r w:rsidRPr="00853919">
        <w:rPr>
          <w:rFonts w:ascii="Times New Roman" w:hAnsi="Times New Roman"/>
          <w:sz w:val="24"/>
          <w:szCs w:val="24"/>
        </w:rPr>
        <w:t>Просвещение</w:t>
      </w:r>
      <w:r>
        <w:rPr>
          <w:rFonts w:ascii="Times New Roman" w:hAnsi="Times New Roman"/>
          <w:sz w:val="24"/>
          <w:szCs w:val="24"/>
        </w:rPr>
        <w:t>»</w:t>
      </w:r>
      <w:r w:rsidRPr="00853919">
        <w:rPr>
          <w:rFonts w:ascii="Times New Roman" w:hAnsi="Times New Roman"/>
          <w:sz w:val="24"/>
          <w:szCs w:val="24"/>
        </w:rPr>
        <w:t xml:space="preserve">, 2018.  </w:t>
      </w:r>
    </w:p>
    <w:p w:rsidR="00A4631A" w:rsidRDefault="00A4631A" w:rsidP="002976DC">
      <w:pPr>
        <w:pStyle w:val="ListParagraph"/>
        <w:autoSpaceDE w:val="0"/>
        <w:autoSpaceDN w:val="0"/>
        <w:adjustRightInd w:val="0"/>
        <w:spacing w:after="0" w:line="240" w:lineRule="auto"/>
        <w:ind w:left="142"/>
        <w:rPr>
          <w:rFonts w:ascii="Times New Roman" w:hAnsi="Times New Roman"/>
          <w:sz w:val="24"/>
          <w:szCs w:val="24"/>
        </w:rPr>
      </w:pPr>
    </w:p>
    <w:p w:rsidR="00A4631A" w:rsidRDefault="00A4631A" w:rsidP="00A4631A">
      <w:pPr>
        <w:ind w:left="142"/>
      </w:pPr>
    </w:p>
    <w:p w:rsidR="00A4631A" w:rsidRPr="00DD01D7" w:rsidRDefault="00A4631A" w:rsidP="00DD01D7">
      <w:pPr>
        <w:pStyle w:val="a3"/>
        <w:rPr>
          <w:rFonts w:ascii="Times New Roman" w:hAnsi="Times New Roman"/>
          <w:sz w:val="24"/>
          <w:szCs w:val="24"/>
        </w:rPr>
      </w:pPr>
      <w:r w:rsidRPr="00DD01D7">
        <w:rPr>
          <w:rFonts w:ascii="Times New Roman" w:hAnsi="Times New Roman"/>
          <w:b/>
          <w:sz w:val="24"/>
          <w:szCs w:val="24"/>
        </w:rPr>
        <w:lastRenderedPageBreak/>
        <w:t>Цель</w:t>
      </w:r>
      <w:r w:rsidRPr="00DD01D7">
        <w:rPr>
          <w:rFonts w:ascii="Times New Roman" w:hAnsi="Times New Roman"/>
          <w:sz w:val="24"/>
          <w:szCs w:val="24"/>
        </w:rPr>
        <w:t xml:space="preserve"> школьного исторического образования: </w:t>
      </w:r>
    </w:p>
    <w:p w:rsidR="00A4631A" w:rsidRPr="00DD01D7" w:rsidRDefault="00A4631A" w:rsidP="00DD01D7">
      <w:pPr>
        <w:pStyle w:val="a3"/>
        <w:rPr>
          <w:rFonts w:ascii="Times New Roman" w:hAnsi="Times New Roman"/>
          <w:sz w:val="24"/>
          <w:szCs w:val="24"/>
        </w:rPr>
      </w:pPr>
      <w:r w:rsidRPr="00DD01D7">
        <w:rPr>
          <w:rFonts w:ascii="Times New Roman" w:hAnsi="Times New Roman"/>
          <w:sz w:val="24"/>
          <w:szCs w:val="24"/>
        </w:rPr>
        <w:t xml:space="preserve">•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A4631A" w:rsidRPr="00DD01D7" w:rsidRDefault="00A4631A" w:rsidP="00DD01D7">
      <w:pPr>
        <w:pStyle w:val="a3"/>
        <w:rPr>
          <w:rFonts w:ascii="Times New Roman" w:hAnsi="Times New Roman"/>
          <w:sz w:val="24"/>
          <w:szCs w:val="24"/>
        </w:rPr>
      </w:pPr>
      <w:r w:rsidRPr="00DD01D7">
        <w:rPr>
          <w:rFonts w:ascii="Times New Roman" w:hAnsi="Times New Roman"/>
          <w:sz w:val="24"/>
          <w:szCs w:val="24"/>
        </w:rPr>
        <w:t xml:space="preserve">•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 </w:t>
      </w:r>
    </w:p>
    <w:p w:rsidR="00A4631A" w:rsidRPr="00DD01D7" w:rsidRDefault="00A4631A" w:rsidP="00DD01D7">
      <w:pPr>
        <w:pStyle w:val="a3"/>
        <w:rPr>
          <w:rFonts w:ascii="Times New Roman" w:hAnsi="Times New Roman"/>
          <w:sz w:val="24"/>
          <w:szCs w:val="24"/>
        </w:rPr>
      </w:pPr>
      <w:r w:rsidRPr="00DD01D7">
        <w:rPr>
          <w:rFonts w:ascii="Times New Roman" w:hAnsi="Times New Roman"/>
          <w:sz w:val="24"/>
          <w:szCs w:val="24"/>
        </w:rPr>
        <w:t xml:space="preserve">•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 </w:t>
      </w:r>
    </w:p>
    <w:p w:rsidR="00A4631A" w:rsidRDefault="00A4631A" w:rsidP="00DD01D7">
      <w:pPr>
        <w:pStyle w:val="a3"/>
        <w:rPr>
          <w:rFonts w:ascii="Times New Roman" w:hAnsi="Times New Roman"/>
          <w:sz w:val="24"/>
          <w:szCs w:val="24"/>
        </w:rPr>
      </w:pPr>
      <w:r w:rsidRPr="00DD01D7">
        <w:rPr>
          <w:rFonts w:ascii="Times New Roman" w:hAnsi="Times New Roman"/>
          <w:sz w:val="24"/>
          <w:szCs w:val="24"/>
        </w:rPr>
        <w:t xml:space="preserve">•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 </w:t>
      </w:r>
    </w:p>
    <w:p w:rsidR="00DD01D7" w:rsidRPr="00DD01D7" w:rsidRDefault="00DD01D7" w:rsidP="00DD01D7">
      <w:pPr>
        <w:pStyle w:val="a3"/>
        <w:rPr>
          <w:rFonts w:ascii="Times New Roman" w:hAnsi="Times New Roman"/>
          <w:sz w:val="24"/>
          <w:szCs w:val="24"/>
        </w:rPr>
      </w:pPr>
    </w:p>
    <w:p w:rsidR="00A4631A" w:rsidRPr="00DD01D7" w:rsidRDefault="00A4631A" w:rsidP="00DD01D7">
      <w:pPr>
        <w:pStyle w:val="a3"/>
        <w:rPr>
          <w:rFonts w:ascii="Times New Roman" w:hAnsi="Times New Roman"/>
          <w:b/>
          <w:bCs/>
          <w:iCs/>
          <w:spacing w:val="-10"/>
          <w:sz w:val="24"/>
          <w:szCs w:val="24"/>
        </w:rPr>
      </w:pPr>
      <w:r w:rsidRPr="00DD01D7">
        <w:rPr>
          <w:rFonts w:ascii="Times New Roman" w:hAnsi="Times New Roman"/>
          <w:sz w:val="24"/>
          <w:szCs w:val="24"/>
        </w:rPr>
        <w:t xml:space="preserve"> </w:t>
      </w:r>
      <w:r w:rsidRPr="00DD01D7">
        <w:rPr>
          <w:rFonts w:ascii="Times New Roman" w:hAnsi="Times New Roman"/>
          <w:b/>
          <w:bCs/>
          <w:iCs/>
          <w:spacing w:val="-10"/>
          <w:sz w:val="24"/>
          <w:szCs w:val="24"/>
        </w:rPr>
        <w:t>Задачи изучения истории в основной школе:</w:t>
      </w:r>
    </w:p>
    <w:p w:rsidR="00A4631A" w:rsidRPr="00DD01D7" w:rsidRDefault="00A4631A" w:rsidP="00DD01D7">
      <w:pPr>
        <w:pStyle w:val="a7"/>
        <w:numPr>
          <w:ilvl w:val="0"/>
          <w:numId w:val="43"/>
        </w:numPr>
        <w:ind w:left="0" w:firstLine="0"/>
        <w:rPr>
          <w:rFonts w:ascii="Times New Roman" w:hAnsi="Times New Roman"/>
          <w:sz w:val="24"/>
          <w:szCs w:val="24"/>
        </w:rPr>
      </w:pPr>
      <w:r w:rsidRPr="00DD01D7">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 </w:t>
      </w:r>
    </w:p>
    <w:p w:rsidR="00A4631A" w:rsidRPr="00DD01D7" w:rsidRDefault="00A4631A" w:rsidP="00DD01D7">
      <w:pPr>
        <w:pStyle w:val="a7"/>
        <w:numPr>
          <w:ilvl w:val="0"/>
          <w:numId w:val="43"/>
        </w:numPr>
        <w:ind w:left="0" w:firstLine="0"/>
        <w:rPr>
          <w:rFonts w:ascii="Times New Roman" w:hAnsi="Times New Roman"/>
          <w:sz w:val="24"/>
          <w:szCs w:val="24"/>
        </w:rPr>
      </w:pPr>
      <w:r w:rsidRPr="00DD01D7">
        <w:rPr>
          <w:rFonts w:ascii="Times New Roman" w:hAnsi="Times New Roman"/>
          <w:sz w:val="24"/>
          <w:szCs w:val="24"/>
        </w:rPr>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DD01D7" w:rsidRPr="00DD01D7" w:rsidRDefault="00A4631A" w:rsidP="00DD01D7">
      <w:pPr>
        <w:pStyle w:val="a7"/>
        <w:numPr>
          <w:ilvl w:val="0"/>
          <w:numId w:val="43"/>
        </w:numPr>
        <w:ind w:left="0" w:firstLine="0"/>
        <w:rPr>
          <w:rFonts w:ascii="Times New Roman" w:hAnsi="Times New Roman"/>
          <w:sz w:val="24"/>
          <w:szCs w:val="24"/>
        </w:rPr>
      </w:pPr>
      <w:r w:rsidRPr="00DD01D7">
        <w:rPr>
          <w:rFonts w:ascii="Times New Roman" w:hAnsi="Times New Roman"/>
          <w:sz w:val="24"/>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A4631A" w:rsidRPr="00DD01D7" w:rsidRDefault="00A4631A" w:rsidP="00DD01D7">
      <w:pPr>
        <w:pStyle w:val="a7"/>
        <w:numPr>
          <w:ilvl w:val="0"/>
          <w:numId w:val="43"/>
        </w:numPr>
        <w:ind w:left="0" w:firstLine="0"/>
        <w:rPr>
          <w:rFonts w:ascii="Times New Roman" w:hAnsi="Times New Roman"/>
          <w:sz w:val="24"/>
          <w:szCs w:val="24"/>
        </w:rPr>
      </w:pPr>
      <w:r w:rsidRPr="00DD01D7">
        <w:rPr>
          <w:rFonts w:ascii="Times New Roman" w:hAnsi="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A4631A" w:rsidRPr="00DD01D7" w:rsidRDefault="00A4631A" w:rsidP="00DD01D7">
      <w:pPr>
        <w:pStyle w:val="a3"/>
        <w:rPr>
          <w:rFonts w:ascii="Times New Roman" w:hAnsi="Times New Roman"/>
          <w:sz w:val="24"/>
          <w:szCs w:val="24"/>
        </w:rPr>
      </w:pPr>
      <w:r w:rsidRPr="00DD01D7">
        <w:rPr>
          <w:rFonts w:ascii="Times New Roman" w:hAnsi="Times New Roman"/>
          <w:b/>
          <w:color w:val="000000"/>
          <w:sz w:val="24"/>
          <w:szCs w:val="24"/>
        </w:rPr>
        <w:t>Предмет «История»</w:t>
      </w:r>
      <w:r w:rsidRPr="00DD01D7">
        <w:rPr>
          <w:rFonts w:ascii="Times New Roman" w:hAnsi="Times New Roman"/>
          <w:color w:val="000000"/>
          <w:sz w:val="24"/>
          <w:szCs w:val="24"/>
        </w:rPr>
        <w:t xml:space="preserve"> изучается на ступени основного общего образования в качестве обязательного предмета  в  5 – 9 классах. </w:t>
      </w:r>
      <w:r w:rsidRPr="00DD01D7">
        <w:rPr>
          <w:rFonts w:ascii="Times New Roman" w:hAnsi="Times New Roman"/>
          <w:sz w:val="24"/>
          <w:szCs w:val="24"/>
        </w:rPr>
        <w:t>Изучение учебного предмета «История»  осуществляется по линейной  модели исторического образования (изучение истории в 9 классе завершается 1914 годом)</w:t>
      </w:r>
      <w:r w:rsidRPr="00DD01D7">
        <w:rPr>
          <w:rFonts w:ascii="Times New Roman" w:eastAsia="TimesNewRomanPSMT" w:hAnsi="Times New Roman"/>
          <w:sz w:val="24"/>
          <w:szCs w:val="24"/>
        </w:rPr>
        <w:t xml:space="preserve">. </w:t>
      </w:r>
    </w:p>
    <w:p w:rsidR="00A4631A" w:rsidRPr="00DD01D7" w:rsidRDefault="00A4631A" w:rsidP="00DD01D7">
      <w:pPr>
        <w:pStyle w:val="a3"/>
        <w:rPr>
          <w:rFonts w:ascii="Times New Roman" w:hAnsi="Times New Roman"/>
          <w:bCs/>
          <w:sz w:val="24"/>
          <w:szCs w:val="24"/>
        </w:rPr>
      </w:pPr>
      <w:r w:rsidRPr="00DD01D7">
        <w:rPr>
          <w:rFonts w:ascii="Times New Roman" w:hAnsi="Times New Roman"/>
          <w:bCs/>
          <w:sz w:val="24"/>
          <w:szCs w:val="24"/>
        </w:rPr>
        <w:t>Изучение учебного предмета «История» начинается с изучения курса «Всеобщая история. Новая история» (42 часа). Так как изучение отечественной истории является приоритетным в школьном историческом образовании, соответственно на изучение курса «История России» отводится 60 часов учебного времени.</w:t>
      </w:r>
    </w:p>
    <w:p w:rsidR="00A4631A" w:rsidRPr="00DD01D7" w:rsidRDefault="00A4631A" w:rsidP="00DD01D7">
      <w:pPr>
        <w:pStyle w:val="a3"/>
        <w:rPr>
          <w:rFonts w:ascii="Times New Roman" w:hAnsi="Times New Roman"/>
          <w:bCs/>
          <w:sz w:val="24"/>
          <w:szCs w:val="24"/>
        </w:rPr>
      </w:pPr>
      <w:r w:rsidRPr="00DD01D7">
        <w:rPr>
          <w:rFonts w:ascii="Times New Roman" w:hAnsi="Times New Roman"/>
          <w:bCs/>
          <w:sz w:val="24"/>
          <w:szCs w:val="24"/>
        </w:rPr>
        <w:t>Изучение истории на базовом уровне осуществляется в количестве 3 часов в неделю (102 за год).</w:t>
      </w:r>
    </w:p>
    <w:p w:rsidR="00A4631A" w:rsidRPr="00A4631A" w:rsidRDefault="00A4631A" w:rsidP="002976DC">
      <w:pPr>
        <w:pStyle w:val="ListParagraph"/>
        <w:autoSpaceDE w:val="0"/>
        <w:autoSpaceDN w:val="0"/>
        <w:adjustRightInd w:val="0"/>
        <w:spacing w:after="0" w:line="240" w:lineRule="auto"/>
        <w:ind w:left="142"/>
        <w:rPr>
          <w:rFonts w:ascii="Times New Roman" w:hAnsi="Times New Roman"/>
          <w:sz w:val="24"/>
          <w:szCs w:val="24"/>
        </w:rPr>
      </w:pPr>
    </w:p>
    <w:p w:rsidR="00DD01D7" w:rsidRPr="00DD01D7" w:rsidRDefault="00DD01D7" w:rsidP="00DD01D7">
      <w:pPr>
        <w:rPr>
          <w:rFonts w:ascii="Times New Roman" w:hAnsi="Times New Roman"/>
          <w:b/>
          <w:sz w:val="24"/>
          <w:szCs w:val="24"/>
        </w:rPr>
      </w:pPr>
      <w:r w:rsidRPr="00DD01D7">
        <w:rPr>
          <w:rFonts w:ascii="Times New Roman" w:hAnsi="Times New Roman"/>
          <w:b/>
          <w:sz w:val="24"/>
          <w:szCs w:val="24"/>
        </w:rPr>
        <w:t xml:space="preserve">Содержание курса «НОВАЯ ИСТОРИЯ. </w:t>
      </w:r>
      <w:r w:rsidRPr="00DD01D7">
        <w:rPr>
          <w:rFonts w:ascii="Times New Roman" w:hAnsi="Times New Roman"/>
          <w:b/>
          <w:sz w:val="24"/>
          <w:szCs w:val="24"/>
          <w:lang w:val="en-US"/>
        </w:rPr>
        <w:t>XIX </w:t>
      </w:r>
      <w:r w:rsidRPr="00DD01D7">
        <w:rPr>
          <w:rFonts w:ascii="Times New Roman" w:hAnsi="Times New Roman"/>
          <w:b/>
          <w:sz w:val="24"/>
          <w:szCs w:val="24"/>
        </w:rPr>
        <w:t xml:space="preserve">век» (42 ч.)      </w:t>
      </w:r>
    </w:p>
    <w:p w:rsidR="00DD01D7" w:rsidRPr="00DD01D7" w:rsidRDefault="00DD01D7" w:rsidP="00DD01D7">
      <w:pPr>
        <w:rPr>
          <w:rFonts w:ascii="Times New Roman" w:hAnsi="Times New Roman"/>
          <w:i/>
          <w:iCs/>
          <w:sz w:val="24"/>
          <w:szCs w:val="24"/>
        </w:rPr>
      </w:pPr>
      <w:r w:rsidRPr="00DD01D7">
        <w:rPr>
          <w:rFonts w:ascii="Times New Roman" w:hAnsi="Times New Roman"/>
          <w:sz w:val="24"/>
          <w:szCs w:val="24"/>
        </w:rPr>
        <w:t> </w:t>
      </w:r>
      <w:r w:rsidRPr="00DD01D7">
        <w:rPr>
          <w:rFonts w:ascii="Times New Roman" w:hAnsi="Times New Roman"/>
          <w:b/>
          <w:i/>
          <w:iCs/>
          <w:sz w:val="24"/>
          <w:szCs w:val="24"/>
        </w:rPr>
        <w:t>Тема 1. </w:t>
      </w:r>
      <w:r w:rsidRPr="00DD01D7">
        <w:rPr>
          <w:rFonts w:ascii="Times New Roman" w:hAnsi="Times New Roman"/>
          <w:b/>
          <w:sz w:val="24"/>
          <w:szCs w:val="24"/>
        </w:rPr>
        <w:t>Становление индустриального общества</w:t>
      </w:r>
    </w:p>
    <w:p w:rsidR="00DD01D7" w:rsidRPr="00DD01D7" w:rsidRDefault="00DD01D7" w:rsidP="00DD01D7">
      <w:pPr>
        <w:tabs>
          <w:tab w:val="left" w:pos="13608"/>
        </w:tabs>
        <w:rPr>
          <w:rFonts w:ascii="Times New Roman" w:hAnsi="Times New Roman"/>
          <w:b/>
          <w:sz w:val="24"/>
          <w:szCs w:val="24"/>
        </w:rPr>
      </w:pPr>
      <w:r w:rsidRPr="00DD01D7">
        <w:rPr>
          <w:rFonts w:ascii="Times New Roman" w:hAnsi="Times New Roman"/>
          <w:bCs/>
          <w:sz w:val="24"/>
          <w:szCs w:val="24"/>
        </w:rPr>
        <w:t xml:space="preserve">Время технического прогресса. </w:t>
      </w:r>
      <w:r w:rsidRPr="00DD01D7">
        <w:rPr>
          <w:rFonts w:ascii="Times New Roman" w:hAnsi="Times New Roman"/>
          <w:sz w:val="24"/>
          <w:szCs w:val="24"/>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r w:rsidRPr="00DD01D7">
        <w:rPr>
          <w:rFonts w:ascii="Times New Roman" w:hAnsi="Times New Roman"/>
          <w:bCs/>
          <w:sz w:val="24"/>
          <w:szCs w:val="24"/>
        </w:rPr>
        <w:t xml:space="preserve">Рост городов. Изменения в структуре населения </w:t>
      </w:r>
      <w:r w:rsidRPr="00DD01D7">
        <w:rPr>
          <w:rFonts w:ascii="Times New Roman" w:hAnsi="Times New Roman"/>
          <w:bCs/>
          <w:sz w:val="24"/>
          <w:szCs w:val="24"/>
        </w:rPr>
        <w:lastRenderedPageBreak/>
        <w:t xml:space="preserve">индустриального общества. </w:t>
      </w:r>
      <w:r w:rsidRPr="00DD01D7">
        <w:rPr>
          <w:rFonts w:ascii="Times New Roman" w:hAnsi="Times New Roman"/>
          <w:sz w:val="24"/>
          <w:szCs w:val="24"/>
        </w:rPr>
        <w:t xml:space="preserve">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r w:rsidRPr="00DD01D7">
        <w:rPr>
          <w:rFonts w:ascii="Times New Roman" w:hAnsi="Times New Roman"/>
          <w:bCs/>
          <w:sz w:val="24"/>
          <w:szCs w:val="24"/>
        </w:rPr>
        <w:t xml:space="preserve">Материальная культура и изменения в повседневной жизни общества. </w:t>
      </w:r>
      <w:r w:rsidRPr="00DD01D7">
        <w:rPr>
          <w:rFonts w:ascii="Times New Roman" w:hAnsi="Times New Roman"/>
          <w:sz w:val="24"/>
          <w:szCs w:val="24"/>
        </w:rPr>
        <w:t xml:space="preserve">Новые условия быта. Изменения моды. Новые развлечения.  </w:t>
      </w:r>
      <w:r w:rsidRPr="00DD01D7">
        <w:rPr>
          <w:rFonts w:ascii="Times New Roman" w:hAnsi="Times New Roman"/>
          <w:bCs/>
          <w:sz w:val="24"/>
          <w:szCs w:val="24"/>
        </w:rPr>
        <w:t xml:space="preserve">Развитие науки в </w:t>
      </w:r>
      <w:r w:rsidRPr="00DD01D7">
        <w:rPr>
          <w:rFonts w:ascii="Times New Roman" w:hAnsi="Times New Roman"/>
          <w:bCs/>
          <w:sz w:val="24"/>
          <w:szCs w:val="24"/>
          <w:lang w:val="en-US"/>
        </w:rPr>
        <w:t>XIX </w:t>
      </w:r>
      <w:r w:rsidRPr="00DD01D7">
        <w:rPr>
          <w:rFonts w:ascii="Times New Roman" w:hAnsi="Times New Roman"/>
          <w:bCs/>
          <w:sz w:val="24"/>
          <w:szCs w:val="24"/>
        </w:rPr>
        <w:t>в. </w:t>
      </w:r>
      <w:r w:rsidRPr="00DD01D7">
        <w:rPr>
          <w:rFonts w:ascii="Times New Roman" w:hAnsi="Times New Roman"/>
          <w:sz w:val="24"/>
          <w:szCs w:val="24"/>
        </w:rPr>
        <w:t xml:space="preserve">Открытия в области математики, физики, химии, биологии, медицины. Наука на службе у человека.  </w:t>
      </w:r>
      <w:r w:rsidRPr="00DD01D7">
        <w:rPr>
          <w:rFonts w:ascii="Times New Roman" w:hAnsi="Times New Roman"/>
          <w:bCs/>
          <w:sz w:val="24"/>
          <w:szCs w:val="24"/>
        </w:rPr>
        <w:t xml:space="preserve">Художественная культура </w:t>
      </w:r>
      <w:r w:rsidRPr="00DD01D7">
        <w:rPr>
          <w:rFonts w:ascii="Times New Roman" w:hAnsi="Times New Roman"/>
          <w:bCs/>
          <w:sz w:val="24"/>
          <w:szCs w:val="24"/>
          <w:lang w:val="en-US"/>
        </w:rPr>
        <w:t>XIX</w:t>
      </w:r>
      <w:r w:rsidRPr="00DD01D7">
        <w:rPr>
          <w:rFonts w:ascii="Times New Roman" w:hAnsi="Times New Roman"/>
          <w:bCs/>
          <w:sz w:val="24"/>
          <w:szCs w:val="24"/>
        </w:rPr>
        <w:t xml:space="preserve"> столетия. </w:t>
      </w:r>
      <w:r w:rsidRPr="00DD01D7">
        <w:rPr>
          <w:rFonts w:ascii="Times New Roman" w:hAnsi="Times New Roman"/>
          <w:sz w:val="24"/>
          <w:szCs w:val="24"/>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 Постимпрессионизм: Поль Сезанн, Поль Гоген, Винсент Ван Гог. Музыка: Фридерик Шопен, Джузеппе Верди, Жорж Бизе, Клод Дебюсси. Архитектура. Рождение кино.  </w:t>
      </w:r>
      <w:r w:rsidRPr="00DD01D7">
        <w:rPr>
          <w:rFonts w:ascii="Times New Roman" w:hAnsi="Times New Roman"/>
          <w:bCs/>
          <w:sz w:val="24"/>
          <w:szCs w:val="24"/>
        </w:rPr>
        <w:t>Оформление консервативных, либеральных и радикальных политических течений в обществе.</w:t>
      </w:r>
      <w:r w:rsidRPr="00DD01D7">
        <w:rPr>
          <w:rFonts w:ascii="Times New Roman" w:hAnsi="Times New Roman"/>
          <w:b/>
          <w:bCs/>
          <w:sz w:val="24"/>
          <w:szCs w:val="24"/>
        </w:rPr>
        <w:t xml:space="preserve"> </w:t>
      </w:r>
      <w:r w:rsidRPr="00DD01D7">
        <w:rPr>
          <w:rFonts w:ascii="Times New Roman" w:hAnsi="Times New Roman"/>
          <w:sz w:val="24"/>
          <w:szCs w:val="24"/>
        </w:rPr>
        <w:t xml:space="preserve">Либерализм и консерватизм. Социалистические учения первой половины </w:t>
      </w:r>
      <w:r w:rsidRPr="00DD01D7">
        <w:rPr>
          <w:rFonts w:ascii="Times New Roman" w:hAnsi="Times New Roman"/>
          <w:sz w:val="24"/>
          <w:szCs w:val="24"/>
          <w:lang w:val="en-US"/>
        </w:rPr>
        <w:t>XIX </w:t>
      </w:r>
      <w:r w:rsidRPr="00DD01D7">
        <w:rPr>
          <w:rFonts w:ascii="Times New Roman" w:hAnsi="Times New Roman"/>
          <w:sz w:val="24"/>
          <w:szCs w:val="24"/>
        </w:rPr>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r w:rsidRPr="00DD01D7">
        <w:rPr>
          <w:rFonts w:ascii="Times New Roman" w:hAnsi="Times New Roman"/>
          <w:sz w:val="24"/>
          <w:szCs w:val="24"/>
        </w:rPr>
        <w:br/>
        <w:t> </w:t>
      </w:r>
      <w:r w:rsidRPr="00DD01D7">
        <w:rPr>
          <w:rFonts w:ascii="Times New Roman" w:hAnsi="Times New Roman"/>
          <w:b/>
          <w:i/>
          <w:iCs/>
          <w:sz w:val="24"/>
          <w:szCs w:val="24"/>
        </w:rPr>
        <w:t>Тема 2. </w:t>
      </w:r>
      <w:r w:rsidRPr="00DD01D7">
        <w:rPr>
          <w:rFonts w:ascii="Times New Roman" w:hAnsi="Times New Roman"/>
          <w:b/>
          <w:sz w:val="24"/>
          <w:szCs w:val="24"/>
        </w:rPr>
        <w:t xml:space="preserve">Строительство новой Европы   </w:t>
      </w:r>
      <w:r w:rsidRPr="00DD01D7">
        <w:rPr>
          <w:rFonts w:ascii="Times New Roman" w:hAnsi="Times New Roman"/>
          <w:bCs/>
          <w:sz w:val="24"/>
          <w:szCs w:val="24"/>
        </w:rPr>
        <w:t xml:space="preserve">Франция в период консульства и империи. </w:t>
      </w:r>
      <w:r w:rsidRPr="00DD01D7">
        <w:rPr>
          <w:rFonts w:ascii="Times New Roman" w:hAnsi="Times New Roman"/>
          <w:sz w:val="24"/>
          <w:szCs w:val="24"/>
        </w:rPr>
        <w:t xml:space="preserve">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w:t>
      </w:r>
      <w:r w:rsidRPr="00DD01D7">
        <w:rPr>
          <w:rFonts w:ascii="Times New Roman" w:hAnsi="Times New Roman"/>
          <w:bCs/>
          <w:sz w:val="24"/>
          <w:szCs w:val="24"/>
        </w:rPr>
        <w:t xml:space="preserve">Англия в первой половине </w:t>
      </w:r>
      <w:r w:rsidRPr="00DD01D7">
        <w:rPr>
          <w:rFonts w:ascii="Times New Roman" w:hAnsi="Times New Roman"/>
          <w:bCs/>
          <w:sz w:val="24"/>
          <w:szCs w:val="24"/>
          <w:lang w:val="en-US"/>
        </w:rPr>
        <w:t>XIX </w:t>
      </w:r>
      <w:r w:rsidRPr="00DD01D7">
        <w:rPr>
          <w:rFonts w:ascii="Times New Roman" w:hAnsi="Times New Roman"/>
          <w:bCs/>
          <w:sz w:val="24"/>
          <w:szCs w:val="24"/>
        </w:rPr>
        <w:t>в. </w:t>
      </w:r>
      <w:r w:rsidRPr="00DD01D7">
        <w:rPr>
          <w:rFonts w:ascii="Times New Roman" w:hAnsi="Times New Roman"/>
          <w:sz w:val="24"/>
          <w:szCs w:val="24"/>
        </w:rPr>
        <w:t xml:space="preserve">Политическая борьба. Парламентская реформа </w:t>
      </w:r>
      <w:smartTag w:uri="urn:schemas-microsoft-com:office:smarttags" w:element="metricconverter">
        <w:smartTagPr>
          <w:attr w:name="ProductID" w:val="1832 г"/>
        </w:smartTagPr>
        <w:r w:rsidRPr="00DD01D7">
          <w:rPr>
            <w:rFonts w:ascii="Times New Roman" w:hAnsi="Times New Roman"/>
            <w:sz w:val="24"/>
            <w:szCs w:val="24"/>
          </w:rPr>
          <w:t>1832 г</w:t>
        </w:r>
      </w:smartTag>
      <w:r w:rsidRPr="00DD01D7">
        <w:rPr>
          <w:rFonts w:ascii="Times New Roman" w:hAnsi="Times New Roman"/>
          <w:sz w:val="24"/>
          <w:szCs w:val="24"/>
        </w:rPr>
        <w:t xml:space="preserve">.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r w:rsidRPr="00DD01D7">
        <w:rPr>
          <w:rFonts w:ascii="Times New Roman" w:hAnsi="Times New Roman"/>
          <w:bCs/>
          <w:sz w:val="24"/>
          <w:szCs w:val="24"/>
        </w:rPr>
        <w:t xml:space="preserve">Франция: экономическая жизнь и политическое устройство после реставрации Бурбонов. </w:t>
      </w:r>
      <w:r w:rsidRPr="00DD01D7">
        <w:rPr>
          <w:rFonts w:ascii="Times New Roman" w:hAnsi="Times New Roman"/>
          <w:sz w:val="24"/>
          <w:szCs w:val="24"/>
        </w:rPr>
        <w:t xml:space="preserve">Революции </w:t>
      </w:r>
      <w:smartTag w:uri="urn:schemas-microsoft-com:office:smarttags" w:element="metricconverter">
        <w:smartTagPr>
          <w:attr w:name="ProductID" w:val="1830 г"/>
        </w:smartTagPr>
        <w:r w:rsidRPr="00DD01D7">
          <w:rPr>
            <w:rFonts w:ascii="Times New Roman" w:hAnsi="Times New Roman"/>
            <w:sz w:val="24"/>
            <w:szCs w:val="24"/>
          </w:rPr>
          <w:t>1830 г</w:t>
        </w:r>
      </w:smartTag>
      <w:r w:rsidRPr="00DD01D7">
        <w:rPr>
          <w:rFonts w:ascii="Times New Roman" w:hAnsi="Times New Roman"/>
          <w:sz w:val="24"/>
          <w:szCs w:val="24"/>
        </w:rPr>
        <w:t xml:space="preserve">. Кризис Июльской монархии. Выступления лионских ткачей. Революция </w:t>
      </w:r>
      <w:smartTag w:uri="urn:schemas-microsoft-com:office:smarttags" w:element="metricconverter">
        <w:smartTagPr>
          <w:attr w:name="ProductID" w:val="1848 г"/>
        </w:smartTagPr>
        <w:r w:rsidRPr="00DD01D7">
          <w:rPr>
            <w:rFonts w:ascii="Times New Roman" w:hAnsi="Times New Roman"/>
            <w:sz w:val="24"/>
            <w:szCs w:val="24"/>
          </w:rPr>
          <w:t>1848 г</w:t>
        </w:r>
      </w:smartTag>
      <w:r w:rsidRPr="00DD01D7">
        <w:rPr>
          <w:rFonts w:ascii="Times New Roman" w:hAnsi="Times New Roman"/>
          <w:sz w:val="24"/>
          <w:szCs w:val="24"/>
        </w:rPr>
        <w:t xml:space="preserve">.  </w:t>
      </w:r>
      <w:r w:rsidRPr="00DD01D7">
        <w:rPr>
          <w:rFonts w:ascii="Times New Roman" w:hAnsi="Times New Roman"/>
          <w:bCs/>
          <w:sz w:val="24"/>
          <w:szCs w:val="24"/>
        </w:rPr>
        <w:t xml:space="preserve">Борьба за объединение Германии. </w:t>
      </w:r>
      <w:r w:rsidRPr="00DD01D7">
        <w:rPr>
          <w:rFonts w:ascii="Times New Roman" w:hAnsi="Times New Roman"/>
          <w:sz w:val="24"/>
          <w:szCs w:val="24"/>
        </w:rPr>
        <w:t>Вильгельм </w:t>
      </w:r>
      <w:r w:rsidRPr="00DD01D7">
        <w:rPr>
          <w:rFonts w:ascii="Times New Roman" w:hAnsi="Times New Roman"/>
          <w:sz w:val="24"/>
          <w:szCs w:val="24"/>
          <w:lang w:val="en-US"/>
        </w:rPr>
        <w:t>I</w:t>
      </w:r>
      <w:r w:rsidRPr="00DD01D7">
        <w:rPr>
          <w:rFonts w:ascii="Times New Roman" w:hAnsi="Times New Roman"/>
          <w:sz w:val="24"/>
          <w:szCs w:val="24"/>
        </w:rPr>
        <w:t xml:space="preserve">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w:t>
      </w:r>
      <w:r w:rsidRPr="00DD01D7">
        <w:rPr>
          <w:rFonts w:ascii="Times New Roman" w:hAnsi="Times New Roman"/>
          <w:bCs/>
          <w:sz w:val="24"/>
          <w:szCs w:val="24"/>
        </w:rPr>
        <w:t xml:space="preserve">Борьба за независимость и национальное объединение Италии. </w:t>
      </w:r>
      <w:r w:rsidRPr="00DD01D7">
        <w:rPr>
          <w:rFonts w:ascii="Times New Roman" w:hAnsi="Times New Roman"/>
          <w:sz w:val="24"/>
          <w:szCs w:val="24"/>
        </w:rPr>
        <w:t xml:space="preserve">Камилло Кавур. Революционная деятельность Джузеппе Гарибальди. Джузеппе Мадзини. Национальное объединение Италии.   </w:t>
      </w:r>
      <w:r w:rsidRPr="00DD01D7">
        <w:rPr>
          <w:rFonts w:ascii="Times New Roman" w:hAnsi="Times New Roman"/>
          <w:bCs/>
          <w:sz w:val="24"/>
          <w:szCs w:val="24"/>
        </w:rPr>
        <w:t xml:space="preserve">Франко-прусская война и Парижская коммуна. </w:t>
      </w:r>
      <w:r w:rsidRPr="00DD01D7">
        <w:rPr>
          <w:rFonts w:ascii="Times New Roman" w:hAnsi="Times New Roman"/>
          <w:sz w:val="24"/>
          <w:szCs w:val="24"/>
        </w:rPr>
        <w:t>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r w:rsidRPr="00DD01D7">
        <w:rPr>
          <w:rFonts w:ascii="Times New Roman" w:hAnsi="Times New Roman"/>
          <w:sz w:val="24"/>
          <w:szCs w:val="24"/>
        </w:rPr>
        <w:br/>
      </w:r>
      <w:r w:rsidRPr="00DD01D7">
        <w:rPr>
          <w:rFonts w:ascii="Times New Roman" w:hAnsi="Times New Roman"/>
          <w:b/>
          <w:i/>
          <w:iCs/>
          <w:sz w:val="24"/>
          <w:szCs w:val="24"/>
        </w:rPr>
        <w:t>Тема 3.</w:t>
      </w:r>
      <w:r w:rsidRPr="00DD01D7">
        <w:rPr>
          <w:rFonts w:ascii="Times New Roman" w:hAnsi="Times New Roman"/>
          <w:bCs/>
          <w:iCs/>
          <w:sz w:val="24"/>
          <w:szCs w:val="24"/>
        </w:rPr>
        <w:t xml:space="preserve"> </w:t>
      </w:r>
      <w:r w:rsidRPr="00DD01D7">
        <w:rPr>
          <w:rFonts w:ascii="Times New Roman" w:hAnsi="Times New Roman"/>
          <w:b/>
          <w:bCs/>
          <w:iCs/>
          <w:sz w:val="24"/>
          <w:szCs w:val="24"/>
        </w:rPr>
        <w:t xml:space="preserve">Страны Западной Европы в конце </w:t>
      </w:r>
      <w:r w:rsidRPr="00DD01D7">
        <w:rPr>
          <w:rFonts w:ascii="Times New Roman" w:hAnsi="Times New Roman"/>
          <w:b/>
          <w:bCs/>
          <w:iCs/>
          <w:sz w:val="24"/>
          <w:szCs w:val="24"/>
          <w:lang w:val="en-US"/>
        </w:rPr>
        <w:t>XIX</w:t>
      </w:r>
      <w:r w:rsidRPr="00DD01D7">
        <w:rPr>
          <w:rFonts w:ascii="Times New Roman" w:hAnsi="Times New Roman"/>
          <w:b/>
          <w:bCs/>
          <w:iCs/>
          <w:sz w:val="24"/>
          <w:szCs w:val="24"/>
        </w:rPr>
        <w:t xml:space="preserve"> в.  Успехи и проблемы индустриального общества</w:t>
      </w:r>
      <w:r w:rsidRPr="00DD01D7">
        <w:rPr>
          <w:rFonts w:ascii="Times New Roman" w:hAnsi="Times New Roman"/>
          <w:b/>
          <w:i/>
          <w:iCs/>
          <w:sz w:val="24"/>
          <w:szCs w:val="24"/>
        </w:rPr>
        <w:t> </w:t>
      </w:r>
    </w:p>
    <w:p w:rsidR="00DD01D7" w:rsidRPr="00DD01D7" w:rsidRDefault="00DD01D7" w:rsidP="00DD01D7">
      <w:pPr>
        <w:rPr>
          <w:rFonts w:ascii="Times New Roman" w:hAnsi="Times New Roman"/>
          <w:sz w:val="24"/>
          <w:szCs w:val="24"/>
        </w:rPr>
      </w:pPr>
      <w:r w:rsidRPr="00DD01D7">
        <w:rPr>
          <w:rFonts w:ascii="Times New Roman" w:hAnsi="Times New Roman"/>
          <w:bCs/>
          <w:sz w:val="24"/>
          <w:szCs w:val="24"/>
        </w:rPr>
        <w:t xml:space="preserve">Германская империя. </w:t>
      </w:r>
      <w:r w:rsidRPr="00DD01D7">
        <w:rPr>
          <w:rFonts w:ascii="Times New Roman" w:hAnsi="Times New Roman"/>
          <w:sz w:val="24"/>
          <w:szCs w:val="24"/>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DD01D7">
        <w:rPr>
          <w:rFonts w:ascii="Times New Roman" w:hAnsi="Times New Roman"/>
          <w:sz w:val="24"/>
          <w:szCs w:val="24"/>
          <w:lang w:val="en-US"/>
        </w:rPr>
        <w:t>II</w:t>
      </w:r>
      <w:r w:rsidRPr="00DD01D7">
        <w:rPr>
          <w:rFonts w:ascii="Times New Roman" w:hAnsi="Times New Roman"/>
          <w:sz w:val="24"/>
          <w:szCs w:val="24"/>
        </w:rPr>
        <w:t xml:space="preserve"> — «человек больших неожиданностей». От «нового курса» к «мировой политике». Борьба за «место под солнцем». Подготовка к войне.  </w:t>
      </w:r>
      <w:r w:rsidRPr="00DD01D7">
        <w:rPr>
          <w:rFonts w:ascii="Times New Roman" w:hAnsi="Times New Roman"/>
          <w:bCs/>
          <w:sz w:val="24"/>
          <w:szCs w:val="24"/>
        </w:rPr>
        <w:t xml:space="preserve">Создание Британской империи. </w:t>
      </w:r>
      <w:r w:rsidRPr="00DD01D7">
        <w:rPr>
          <w:rFonts w:ascii="Times New Roman" w:hAnsi="Times New Roman"/>
          <w:sz w:val="24"/>
          <w:szCs w:val="24"/>
        </w:rPr>
        <w:t xml:space="preserve">Английский парламент. Черты гражданского общества. Бенджамин Дизраэли и вторая избирательная реформа </w:t>
      </w:r>
      <w:smartTag w:uri="urn:schemas-microsoft-com:office:smarttags" w:element="metricconverter">
        <w:smartTagPr>
          <w:attr w:name="ProductID" w:val="1867 г"/>
        </w:smartTagPr>
        <w:r w:rsidRPr="00DD01D7">
          <w:rPr>
            <w:rFonts w:ascii="Times New Roman" w:hAnsi="Times New Roman"/>
            <w:sz w:val="24"/>
            <w:szCs w:val="24"/>
          </w:rPr>
          <w:t>1867 г</w:t>
        </w:r>
      </w:smartTag>
      <w:r w:rsidRPr="00DD01D7">
        <w:rPr>
          <w:rFonts w:ascii="Times New Roman" w:hAnsi="Times New Roman"/>
          <w:sz w:val="24"/>
          <w:szCs w:val="24"/>
        </w:rPr>
        <w:t xml:space="preserve">.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w:t>
      </w:r>
      <w:r w:rsidRPr="00DD01D7">
        <w:rPr>
          <w:rFonts w:ascii="Times New Roman" w:hAnsi="Times New Roman"/>
          <w:sz w:val="24"/>
          <w:szCs w:val="24"/>
        </w:rPr>
        <w:lastRenderedPageBreak/>
        <w:t xml:space="preserve">Колониальные захваты.    </w:t>
      </w:r>
      <w:r w:rsidRPr="00DD01D7">
        <w:rPr>
          <w:rFonts w:ascii="Times New Roman" w:hAnsi="Times New Roman"/>
          <w:bCs/>
          <w:sz w:val="24"/>
          <w:szCs w:val="24"/>
        </w:rPr>
        <w:t xml:space="preserve">Третья республика во Франции. </w:t>
      </w:r>
      <w:r w:rsidRPr="00DD01D7">
        <w:rPr>
          <w:rFonts w:ascii="Times New Roman" w:hAnsi="Times New Roman"/>
          <w:sz w:val="24"/>
          <w:szCs w:val="24"/>
        </w:rPr>
        <w:t xml:space="preserve">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w:t>
      </w:r>
      <w:r w:rsidRPr="00DD01D7">
        <w:rPr>
          <w:rFonts w:ascii="Times New Roman" w:hAnsi="Times New Roman"/>
          <w:bCs/>
          <w:sz w:val="24"/>
          <w:szCs w:val="24"/>
        </w:rPr>
        <w:t xml:space="preserve">Италия: время реформ и колониальных захватов. </w:t>
      </w:r>
      <w:r w:rsidRPr="00DD01D7">
        <w:rPr>
          <w:rFonts w:ascii="Times New Roman" w:hAnsi="Times New Roman"/>
          <w:sz w:val="24"/>
          <w:szCs w:val="24"/>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  </w:t>
      </w:r>
      <w:r w:rsidRPr="00DD01D7">
        <w:rPr>
          <w:rFonts w:ascii="Times New Roman" w:hAnsi="Times New Roman"/>
          <w:bCs/>
          <w:sz w:val="24"/>
          <w:szCs w:val="24"/>
        </w:rPr>
        <w:t xml:space="preserve">Австро-Венгрия. </w:t>
      </w:r>
      <w:r w:rsidRPr="00DD01D7">
        <w:rPr>
          <w:rFonts w:ascii="Times New Roman" w:hAnsi="Times New Roman"/>
          <w:sz w:val="24"/>
          <w:szCs w:val="24"/>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DD01D7">
        <w:rPr>
          <w:rFonts w:ascii="Times New Roman" w:hAnsi="Times New Roman"/>
          <w:b/>
          <w:sz w:val="24"/>
          <w:szCs w:val="24"/>
        </w:rPr>
        <w:br/>
        <w:t> </w:t>
      </w:r>
      <w:r w:rsidRPr="00DD01D7">
        <w:rPr>
          <w:rFonts w:ascii="Times New Roman" w:hAnsi="Times New Roman"/>
          <w:b/>
          <w:i/>
          <w:iCs/>
          <w:sz w:val="24"/>
          <w:szCs w:val="24"/>
        </w:rPr>
        <w:t>Тема 4. </w:t>
      </w:r>
      <w:r w:rsidRPr="00DD01D7">
        <w:rPr>
          <w:rFonts w:ascii="Times New Roman" w:hAnsi="Times New Roman"/>
          <w:b/>
          <w:sz w:val="24"/>
          <w:szCs w:val="24"/>
        </w:rPr>
        <w:t xml:space="preserve">Две Америки </w:t>
      </w:r>
      <w:r w:rsidRPr="00DD01D7">
        <w:rPr>
          <w:rFonts w:ascii="Times New Roman" w:hAnsi="Times New Roman"/>
          <w:sz w:val="24"/>
          <w:szCs w:val="24"/>
        </w:rPr>
        <w:t>      </w:t>
      </w:r>
      <w:r w:rsidRPr="00DD01D7">
        <w:rPr>
          <w:rFonts w:ascii="Times New Roman" w:hAnsi="Times New Roman"/>
          <w:bCs/>
          <w:sz w:val="24"/>
          <w:szCs w:val="24"/>
        </w:rPr>
        <w:t xml:space="preserve">США в </w:t>
      </w:r>
      <w:r w:rsidRPr="00DD01D7">
        <w:rPr>
          <w:rFonts w:ascii="Times New Roman" w:hAnsi="Times New Roman"/>
          <w:bCs/>
          <w:sz w:val="24"/>
          <w:szCs w:val="24"/>
          <w:lang w:val="en-US"/>
        </w:rPr>
        <w:t>XIX </w:t>
      </w:r>
      <w:r w:rsidRPr="00DD01D7">
        <w:rPr>
          <w:rFonts w:ascii="Times New Roman" w:hAnsi="Times New Roman"/>
          <w:bCs/>
          <w:sz w:val="24"/>
          <w:szCs w:val="24"/>
        </w:rPr>
        <w:t>в.</w:t>
      </w:r>
      <w:r w:rsidRPr="00DD01D7">
        <w:rPr>
          <w:rFonts w:ascii="Times New Roman" w:hAnsi="Times New Roman"/>
          <w:sz w:val="24"/>
          <w:szCs w:val="24"/>
        </w:rPr>
        <w:t xml:space="preserve"> Увеличение территории США. «Земельная лихорадка». Особенности промышленного переворота и экономическое развитие в первой половине </w:t>
      </w:r>
      <w:r w:rsidRPr="00DD01D7">
        <w:rPr>
          <w:rFonts w:ascii="Times New Roman" w:hAnsi="Times New Roman"/>
          <w:sz w:val="24"/>
          <w:szCs w:val="24"/>
          <w:lang w:val="en-US"/>
        </w:rPr>
        <w:t>XIX </w:t>
      </w:r>
      <w:r w:rsidRPr="00DD01D7">
        <w:rPr>
          <w:rFonts w:ascii="Times New Roman" w:hAnsi="Times New Roman"/>
          <w:sz w:val="24"/>
          <w:szCs w:val="24"/>
        </w:rPr>
        <w:t xml:space="preserve">в.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w:t>
      </w:r>
      <w:r w:rsidRPr="00DD01D7">
        <w:rPr>
          <w:rFonts w:ascii="Times New Roman" w:hAnsi="Times New Roman"/>
          <w:bCs/>
          <w:sz w:val="24"/>
          <w:szCs w:val="24"/>
        </w:rPr>
        <w:t xml:space="preserve">США в период монополистического капитализма. </w:t>
      </w:r>
      <w:r w:rsidRPr="00DD01D7">
        <w:rPr>
          <w:rFonts w:ascii="Times New Roman" w:hAnsi="Times New Roman"/>
          <w:sz w:val="24"/>
          <w:szCs w:val="24"/>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w:t>
      </w:r>
    </w:p>
    <w:p w:rsidR="00DD01D7" w:rsidRDefault="00DD01D7" w:rsidP="00DD01D7">
      <w:pPr>
        <w:outlineLvl w:val="0"/>
        <w:rPr>
          <w:rFonts w:ascii="Times New Roman" w:hAnsi="Times New Roman"/>
          <w:sz w:val="24"/>
          <w:szCs w:val="24"/>
        </w:rPr>
      </w:pPr>
      <w:r w:rsidRPr="00DD01D7">
        <w:rPr>
          <w:rFonts w:ascii="Times New Roman" w:hAnsi="Times New Roman"/>
          <w:b/>
          <w:i/>
          <w:iCs/>
          <w:sz w:val="24"/>
          <w:szCs w:val="24"/>
        </w:rPr>
        <w:t>Тема 5. </w:t>
      </w:r>
      <w:r w:rsidRPr="00DD01D7">
        <w:rPr>
          <w:rFonts w:ascii="Times New Roman" w:hAnsi="Times New Roman"/>
          <w:b/>
          <w:bCs/>
          <w:iCs/>
          <w:sz w:val="24"/>
          <w:szCs w:val="24"/>
        </w:rPr>
        <w:t xml:space="preserve">Традиционные общества в </w:t>
      </w:r>
      <w:r w:rsidRPr="00DD01D7">
        <w:rPr>
          <w:rFonts w:ascii="Times New Roman" w:hAnsi="Times New Roman"/>
          <w:b/>
          <w:bCs/>
          <w:iCs/>
          <w:sz w:val="24"/>
          <w:szCs w:val="24"/>
          <w:lang w:val="en-US"/>
        </w:rPr>
        <w:t>XIX</w:t>
      </w:r>
      <w:r w:rsidRPr="00DD01D7">
        <w:rPr>
          <w:rFonts w:ascii="Times New Roman" w:hAnsi="Times New Roman"/>
          <w:b/>
          <w:bCs/>
          <w:iCs/>
          <w:sz w:val="24"/>
          <w:szCs w:val="24"/>
        </w:rPr>
        <w:t xml:space="preserve"> в. Международные отношения: обострение противоречий   </w:t>
      </w:r>
      <w:r w:rsidRPr="00DD01D7">
        <w:rPr>
          <w:rFonts w:ascii="Times New Roman" w:hAnsi="Times New Roman"/>
          <w:sz w:val="24"/>
          <w:szCs w:val="24"/>
        </w:rPr>
        <w:t>      </w:t>
      </w:r>
      <w:r w:rsidRPr="00DD01D7">
        <w:rPr>
          <w:rFonts w:ascii="Times New Roman" w:hAnsi="Times New Roman"/>
          <w:bCs/>
          <w:sz w:val="24"/>
          <w:szCs w:val="24"/>
        </w:rPr>
        <w:t>Япония.</w:t>
      </w:r>
      <w:r w:rsidRPr="00DD01D7">
        <w:rPr>
          <w:rFonts w:ascii="Times New Roman" w:hAnsi="Times New Roman"/>
          <w:sz w:val="24"/>
          <w:szCs w:val="24"/>
        </w:rPr>
        <w:t xml:space="preserve">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w:t>
      </w:r>
      <w:r w:rsidRPr="00DD01D7">
        <w:rPr>
          <w:rFonts w:ascii="Times New Roman" w:hAnsi="Times New Roman"/>
          <w:bCs/>
          <w:sz w:val="24"/>
          <w:szCs w:val="24"/>
        </w:rPr>
        <w:t xml:space="preserve">Китай. </w:t>
      </w:r>
      <w:r w:rsidRPr="00DD01D7">
        <w:rPr>
          <w:rFonts w:ascii="Times New Roman" w:hAnsi="Times New Roman"/>
          <w:sz w:val="24"/>
          <w:szCs w:val="24"/>
        </w:rPr>
        <w:t xml:space="preserve">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w:t>
      </w:r>
      <w:r w:rsidRPr="00DD01D7">
        <w:rPr>
          <w:rFonts w:ascii="Times New Roman" w:hAnsi="Times New Roman"/>
          <w:sz w:val="24"/>
          <w:szCs w:val="24"/>
        </w:rPr>
        <w:br/>
        <w:t xml:space="preserve"> Отсутствие системы европейского равновесия в </w:t>
      </w:r>
      <w:r w:rsidRPr="00DD01D7">
        <w:rPr>
          <w:rFonts w:ascii="Times New Roman" w:hAnsi="Times New Roman"/>
          <w:sz w:val="24"/>
          <w:szCs w:val="24"/>
          <w:lang w:val="en-US"/>
        </w:rPr>
        <w:t>XIX </w:t>
      </w:r>
      <w:r w:rsidRPr="00DD01D7">
        <w:rPr>
          <w:rFonts w:ascii="Times New Roman" w:hAnsi="Times New Roman"/>
          <w:sz w:val="24"/>
          <w:szCs w:val="24"/>
        </w:rPr>
        <w:t xml:space="preserve">в. Начало распада Османской империи.  Политическая карта мира к началу </w:t>
      </w:r>
      <w:r w:rsidRPr="00DD01D7">
        <w:rPr>
          <w:rFonts w:ascii="Times New Roman" w:hAnsi="Times New Roman"/>
          <w:sz w:val="24"/>
          <w:szCs w:val="24"/>
          <w:lang w:val="en-US"/>
        </w:rPr>
        <w:t>XX </w:t>
      </w:r>
      <w:r w:rsidRPr="00DD01D7">
        <w:rPr>
          <w:rFonts w:ascii="Times New Roman" w:hAnsi="Times New Roman"/>
          <w:sz w:val="24"/>
          <w:szCs w:val="24"/>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187483" w:rsidRDefault="00187483" w:rsidP="00187483">
      <w:pPr>
        <w:pStyle w:val="a3"/>
        <w:rPr>
          <w:rFonts w:ascii="Times New Roman" w:hAnsi="Times New Roman"/>
          <w:b/>
          <w:sz w:val="24"/>
          <w:szCs w:val="24"/>
        </w:rPr>
      </w:pPr>
      <w:r w:rsidRPr="00187483">
        <w:rPr>
          <w:rFonts w:ascii="Times New Roman" w:hAnsi="Times New Roman"/>
          <w:b/>
          <w:sz w:val="24"/>
          <w:szCs w:val="24"/>
        </w:rPr>
        <w:t>Содержание курса ИСТОРИЯ. РОССИЯ В XIX в. (60 час.)</w:t>
      </w:r>
    </w:p>
    <w:p w:rsidR="00187483" w:rsidRPr="00187483" w:rsidRDefault="00187483" w:rsidP="00187483">
      <w:pPr>
        <w:pStyle w:val="a3"/>
        <w:rPr>
          <w:rFonts w:ascii="Times New Roman" w:hAnsi="Times New Roman"/>
          <w:b/>
          <w:sz w:val="24"/>
          <w:szCs w:val="24"/>
        </w:rPr>
      </w:pPr>
    </w:p>
    <w:p w:rsidR="00187483" w:rsidRPr="00187483" w:rsidRDefault="00187483" w:rsidP="00187483">
      <w:pPr>
        <w:pStyle w:val="a3"/>
        <w:rPr>
          <w:rFonts w:ascii="Times New Roman" w:hAnsi="Times New Roman"/>
          <w:b/>
          <w:i/>
          <w:iCs/>
          <w:sz w:val="24"/>
          <w:szCs w:val="24"/>
        </w:rPr>
      </w:pPr>
      <w:r w:rsidRPr="00187483">
        <w:rPr>
          <w:rFonts w:ascii="Times New Roman" w:hAnsi="Times New Roman"/>
          <w:b/>
          <w:sz w:val="24"/>
          <w:szCs w:val="24"/>
        </w:rPr>
        <w:t>ТЕМА 1. Россия в первой четверти XIX в.</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Россия на рубеже веков. </w:t>
      </w:r>
      <w:r w:rsidRPr="00187483">
        <w:rPr>
          <w:rFonts w:ascii="Times New Roman" w:hAnsi="Times New Roman"/>
          <w:sz w:val="24"/>
          <w:szCs w:val="24"/>
        </w:rPr>
        <w:t>Территория. Население. Сословия. Экономический строй. Политический строй.</w:t>
      </w:r>
    </w:p>
    <w:p w:rsidR="00187483" w:rsidRP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Внутренняя политика в 1801 — 1806 гг. </w:t>
      </w:r>
      <w:r w:rsidRPr="00187483">
        <w:rPr>
          <w:rFonts w:ascii="Times New Roman" w:hAnsi="Times New Roman"/>
          <w:sz w:val="24"/>
          <w:szCs w:val="24"/>
        </w:rPr>
        <w:t xml:space="preserve">Переворот 11 марта </w:t>
      </w:r>
      <w:smartTag w:uri="urn:schemas-microsoft-com:office:smarttags" w:element="metricconverter">
        <w:smartTagPr>
          <w:attr w:name="ProductID" w:val="1801 г"/>
        </w:smartTagPr>
        <w:r w:rsidRPr="00187483">
          <w:rPr>
            <w:rFonts w:ascii="Times New Roman" w:hAnsi="Times New Roman"/>
            <w:sz w:val="24"/>
            <w:szCs w:val="24"/>
          </w:rPr>
          <w:t>1801 г</w:t>
        </w:r>
      </w:smartTag>
      <w:r w:rsidRPr="00187483">
        <w:rPr>
          <w:rFonts w:ascii="Times New Roman" w:hAnsi="Times New Roman"/>
          <w:sz w:val="24"/>
          <w:szCs w:val="24"/>
        </w:rPr>
        <w:t xml:space="preserve">. и первые преобразования Александра I. Проект Ф. Лагарпа. «Негласный комитет». Указ о «вольных хлебопашцах». Реформа  народного просвещения. Аграрная реформа в Прибалтике. Реформы М. М. </w:t>
      </w:r>
      <w:r w:rsidRPr="00187483">
        <w:rPr>
          <w:rFonts w:ascii="Times New Roman" w:hAnsi="Times New Roman"/>
          <w:sz w:val="24"/>
          <w:szCs w:val="24"/>
        </w:rPr>
        <w:lastRenderedPageBreak/>
        <w:t>Сперанского. «Введение к уложению государственных законов». Учреждение Государственного совета. Экономические реформы. Отставка Сперанского: причины и последствия.</w:t>
      </w:r>
    </w:p>
    <w:p w:rsidR="00187483" w:rsidRP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Внешняя политика в 1801 — 1812 гг. </w:t>
      </w:r>
      <w:r w:rsidRPr="00187483">
        <w:rPr>
          <w:rFonts w:ascii="Times New Roman" w:hAnsi="Times New Roman"/>
          <w:sz w:val="24"/>
          <w:szCs w:val="24"/>
        </w:rPr>
        <w:t xml:space="preserve">Международное положение России в начале века. Основные цели и направления внешней политики. Россия в антифранцузских коалициях. Войны России с  Турцией и Ираном. Расширение российского присутствия на Кавказе. Вхождение Абхазии в состав России. Тильзитский мир </w:t>
      </w:r>
      <w:smartTag w:uri="urn:schemas-microsoft-com:office:smarttags" w:element="metricconverter">
        <w:smartTagPr>
          <w:attr w:name="ProductID" w:val="1807 г"/>
        </w:smartTagPr>
        <w:r w:rsidRPr="00187483">
          <w:rPr>
            <w:rFonts w:ascii="Times New Roman" w:hAnsi="Times New Roman"/>
            <w:sz w:val="24"/>
            <w:szCs w:val="24"/>
          </w:rPr>
          <w:t>1807 г</w:t>
        </w:r>
      </w:smartTag>
      <w:r w:rsidRPr="00187483">
        <w:rPr>
          <w:rFonts w:ascii="Times New Roman" w:hAnsi="Times New Roman"/>
          <w:sz w:val="24"/>
          <w:szCs w:val="24"/>
        </w:rPr>
        <w:t>. и его последствия. Присоединение к России Финляндии. Разрыв русско-французского союза.</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Отечественная война </w:t>
      </w:r>
      <w:smartTag w:uri="urn:schemas-microsoft-com:office:smarttags" w:element="metricconverter">
        <w:smartTagPr>
          <w:attr w:name="ProductID" w:val="1812 г"/>
        </w:smartTagPr>
        <w:r w:rsidRPr="00187483">
          <w:rPr>
            <w:rFonts w:ascii="Times New Roman" w:hAnsi="Times New Roman"/>
            <w:i/>
            <w:iCs/>
            <w:sz w:val="24"/>
            <w:szCs w:val="24"/>
          </w:rPr>
          <w:t>1812 г</w:t>
        </w:r>
      </w:smartTag>
      <w:r w:rsidRPr="00187483">
        <w:rPr>
          <w:rFonts w:ascii="Times New Roman" w:hAnsi="Times New Roman"/>
          <w:i/>
          <w:iCs/>
          <w:sz w:val="24"/>
          <w:szCs w:val="24"/>
        </w:rPr>
        <w:t xml:space="preserve">. </w:t>
      </w:r>
      <w:r w:rsidRPr="00187483">
        <w:rPr>
          <w:rFonts w:ascii="Times New Roman" w:hAnsi="Times New Roman"/>
          <w:sz w:val="24"/>
          <w:szCs w:val="24"/>
        </w:rPr>
        <w:t>Начало войны. Планы и силы сторон. Смоленское сражение. М. И. Кутузов. Бородинское сражение и его значение. Тарутинский маневр. Партизанское движение. Гибель «великой армии» Наполеона. Освобождение России от захватчиков.</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Заграничный поход русской армии. </w:t>
      </w:r>
      <w:r w:rsidRPr="00187483">
        <w:rPr>
          <w:rFonts w:ascii="Times New Roman" w:hAnsi="Times New Roman"/>
          <w:sz w:val="24"/>
          <w:szCs w:val="24"/>
        </w:rPr>
        <w:t>Внешняя политика России в 1813 — 1825 гг. Цели и основные этапы заграничного похода.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 Англо-российские противоречия как основные противоречия в послевоенной системе международных отношений.</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Внутренняя политика в 1814 — 1825 гг. </w:t>
      </w:r>
      <w:r w:rsidRPr="00187483">
        <w:rPr>
          <w:rFonts w:ascii="Times New Roman" w:hAnsi="Times New Roman"/>
          <w:sz w:val="24"/>
          <w:szCs w:val="24"/>
        </w:rPr>
        <w:t>Причины изменения внутриполитического курса Александра I. Польская конституция. «Уставная грамота Российской империи» Н. Н. Новосильцева. Усиление политической реакции в начале 20-х гг. XIX в. Основные итоги внутренней политики Александра I.</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Социально-экономическое развитие. </w:t>
      </w:r>
      <w:r w:rsidRPr="00187483">
        <w:rPr>
          <w:rFonts w:ascii="Times New Roman" w:hAnsi="Times New Roman"/>
          <w:sz w:val="24"/>
          <w:szCs w:val="24"/>
        </w:rPr>
        <w:t>Экономический кризис 1812 — 1815 гг. Аграрный проект А. А. Аракчеева. Проект крестьянской реформы Д. А. Гурьева. Развитие промышленности и торговли.</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Общественные движения. </w:t>
      </w:r>
      <w:r w:rsidRPr="00187483">
        <w:rPr>
          <w:rFonts w:ascii="Times New Roman" w:hAnsi="Times New Roman"/>
          <w:sz w:val="24"/>
          <w:szCs w:val="24"/>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 И. Пестеля и Н. М. Муравьева. Власть и общественные движения.</w:t>
      </w:r>
    </w:p>
    <w:p w:rsid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Династический кризис </w:t>
      </w:r>
      <w:smartTag w:uri="urn:schemas-microsoft-com:office:smarttags" w:element="metricconverter">
        <w:smartTagPr>
          <w:attr w:name="ProductID" w:val="1825 г"/>
        </w:smartTagPr>
        <w:r w:rsidRPr="00187483">
          <w:rPr>
            <w:rFonts w:ascii="Times New Roman" w:hAnsi="Times New Roman"/>
            <w:i/>
            <w:iCs/>
            <w:sz w:val="24"/>
            <w:szCs w:val="24"/>
          </w:rPr>
          <w:t>1825 г</w:t>
        </w:r>
      </w:smartTag>
      <w:r w:rsidRPr="00187483">
        <w:rPr>
          <w:rFonts w:ascii="Times New Roman" w:hAnsi="Times New Roman"/>
          <w:i/>
          <w:iCs/>
          <w:sz w:val="24"/>
          <w:szCs w:val="24"/>
        </w:rPr>
        <w:t xml:space="preserve">. </w:t>
      </w:r>
      <w:r w:rsidRPr="00187483">
        <w:rPr>
          <w:rFonts w:ascii="Times New Roman" w:hAnsi="Times New Roman"/>
          <w:sz w:val="24"/>
          <w:szCs w:val="24"/>
        </w:rPr>
        <w:t xml:space="preserve">Восстание декабристов. Смерть Александра I и возникновение династического кризиса. Восстание 14 декабря </w:t>
      </w:r>
      <w:smartTag w:uri="urn:schemas-microsoft-com:office:smarttags" w:element="metricconverter">
        <w:smartTagPr>
          <w:attr w:name="ProductID" w:val="1825 г"/>
        </w:smartTagPr>
        <w:r w:rsidRPr="00187483">
          <w:rPr>
            <w:rFonts w:ascii="Times New Roman" w:hAnsi="Times New Roman"/>
            <w:sz w:val="24"/>
            <w:szCs w:val="24"/>
          </w:rPr>
          <w:t>1825 г</w:t>
        </w:r>
      </w:smartTag>
      <w:r w:rsidRPr="00187483">
        <w:rPr>
          <w:rFonts w:ascii="Times New Roman" w:hAnsi="Times New Roman"/>
          <w:sz w:val="24"/>
          <w:szCs w:val="24"/>
        </w:rPr>
        <w:t>. и его значение. Выступление Черниговского полка на Украине. Историческое значение и последствия восстания декабристов.</w:t>
      </w:r>
    </w:p>
    <w:p w:rsidR="00187483" w:rsidRPr="00187483" w:rsidRDefault="00187483" w:rsidP="00187483">
      <w:pPr>
        <w:pStyle w:val="a3"/>
        <w:rPr>
          <w:rFonts w:ascii="Times New Roman" w:hAnsi="Times New Roman"/>
          <w:i/>
          <w:iCs/>
          <w:sz w:val="24"/>
          <w:szCs w:val="24"/>
        </w:rPr>
      </w:pPr>
    </w:p>
    <w:p w:rsidR="00187483" w:rsidRPr="00187483" w:rsidRDefault="00187483" w:rsidP="00187483">
      <w:pPr>
        <w:pStyle w:val="a3"/>
        <w:rPr>
          <w:rFonts w:ascii="Times New Roman" w:hAnsi="Times New Roman"/>
          <w:b/>
          <w:iCs/>
          <w:sz w:val="24"/>
          <w:szCs w:val="24"/>
        </w:rPr>
      </w:pPr>
      <w:r w:rsidRPr="00187483">
        <w:rPr>
          <w:rFonts w:ascii="Times New Roman" w:hAnsi="Times New Roman"/>
          <w:b/>
          <w:iCs/>
          <w:sz w:val="24"/>
          <w:szCs w:val="24"/>
        </w:rPr>
        <w:t xml:space="preserve">Тема 2. Россия во второй четверти </w:t>
      </w:r>
      <w:r w:rsidRPr="00187483">
        <w:rPr>
          <w:rFonts w:ascii="Times New Roman" w:hAnsi="Times New Roman"/>
          <w:b/>
          <w:iCs/>
          <w:sz w:val="24"/>
          <w:szCs w:val="24"/>
          <w:lang w:val="en-US"/>
        </w:rPr>
        <w:t>XIX</w:t>
      </w:r>
      <w:r w:rsidRPr="00187483">
        <w:rPr>
          <w:rFonts w:ascii="Times New Roman" w:hAnsi="Times New Roman"/>
          <w:b/>
          <w:iCs/>
          <w:sz w:val="24"/>
          <w:szCs w:val="24"/>
        </w:rPr>
        <w:t xml:space="preserve"> в. </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Внутренняя политика Николая I. </w:t>
      </w:r>
      <w:r w:rsidRPr="00187483">
        <w:rPr>
          <w:rFonts w:ascii="Times New Roman" w:hAnsi="Times New Roman"/>
          <w:sz w:val="24"/>
          <w:szCs w:val="24"/>
        </w:rPr>
        <w:t>Укрепление роли государственного аппарата. Укрепление социальной базы царизма. Попытки решения крестьянского вопроса. Ужесточение контроля над обществом. Централизация, бюрократизация государственного управления. Свод законов Российской империи. Русская православная церковь и государство. Усиление борьбы с революционными настроениями.</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Социально-экономическое развитие. </w:t>
      </w:r>
      <w:r w:rsidRPr="00187483">
        <w:rPr>
          <w:rFonts w:ascii="Times New Roman" w:hAnsi="Times New Roman"/>
          <w:sz w:val="24"/>
          <w:szCs w:val="24"/>
        </w:rPr>
        <w:t>Противоречия хозяйственного развития. Кризис феодально-крепостнической системы. Начало промышленного переворота. Первые железные дороги. Новые явления в промышленности, сельском хозяйстве и торговле. Финансовая реформа Е. Ф. Канкрина. Реформа управления государственными крестьянами П. Д. Киселева. Рост городов.</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Внешняя политика в 1826 — 1849 гг. </w:t>
      </w:r>
      <w:r w:rsidRPr="00187483">
        <w:rPr>
          <w:rFonts w:ascii="Times New Roman" w:hAnsi="Times New Roman"/>
          <w:sz w:val="24"/>
          <w:szCs w:val="24"/>
        </w:rPr>
        <w:t>Россия и революционное движение в Европе. Русско-иранская война 1826 — 1828 гг. Русско-турецкая война 1828 — 1829 гг. Обострение русско-английских противоречий. Россия и Центральная Азия. Восточный вопрос во внешней политике России.</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Народы России. </w:t>
      </w:r>
      <w:r w:rsidRPr="00187483">
        <w:rPr>
          <w:rFonts w:ascii="Times New Roman" w:hAnsi="Times New Roman"/>
          <w:sz w:val="24"/>
          <w:szCs w:val="24"/>
        </w:rPr>
        <w:t>Национальная политика самодержавия. Польский вопрос. Кавказская война. Мюридизм. Имамат. Движение Шамиля.</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Общественное движение 1830 — 1850 гг. </w:t>
      </w:r>
      <w:r w:rsidRPr="00187483">
        <w:rPr>
          <w:rFonts w:ascii="Times New Roman" w:hAnsi="Times New Roman"/>
          <w:sz w:val="24"/>
          <w:szCs w:val="24"/>
        </w:rPr>
        <w:t>Особенности общественного движения 1830 — 1850 гг. Консервативное движение. Теория «официальной народности» С. С. Уварова. Либеральное движение.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«общинного социализма».</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Крымская война 1853 — 1856 гг. </w:t>
      </w:r>
      <w:r w:rsidRPr="00187483">
        <w:rPr>
          <w:rFonts w:ascii="Times New Roman" w:hAnsi="Times New Roman"/>
          <w:sz w:val="24"/>
          <w:szCs w:val="24"/>
        </w:rPr>
        <w:t xml:space="preserve">Обострение восточного вопроса. Цели, силы и планы сторон. Основные этапы войны. Оборона Севастополя. П. С. Нахимов. В. А. Корнилов. Кавказский фронт. Парижский мир </w:t>
      </w:r>
      <w:smartTag w:uri="urn:schemas-microsoft-com:office:smarttags" w:element="metricconverter">
        <w:smartTagPr>
          <w:attr w:name="ProductID" w:val="1856 г"/>
        </w:smartTagPr>
        <w:r w:rsidRPr="00187483">
          <w:rPr>
            <w:rFonts w:ascii="Times New Roman" w:hAnsi="Times New Roman"/>
            <w:sz w:val="24"/>
            <w:szCs w:val="24"/>
          </w:rPr>
          <w:t>1856 г</w:t>
        </w:r>
      </w:smartTag>
      <w:r w:rsidRPr="00187483">
        <w:rPr>
          <w:rFonts w:ascii="Times New Roman" w:hAnsi="Times New Roman"/>
          <w:sz w:val="24"/>
          <w:szCs w:val="24"/>
        </w:rPr>
        <w:t>. Итоги войны.</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Развитие образования в первой половине XIX в.</w:t>
      </w:r>
      <w:r w:rsidRPr="00187483">
        <w:rPr>
          <w:rFonts w:ascii="Times New Roman" w:hAnsi="Times New Roman"/>
          <w:sz w:val="24"/>
          <w:szCs w:val="24"/>
        </w:rPr>
        <w:t>, его сословный характер.</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lastRenderedPageBreak/>
        <w:t xml:space="preserve">Научные открытия. </w:t>
      </w:r>
      <w:r w:rsidRPr="00187483">
        <w:rPr>
          <w:rFonts w:ascii="Times New Roman" w:hAnsi="Times New Roman"/>
          <w:sz w:val="24"/>
          <w:szCs w:val="24"/>
        </w:rPr>
        <w:t>Открытия в биологии И. А. Двигубского, И. Е. Дядьковского, К. М. Бэра. Н. И. Пирогов и развитие военно-полевой хирургии. Пулковская обсерватория. Математические открытия М. В. Остроградского и Н. И. Лобачевского. Вклад в развитие физики Б. С. Якоби и Э. Х. Ленца. А. А. Воскресенский, Н. Н. Зинин и развитие органической химии.</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Русские первооткрыватели и путешественники. </w:t>
      </w:r>
      <w:r w:rsidRPr="00187483">
        <w:rPr>
          <w:rFonts w:ascii="Times New Roman" w:hAnsi="Times New Roman"/>
          <w:sz w:val="24"/>
          <w:szCs w:val="24"/>
        </w:rPr>
        <w:t>Кругосветные экспедиции И. Ф. Крузенштерна и Ю. Ф. Лисянского, Ф. Ф. Беллинсгаузена и М. П. Лазарева. Открытие Антарктиды. Дальневосточные экспедиции Г. И. Невельского и Е. В. Путятина. Русское географическое общество.</w:t>
      </w:r>
    </w:p>
    <w:p w:rsidR="00187483" w:rsidRP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Особенности и основные стили в художественной культуре </w:t>
      </w:r>
      <w:r w:rsidRPr="00187483">
        <w:rPr>
          <w:rFonts w:ascii="Times New Roman" w:hAnsi="Times New Roman"/>
          <w:sz w:val="24"/>
          <w:szCs w:val="24"/>
        </w:rPr>
        <w:t>(романтизм, классицизм, реализм).</w:t>
      </w:r>
    </w:p>
    <w:p w:rsidR="00187483" w:rsidRPr="00187483" w:rsidRDefault="00187483" w:rsidP="00187483">
      <w:pPr>
        <w:pStyle w:val="a3"/>
        <w:rPr>
          <w:rFonts w:ascii="Times New Roman" w:hAnsi="Times New Roman"/>
          <w:sz w:val="24"/>
          <w:szCs w:val="24"/>
        </w:rPr>
      </w:pPr>
      <w:r w:rsidRPr="00187483">
        <w:rPr>
          <w:rFonts w:ascii="Times New Roman" w:hAnsi="Times New Roman"/>
          <w:sz w:val="24"/>
          <w:szCs w:val="24"/>
        </w:rPr>
        <w:t>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 А. Е. Мартынов. Музыка. Становление русской национальной музыкальной школы. А. Е. Варламов. А. А. Алябьев. М. И. Глинка. А. С. Даргомыжский. Живопись. К. П. Брюллов. О. А. Кипренский. В. А. Тропинин. А. А. Иванов. П. А. Федотов. А. Г. Венецианов. Архитектура. Русский ампир. А. Д. Захаров. А. Н. Воронихин. К. И. Росси. О. И. Бове. Русско-византийский стиль. К. А. Тон.  Культура народов Российской империи. Взаимное обогащение культур.</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Родной край в первой половине XIX в. (1 час)</w:t>
      </w:r>
    </w:p>
    <w:p w:rsidR="00187483" w:rsidRPr="00187483" w:rsidRDefault="00187483" w:rsidP="00187483">
      <w:pPr>
        <w:pStyle w:val="a3"/>
        <w:rPr>
          <w:rFonts w:ascii="Times New Roman" w:hAnsi="Times New Roman"/>
          <w:sz w:val="24"/>
          <w:szCs w:val="24"/>
        </w:rPr>
      </w:pPr>
      <w:r w:rsidRPr="00187483">
        <w:rPr>
          <w:rFonts w:ascii="Times New Roman" w:hAnsi="Times New Roman"/>
          <w:i/>
          <w:iCs/>
          <w:sz w:val="24"/>
          <w:szCs w:val="24"/>
        </w:rPr>
        <w:t>Итоговое повторение и обобщение</w:t>
      </w:r>
      <w:r w:rsidRPr="00187483">
        <w:rPr>
          <w:rFonts w:ascii="Times New Roman" w:hAnsi="Times New Roman"/>
          <w:sz w:val="24"/>
          <w:szCs w:val="24"/>
        </w:rPr>
        <w:t xml:space="preserve">. Россия на пороге перемен. </w:t>
      </w:r>
      <w:r w:rsidRPr="00187483">
        <w:rPr>
          <w:rFonts w:ascii="Times New Roman" w:hAnsi="Times New Roman"/>
          <w:i/>
          <w:iCs/>
          <w:sz w:val="24"/>
          <w:szCs w:val="24"/>
        </w:rPr>
        <w:t>(1 час)</w:t>
      </w:r>
    </w:p>
    <w:p w:rsidR="00187483" w:rsidRPr="00187483" w:rsidRDefault="00187483" w:rsidP="00187483">
      <w:pPr>
        <w:pStyle w:val="a3"/>
        <w:rPr>
          <w:rFonts w:ascii="Times New Roman" w:hAnsi="Times New Roman"/>
          <w:sz w:val="24"/>
          <w:szCs w:val="24"/>
        </w:rPr>
      </w:pPr>
      <w:r w:rsidRPr="00187483">
        <w:rPr>
          <w:rFonts w:ascii="Times New Roman" w:hAnsi="Times New Roman"/>
          <w:sz w:val="24"/>
          <w:szCs w:val="24"/>
        </w:rPr>
        <w:t>Основные понятия темы:</w:t>
      </w:r>
    </w:p>
    <w:p w:rsidR="00187483" w:rsidRPr="00187483" w:rsidRDefault="00187483" w:rsidP="00187483">
      <w:pPr>
        <w:pStyle w:val="a3"/>
        <w:rPr>
          <w:rFonts w:ascii="Times New Roman" w:hAnsi="Times New Roman"/>
          <w:sz w:val="24"/>
          <w:szCs w:val="24"/>
        </w:rPr>
      </w:pPr>
      <w:r w:rsidRPr="00187483">
        <w:rPr>
          <w:rFonts w:ascii="Times New Roman" w:hAnsi="Times New Roman"/>
          <w:sz w:val="24"/>
          <w:szCs w:val="24"/>
        </w:rPr>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переворот, рынок рабочей силы, крепостные предприниматели, расслоение крестьянства, охранительная политика, теория официальной народности, обязанные крестьяне, кодификация законов, славянофильство, западничество, крестьянский социализм, крестьянская</w:t>
      </w:r>
    </w:p>
    <w:p w:rsidR="00187483" w:rsidRDefault="00187483" w:rsidP="00187483">
      <w:pPr>
        <w:pStyle w:val="a3"/>
        <w:rPr>
          <w:rFonts w:ascii="Times New Roman" w:hAnsi="Times New Roman"/>
          <w:sz w:val="24"/>
          <w:szCs w:val="24"/>
        </w:rPr>
      </w:pPr>
      <w:r w:rsidRPr="00187483">
        <w:rPr>
          <w:rFonts w:ascii="Times New Roman" w:hAnsi="Times New Roman"/>
          <w:sz w:val="24"/>
          <w:szCs w:val="24"/>
        </w:rPr>
        <w:t>община, революционная демократия</w:t>
      </w:r>
      <w:r>
        <w:rPr>
          <w:rFonts w:ascii="Times New Roman" w:hAnsi="Times New Roman"/>
          <w:sz w:val="24"/>
          <w:szCs w:val="24"/>
        </w:rPr>
        <w:t>.</w:t>
      </w:r>
    </w:p>
    <w:p w:rsidR="00187483" w:rsidRPr="00187483" w:rsidRDefault="00187483" w:rsidP="00187483">
      <w:pPr>
        <w:pStyle w:val="a3"/>
        <w:rPr>
          <w:rFonts w:ascii="Times New Roman" w:hAnsi="Times New Roman"/>
          <w:sz w:val="24"/>
          <w:szCs w:val="24"/>
        </w:rPr>
      </w:pPr>
    </w:p>
    <w:p w:rsidR="00187483" w:rsidRPr="00187483" w:rsidRDefault="00187483" w:rsidP="00187483">
      <w:pPr>
        <w:pStyle w:val="a3"/>
        <w:rPr>
          <w:rFonts w:ascii="Times New Roman" w:hAnsi="Times New Roman"/>
          <w:b/>
          <w:iCs/>
          <w:sz w:val="24"/>
          <w:szCs w:val="24"/>
        </w:rPr>
      </w:pPr>
      <w:r w:rsidRPr="00187483">
        <w:rPr>
          <w:rFonts w:ascii="Times New Roman" w:hAnsi="Times New Roman"/>
          <w:b/>
          <w:iCs/>
          <w:sz w:val="24"/>
          <w:szCs w:val="24"/>
        </w:rPr>
        <w:t xml:space="preserve">Тема 3. Россия в эпоху Великих реформ. </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Отмена крепостного права. </w:t>
      </w:r>
      <w:r w:rsidRPr="00187483">
        <w:rPr>
          <w:rFonts w:ascii="Times New Roman" w:hAnsi="Times New Roman"/>
          <w:sz w:val="24"/>
          <w:szCs w:val="24"/>
        </w:rPr>
        <w:t xml:space="preserve">Социально-экономическое развитие страны к началу 60-х гг. XIX в. Настроения в обществе. Александр II. Смягчение политического режима. Предпосылки и причины отмены крепостного права.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187483">
          <w:rPr>
            <w:rFonts w:ascii="Times New Roman" w:hAnsi="Times New Roman"/>
            <w:sz w:val="24"/>
            <w:szCs w:val="24"/>
          </w:rPr>
          <w:t>1861 г</w:t>
        </w:r>
      </w:smartTag>
      <w:r w:rsidRPr="00187483">
        <w:rPr>
          <w:rFonts w:ascii="Times New Roman" w:hAnsi="Times New Roman"/>
          <w:sz w:val="24"/>
          <w:szCs w:val="24"/>
        </w:rPr>
        <w:t>. Значение отмены крепостного права.</w:t>
      </w:r>
    </w:p>
    <w:p w:rsidR="00187483" w:rsidRP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Либеральные реформы 1860 — 1870 гг. </w:t>
      </w:r>
      <w:r w:rsidRPr="00187483">
        <w:rPr>
          <w:rFonts w:ascii="Times New Roman" w:hAnsi="Times New Roman"/>
          <w:sz w:val="24"/>
          <w:szCs w:val="24"/>
        </w:rPr>
        <w:t>Земская и городская реформы. Создание системы местного самоуправления. Судебная реформа. Военные реформы. Реформы в области просвещения. Новые цензурные правила. Значение реформ. Незавершенность реформ. Борьба консервативной и либеральной группировок в правительстве на рубеже 1870 — 1880 гг. «Конституция» М. Т. Лорис-Меликова.</w:t>
      </w:r>
    </w:p>
    <w:p w:rsidR="00187483" w:rsidRP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Национальный вопрос в царствование Александра II. </w:t>
      </w:r>
      <w:r w:rsidRPr="00187483">
        <w:rPr>
          <w:rFonts w:ascii="Times New Roman" w:hAnsi="Times New Roman"/>
          <w:sz w:val="24"/>
          <w:szCs w:val="24"/>
        </w:rPr>
        <w:t xml:space="preserve">Польское восстание </w:t>
      </w:r>
      <w:smartTag w:uri="urn:schemas-microsoft-com:office:smarttags" w:element="metricconverter">
        <w:smartTagPr>
          <w:attr w:name="ProductID" w:val="1863 г"/>
        </w:smartTagPr>
        <w:r w:rsidRPr="00187483">
          <w:rPr>
            <w:rFonts w:ascii="Times New Roman" w:hAnsi="Times New Roman"/>
            <w:sz w:val="24"/>
            <w:szCs w:val="24"/>
          </w:rPr>
          <w:t>1863 г</w:t>
        </w:r>
      </w:smartTag>
      <w:r w:rsidRPr="00187483">
        <w:rPr>
          <w:rFonts w:ascii="Times New Roman" w:hAnsi="Times New Roman"/>
          <w:sz w:val="24"/>
          <w:szCs w:val="24"/>
        </w:rPr>
        <w:t>. Рост национального самосознания на Украине и в Белоруссии. Расширение автономии Финляндии. Еврейский вопрос. Народы Поволжья.</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Социально-экономическое развитие страны после отмены крепостного права. </w:t>
      </w:r>
      <w:r w:rsidRPr="00187483">
        <w:rPr>
          <w:rFonts w:ascii="Times New Roman" w:hAnsi="Times New Roman"/>
          <w:sz w:val="24"/>
          <w:szCs w:val="24"/>
        </w:rPr>
        <w:t>Перестройка сельскохозяйственного и промышленного производства. Реорганизация финансово-кредитной системы. «Железнодорожная горячка». Завершение промышленного переворота, его последствия. Начало индустриализации. Формирование</w:t>
      </w:r>
      <w:r w:rsidRPr="00187483">
        <w:rPr>
          <w:rFonts w:ascii="Times New Roman" w:hAnsi="Times New Roman"/>
          <w:i/>
          <w:iCs/>
          <w:sz w:val="24"/>
          <w:szCs w:val="24"/>
        </w:rPr>
        <w:t xml:space="preserve"> </w:t>
      </w:r>
      <w:r w:rsidRPr="00187483">
        <w:rPr>
          <w:rFonts w:ascii="Times New Roman" w:hAnsi="Times New Roman"/>
          <w:sz w:val="24"/>
          <w:szCs w:val="24"/>
        </w:rPr>
        <w:t>буржуазии. Рост пролетариата.</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Общественное движение. </w:t>
      </w:r>
      <w:r w:rsidRPr="00187483">
        <w:rPr>
          <w:rFonts w:ascii="Times New Roman" w:hAnsi="Times New Roman"/>
          <w:sz w:val="24"/>
          <w:szCs w:val="24"/>
        </w:rPr>
        <w:t xml:space="preserve">Особенности российского либерализма середины 1850 — 1860 гг. Тверской адрес </w:t>
      </w:r>
      <w:smartTag w:uri="urn:schemas-microsoft-com:office:smarttags" w:element="metricconverter">
        <w:smartTagPr>
          <w:attr w:name="ProductID" w:val="1862 г"/>
        </w:smartTagPr>
        <w:r w:rsidRPr="00187483">
          <w:rPr>
            <w:rFonts w:ascii="Times New Roman" w:hAnsi="Times New Roman"/>
            <w:sz w:val="24"/>
            <w:szCs w:val="24"/>
          </w:rPr>
          <w:t>1862 г</w:t>
        </w:r>
      </w:smartTag>
      <w:r w:rsidRPr="00187483">
        <w:rPr>
          <w:rFonts w:ascii="Times New Roman" w:hAnsi="Times New Roman"/>
          <w:sz w:val="24"/>
          <w:szCs w:val="24"/>
        </w:rPr>
        <w:t>. Разногласия в либеральном движении. Земский конституционализм. Консерваторы и реформы. М. Н. Катков. Причины роста революционного движения в пореформенный период. Н. Г. Чернышевский. Теоретики революционного народничества: М. А. Бакунин, П. Л. Лавров, П. Н. Ткачев. Народнические организации второй половины 1860 — начала 1870 гг. С. Г. Нечаев и «нечаевщина». «Хождение в народ», «Земля и воля». Первые рабочие организации. Раскол «Земли и воли». «Народная воля».</w:t>
      </w:r>
    </w:p>
    <w:p w:rsidR="00187483" w:rsidRDefault="00187483" w:rsidP="00187483">
      <w:pPr>
        <w:pStyle w:val="a3"/>
        <w:rPr>
          <w:rFonts w:ascii="Times New Roman" w:hAnsi="Times New Roman"/>
          <w:sz w:val="24"/>
          <w:szCs w:val="24"/>
        </w:rPr>
      </w:pPr>
      <w:r w:rsidRPr="00187483">
        <w:rPr>
          <w:rFonts w:ascii="Times New Roman" w:hAnsi="Times New Roman"/>
          <w:i/>
          <w:iCs/>
          <w:sz w:val="24"/>
          <w:szCs w:val="24"/>
        </w:rPr>
        <w:t xml:space="preserve">Внешняя политика Александра II. </w:t>
      </w:r>
      <w:r w:rsidRPr="00187483">
        <w:rPr>
          <w:rFonts w:ascii="Times New Roman" w:hAnsi="Times New Roman"/>
          <w:sz w:val="24"/>
          <w:szCs w:val="24"/>
        </w:rPr>
        <w:t xml:space="preserve">Основные направления внешней политики России. А. М. Горчаков. Европейская политика России. Завершение Кавказской войны. Политика России в Средней Азии. Дальневосточная политика. Продажа Аляски. Русско-турецкая война 1877 — 1878 </w:t>
      </w:r>
      <w:r w:rsidRPr="00187483">
        <w:rPr>
          <w:rFonts w:ascii="Times New Roman" w:hAnsi="Times New Roman"/>
          <w:sz w:val="24"/>
          <w:szCs w:val="24"/>
        </w:rPr>
        <w:lastRenderedPageBreak/>
        <w:t>гг.: причины, ход военных действий, итоги. М. Д. Скобелев. И. В. Гурко. Роль России в освобождении балканских народов от османского ига.</w:t>
      </w:r>
    </w:p>
    <w:p w:rsidR="00187483" w:rsidRPr="00187483" w:rsidRDefault="00187483" w:rsidP="00187483">
      <w:pPr>
        <w:pStyle w:val="a3"/>
        <w:rPr>
          <w:rFonts w:ascii="Times New Roman" w:hAnsi="Times New Roman"/>
          <w:i/>
          <w:iCs/>
          <w:sz w:val="24"/>
          <w:szCs w:val="24"/>
        </w:rPr>
      </w:pPr>
    </w:p>
    <w:p w:rsidR="00187483" w:rsidRPr="00187483" w:rsidRDefault="00187483" w:rsidP="00187483">
      <w:pPr>
        <w:pStyle w:val="a3"/>
        <w:rPr>
          <w:rFonts w:ascii="Times New Roman" w:hAnsi="Times New Roman"/>
          <w:b/>
          <w:iCs/>
          <w:sz w:val="24"/>
          <w:szCs w:val="24"/>
        </w:rPr>
      </w:pPr>
      <w:r w:rsidRPr="00187483">
        <w:rPr>
          <w:rFonts w:ascii="Times New Roman" w:hAnsi="Times New Roman"/>
          <w:b/>
          <w:iCs/>
          <w:sz w:val="24"/>
          <w:szCs w:val="24"/>
        </w:rPr>
        <w:t xml:space="preserve">Тема 4. Россия в 1880 – 1890-е гг. </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Внутренняя политика Александра III. </w:t>
      </w:r>
      <w:r w:rsidRPr="00187483">
        <w:rPr>
          <w:rFonts w:ascii="Times New Roman" w:hAnsi="Times New Roman"/>
          <w:iCs/>
          <w:sz w:val="24"/>
          <w:szCs w:val="24"/>
        </w:rPr>
        <w:t>Александр III. К. П. Победоносцев.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Наступление на местное самоуправление. Национальная и религиозная политика Александра III.</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Экономическое развитие страны в 1880 — 1890 гг. </w:t>
      </w:r>
      <w:r w:rsidRPr="00187483">
        <w:rPr>
          <w:rFonts w:ascii="Times New Roman" w:hAnsi="Times New Roman"/>
          <w:iCs/>
          <w:sz w:val="24"/>
          <w:szCs w:val="24"/>
        </w:rPr>
        <w:t>Общая характеристика экономической политики Александра III. Деятельность Н. X. Бунге. Экономическая политика И. А. Вышнеградского. Начало государственной деятельности С. Ю. Витте. Золотое десятилетие русской промышленности. Состояние сельского хозяйства.</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Положение основных слоев российского общества. </w:t>
      </w:r>
      <w:r w:rsidRPr="00187483">
        <w:rPr>
          <w:rFonts w:ascii="Times New Roman" w:hAnsi="Times New Roman"/>
          <w:iCs/>
          <w:sz w:val="24"/>
          <w:szCs w:val="24"/>
        </w:rPr>
        <w:t>Социальная структура пореформенного общества. 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Разночинная интеллигенция. Крестьянская община. Усиление процесса расслоения русского крестьянства. Изменения в образе жизни пореформенного крестьянства. Казачество</w:t>
      </w:r>
      <w:r w:rsidRPr="00187483">
        <w:rPr>
          <w:rFonts w:ascii="Times New Roman" w:hAnsi="Times New Roman"/>
          <w:i/>
          <w:iCs/>
          <w:sz w:val="24"/>
          <w:szCs w:val="24"/>
        </w:rPr>
        <w:t>.</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Особенности российского пролетариата.</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Общественное движение 1880 — 1890 гг</w:t>
      </w:r>
      <w:r w:rsidRPr="00187483">
        <w:rPr>
          <w:rFonts w:ascii="Times New Roman" w:hAnsi="Times New Roman"/>
          <w:iCs/>
          <w:sz w:val="24"/>
          <w:szCs w:val="24"/>
        </w:rPr>
        <w:t>. Кризис революционного народничества. Изменения в либеральном движении. Усиление позиций консерваторов. Распространение марксизма в России.</w:t>
      </w:r>
    </w:p>
    <w:p w:rsidR="00187483" w:rsidRPr="00187483" w:rsidRDefault="00187483" w:rsidP="00187483">
      <w:pPr>
        <w:pStyle w:val="a3"/>
        <w:rPr>
          <w:rFonts w:ascii="Times New Roman" w:hAnsi="Times New Roman"/>
          <w:i/>
          <w:iCs/>
          <w:sz w:val="24"/>
          <w:szCs w:val="24"/>
        </w:rPr>
      </w:pPr>
      <w:r w:rsidRPr="00187483">
        <w:rPr>
          <w:rFonts w:ascii="Times New Roman" w:hAnsi="Times New Roman"/>
          <w:i/>
          <w:iCs/>
          <w:sz w:val="24"/>
          <w:szCs w:val="24"/>
        </w:rPr>
        <w:t xml:space="preserve">Внешняя политика Александра III. </w:t>
      </w:r>
      <w:r w:rsidRPr="00187483">
        <w:rPr>
          <w:rFonts w:ascii="Times New Roman" w:hAnsi="Times New Roman"/>
          <w:iCs/>
          <w:sz w:val="24"/>
          <w:szCs w:val="24"/>
        </w:rPr>
        <w:t>Приоритеты и основные направления внешней политики. Ослабление российского влияния на Балканах. Поиск союзников в Европе. Сближение России и Франции. Азиатская политика России.</w:t>
      </w:r>
    </w:p>
    <w:p w:rsidR="00187483" w:rsidRPr="00187483" w:rsidRDefault="00187483" w:rsidP="00187483">
      <w:pPr>
        <w:pStyle w:val="a3"/>
        <w:rPr>
          <w:rFonts w:ascii="Times New Roman" w:hAnsi="Times New Roman"/>
          <w:iCs/>
          <w:sz w:val="24"/>
          <w:szCs w:val="24"/>
        </w:rPr>
      </w:pPr>
      <w:r w:rsidRPr="00187483">
        <w:rPr>
          <w:rFonts w:ascii="Times New Roman" w:hAnsi="Times New Roman"/>
          <w:i/>
          <w:iCs/>
          <w:sz w:val="24"/>
          <w:szCs w:val="24"/>
        </w:rPr>
        <w:t xml:space="preserve">Развитие культуры во второй половине XIX в. </w:t>
      </w:r>
      <w:r w:rsidRPr="00187483">
        <w:rPr>
          <w:rFonts w:ascii="Times New Roman" w:hAnsi="Times New Roman"/>
          <w:iCs/>
          <w:sz w:val="24"/>
          <w:szCs w:val="24"/>
        </w:rPr>
        <w:t>Подъем российской демократической культуры. Просвещение во второй половине XIX в. Школьная реформа. Развитие естественных и общественных наук. Успехи физиоко-математических, прикладных и химических наук. Географы и путешественники. Сельскохозяйственная наука. Историческая наука. Критический реализм в литературе. Развитие российской журналистики. Революционно-демократическая литература.</w:t>
      </w:r>
    </w:p>
    <w:p w:rsidR="00187483" w:rsidRPr="00187483" w:rsidRDefault="00187483" w:rsidP="00187483">
      <w:pPr>
        <w:pStyle w:val="a3"/>
        <w:rPr>
          <w:rFonts w:ascii="Times New Roman" w:hAnsi="Times New Roman"/>
          <w:iCs/>
          <w:sz w:val="24"/>
          <w:szCs w:val="24"/>
        </w:rPr>
      </w:pPr>
      <w:r w:rsidRPr="00187483">
        <w:rPr>
          <w:rFonts w:ascii="Times New Roman" w:hAnsi="Times New Roman"/>
          <w:iCs/>
          <w:sz w:val="24"/>
          <w:szCs w:val="24"/>
        </w:rPr>
        <w:t>Русское искусство. Общественно-политическое значение деятельности передвижников. «Могучая кучка» и П. И. Чайковский, их значение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 Развитие и взаимовлияние культур народов России. Роль русской культуры в развитии мировой культуры.</w:t>
      </w:r>
    </w:p>
    <w:p w:rsidR="00187483" w:rsidRPr="00187483" w:rsidRDefault="00187483" w:rsidP="00187483">
      <w:pPr>
        <w:pStyle w:val="a3"/>
        <w:rPr>
          <w:rFonts w:ascii="Times New Roman" w:hAnsi="Times New Roman"/>
          <w:iCs/>
          <w:sz w:val="24"/>
          <w:szCs w:val="24"/>
        </w:rPr>
      </w:pPr>
      <w:r w:rsidRPr="00187483">
        <w:rPr>
          <w:rFonts w:ascii="Times New Roman" w:hAnsi="Times New Roman"/>
          <w:i/>
          <w:iCs/>
          <w:sz w:val="24"/>
          <w:szCs w:val="24"/>
        </w:rPr>
        <w:t xml:space="preserve">Быт: новые черты в жизни города и деревни. </w:t>
      </w:r>
      <w:r w:rsidRPr="00187483">
        <w:rPr>
          <w:rFonts w:ascii="Times New Roman" w:hAnsi="Times New Roman"/>
          <w:iCs/>
          <w:sz w:val="24"/>
          <w:szCs w:val="24"/>
        </w:rPr>
        <w:t>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(1 ч)</w:t>
      </w:r>
    </w:p>
    <w:p w:rsidR="00187483" w:rsidRPr="00187483" w:rsidRDefault="00187483" w:rsidP="00187483">
      <w:pPr>
        <w:pStyle w:val="a3"/>
        <w:rPr>
          <w:rFonts w:ascii="Times New Roman" w:hAnsi="Times New Roman"/>
          <w:iCs/>
          <w:sz w:val="24"/>
          <w:szCs w:val="24"/>
        </w:rPr>
      </w:pPr>
      <w:r w:rsidRPr="00187483">
        <w:rPr>
          <w:rFonts w:ascii="Times New Roman" w:hAnsi="Times New Roman"/>
          <w:i/>
          <w:iCs/>
          <w:sz w:val="24"/>
          <w:szCs w:val="24"/>
        </w:rPr>
        <w:t>Основные понятия темы:</w:t>
      </w:r>
    </w:p>
    <w:p w:rsidR="00187483" w:rsidRDefault="00187483" w:rsidP="00187483">
      <w:pPr>
        <w:pStyle w:val="a3"/>
        <w:rPr>
          <w:rFonts w:ascii="Times New Roman" w:hAnsi="Times New Roman"/>
          <w:iCs/>
          <w:sz w:val="24"/>
          <w:szCs w:val="24"/>
        </w:rPr>
      </w:pPr>
      <w:r w:rsidRPr="00187483">
        <w:rPr>
          <w:rFonts w:ascii="Times New Roman" w:hAnsi="Times New Roman"/>
          <w:iCs/>
          <w:sz w:val="24"/>
          <w:szCs w:val="24"/>
        </w:rPr>
        <w:t>Промышленный переворот, экономический кризис, индустриализация, полицейское государство, социальная структура, общественное движение, либерализм, консерватизм, революционно-демократическое движение, анархизм, народничество, марксизм, террор, бюрократическая система, земство, суд присяжных, народное представительство,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
    <w:p w:rsidR="00187483" w:rsidRPr="00187483" w:rsidRDefault="00187483" w:rsidP="00187483">
      <w:pPr>
        <w:pStyle w:val="a3"/>
        <w:rPr>
          <w:rFonts w:ascii="Times New Roman" w:hAnsi="Times New Roman"/>
          <w:iCs/>
          <w:sz w:val="24"/>
          <w:szCs w:val="24"/>
        </w:rPr>
      </w:pPr>
    </w:p>
    <w:p w:rsidR="00187483" w:rsidRPr="00187483" w:rsidRDefault="00187483" w:rsidP="00187483">
      <w:pPr>
        <w:pStyle w:val="a3"/>
        <w:rPr>
          <w:rFonts w:ascii="Times New Roman" w:hAnsi="Times New Roman"/>
          <w:b/>
          <w:iCs/>
          <w:sz w:val="24"/>
          <w:szCs w:val="24"/>
        </w:rPr>
      </w:pPr>
      <w:r w:rsidRPr="00187483">
        <w:rPr>
          <w:rFonts w:ascii="Times New Roman" w:hAnsi="Times New Roman"/>
          <w:b/>
          <w:iCs/>
          <w:sz w:val="24"/>
          <w:szCs w:val="24"/>
        </w:rPr>
        <w:t xml:space="preserve">Тема 5. Россия в начале ХХ в. </w:t>
      </w:r>
    </w:p>
    <w:p w:rsidR="00187483" w:rsidRPr="00DD01D7" w:rsidRDefault="00187483" w:rsidP="00187483">
      <w:pPr>
        <w:pStyle w:val="a3"/>
        <w:rPr>
          <w:rFonts w:ascii="Times New Roman" w:hAnsi="Times New Roman"/>
          <w:sz w:val="24"/>
          <w:szCs w:val="24"/>
        </w:rPr>
      </w:pPr>
      <w:r w:rsidRPr="00187483">
        <w:rPr>
          <w:rFonts w:ascii="Times New Roman" w:hAnsi="Times New Roman"/>
          <w:sz w:val="24"/>
          <w:szCs w:val="24"/>
        </w:rPr>
        <w:t xml:space="preserve">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w:t>
      </w:r>
      <w:r w:rsidRPr="00187483">
        <w:rPr>
          <w:rFonts w:ascii="Times New Roman" w:hAnsi="Times New Roman"/>
          <w:sz w:val="24"/>
          <w:szCs w:val="24"/>
        </w:rPr>
        <w:lastRenderedPageBreak/>
        <w:t>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432AB7" w:rsidRPr="006C22A2" w:rsidRDefault="00A4631A" w:rsidP="00A4631A">
      <w:pPr>
        <w:pStyle w:val="Heading1"/>
        <w:ind w:left="0" w:right="3567"/>
      </w:pPr>
      <w:r>
        <w:t xml:space="preserve">   </w:t>
      </w:r>
      <w:r w:rsidR="00895B68">
        <w:t xml:space="preserve">      </w:t>
      </w:r>
      <w:r w:rsidR="00432AB7">
        <w:rPr>
          <w:spacing w:val="-57"/>
        </w:rPr>
        <w:t xml:space="preserve"> </w:t>
      </w:r>
    </w:p>
    <w:p w:rsidR="0009222D" w:rsidRDefault="00CB11D7" w:rsidP="00895B68">
      <w:pPr>
        <w:pStyle w:val="ab"/>
        <w:spacing w:before="41"/>
        <w:ind w:left="395"/>
        <w:jc w:val="both"/>
        <w:rPr>
          <w:b/>
        </w:rPr>
      </w:pPr>
      <w:r>
        <w:rPr>
          <w:b/>
        </w:rPr>
        <w:t xml:space="preserve">                                                     </w:t>
      </w:r>
      <w:r w:rsidR="0009222D" w:rsidRPr="0009222D">
        <w:rPr>
          <w:b/>
        </w:rPr>
        <w:t>Тематическое планирование</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851"/>
        <w:gridCol w:w="4819"/>
      </w:tblGrid>
      <w:tr w:rsidR="00187483" w:rsidRPr="00187483" w:rsidTr="009E3DAC">
        <w:tc>
          <w:tcPr>
            <w:tcW w:w="3969" w:type="dxa"/>
          </w:tcPr>
          <w:p w:rsidR="00187483" w:rsidRPr="00187483" w:rsidRDefault="00187483" w:rsidP="00187483">
            <w:pPr>
              <w:pStyle w:val="TableParagraph"/>
              <w:rPr>
                <w:sz w:val="24"/>
                <w:szCs w:val="24"/>
              </w:rPr>
            </w:pPr>
            <w:r w:rsidRPr="00187483">
              <w:rPr>
                <w:sz w:val="24"/>
                <w:szCs w:val="24"/>
              </w:rPr>
              <w:t>Наименование раздела</w:t>
            </w:r>
          </w:p>
        </w:tc>
        <w:tc>
          <w:tcPr>
            <w:tcW w:w="851" w:type="dxa"/>
          </w:tcPr>
          <w:p w:rsidR="00187483" w:rsidRPr="00187483" w:rsidRDefault="00187483" w:rsidP="00187483">
            <w:pPr>
              <w:pStyle w:val="TableParagraph"/>
              <w:rPr>
                <w:sz w:val="24"/>
                <w:szCs w:val="24"/>
              </w:rPr>
            </w:pPr>
            <w:r w:rsidRPr="00187483">
              <w:rPr>
                <w:sz w:val="24"/>
                <w:szCs w:val="24"/>
              </w:rPr>
              <w:t>Количество часов</w:t>
            </w:r>
          </w:p>
        </w:tc>
        <w:tc>
          <w:tcPr>
            <w:tcW w:w="4819" w:type="dxa"/>
          </w:tcPr>
          <w:p w:rsidR="00187483"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Интернет-источники</w:t>
            </w:r>
          </w:p>
        </w:tc>
      </w:tr>
      <w:tr w:rsidR="00187483" w:rsidRPr="00187483" w:rsidTr="009E3DAC">
        <w:tc>
          <w:tcPr>
            <w:tcW w:w="3969" w:type="dxa"/>
          </w:tcPr>
          <w:p w:rsidR="00187483" w:rsidRPr="009E3DAC" w:rsidRDefault="00187483" w:rsidP="00187483">
            <w:pPr>
              <w:pStyle w:val="TableParagraph"/>
              <w:rPr>
                <w:b/>
                <w:sz w:val="24"/>
                <w:szCs w:val="24"/>
              </w:rPr>
            </w:pPr>
            <w:r w:rsidRPr="009E3DAC">
              <w:rPr>
                <w:b/>
                <w:sz w:val="24"/>
                <w:szCs w:val="24"/>
              </w:rPr>
              <w:t>Всеобщая история</w:t>
            </w:r>
          </w:p>
        </w:tc>
        <w:tc>
          <w:tcPr>
            <w:tcW w:w="851" w:type="dxa"/>
          </w:tcPr>
          <w:p w:rsidR="00187483" w:rsidRPr="009E3DAC" w:rsidRDefault="009E3DAC" w:rsidP="00187483">
            <w:pPr>
              <w:pStyle w:val="TableParagraph"/>
              <w:rPr>
                <w:b/>
                <w:sz w:val="24"/>
                <w:szCs w:val="24"/>
              </w:rPr>
            </w:pPr>
            <w:r w:rsidRPr="009E3DAC">
              <w:rPr>
                <w:b/>
                <w:sz w:val="24"/>
                <w:szCs w:val="24"/>
              </w:rPr>
              <w:t>42</w:t>
            </w:r>
          </w:p>
        </w:tc>
        <w:tc>
          <w:tcPr>
            <w:tcW w:w="4819" w:type="dxa"/>
          </w:tcPr>
          <w:p w:rsidR="009E3DAC" w:rsidRPr="009E3DAC" w:rsidRDefault="009E3DAC" w:rsidP="009E3DAC">
            <w:pPr>
              <w:pStyle w:val="a3"/>
              <w:rPr>
                <w:rFonts w:ascii="Times New Roman" w:hAnsi="Times New Roman"/>
                <w:b/>
                <w:bCs/>
                <w:sz w:val="24"/>
                <w:szCs w:val="24"/>
              </w:rPr>
            </w:pPr>
            <w:r w:rsidRPr="009E3DAC">
              <w:rPr>
                <w:rFonts w:ascii="Times New Roman" w:hAnsi="Times New Roman"/>
                <w:b/>
                <w:bCs/>
                <w:sz w:val="24"/>
                <w:szCs w:val="24"/>
              </w:rPr>
              <w:t>https://resh.edu.ru/subject/lesson</w:t>
            </w:r>
          </w:p>
          <w:p w:rsidR="009E3DAC" w:rsidRPr="009E3DAC" w:rsidRDefault="009E3DAC" w:rsidP="009E3DAC">
            <w:pPr>
              <w:pStyle w:val="a3"/>
              <w:rPr>
                <w:rFonts w:ascii="Times New Roman" w:hAnsi="Times New Roman"/>
                <w:sz w:val="24"/>
                <w:szCs w:val="24"/>
              </w:rPr>
            </w:pPr>
            <w:hyperlink r:id="rId7" w:history="1">
              <w:r w:rsidRPr="009E3DAC">
                <w:rPr>
                  <w:rFonts w:ascii="Times New Roman" w:hAnsi="Times New Roman"/>
                  <w:sz w:val="24"/>
                  <w:szCs w:val="24"/>
                </w:rPr>
                <w:t>http://fcior.edu.ru/</w:t>
              </w:r>
            </w:hyperlink>
            <w:r w:rsidRPr="009E3DAC">
              <w:rPr>
                <w:rFonts w:ascii="Times New Roman" w:hAnsi="Times New Roman"/>
                <w:sz w:val="24"/>
                <w:szCs w:val="24"/>
              </w:rPr>
              <w:t> Федеральный центр информационно-образовательных ресурсов.</w:t>
            </w:r>
          </w:p>
          <w:p w:rsidR="009E3DAC" w:rsidRPr="009E3DAC" w:rsidRDefault="009E3DAC" w:rsidP="009E3DAC">
            <w:pPr>
              <w:pStyle w:val="a3"/>
              <w:rPr>
                <w:rFonts w:ascii="Times New Roman" w:hAnsi="Times New Roman"/>
                <w:sz w:val="24"/>
                <w:szCs w:val="24"/>
              </w:rPr>
            </w:pPr>
            <w:hyperlink r:id="rId8" w:history="1">
              <w:r w:rsidRPr="009E3DAC">
                <w:rPr>
                  <w:rFonts w:ascii="Times New Roman" w:hAnsi="Times New Roman"/>
                  <w:sz w:val="24"/>
                  <w:szCs w:val="24"/>
                </w:rPr>
                <w:t>http://school-collection.edu.ru/</w:t>
              </w:r>
            </w:hyperlink>
            <w:r w:rsidRPr="009E3DAC">
              <w:rPr>
                <w:rFonts w:ascii="Times New Roman" w:hAnsi="Times New Roman"/>
                <w:sz w:val="24"/>
                <w:szCs w:val="24"/>
              </w:rPr>
              <w:t>  Единая коллекция цифровых образовательных ресурсов.</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http://pedsovet.org/ - Всероссийский интернет-педсовет</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http://www.1september.ru/ru/ - Газета «Первое Сентября» и ее приложения. Информация для педагогов</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http://www.it-n.ru/ - Сеть творческих учителей</w:t>
            </w:r>
            <w:r w:rsidRPr="009E3DAC">
              <w:rPr>
                <w:rFonts w:ascii="Times New Roman" w:hAnsi="Times New Roman"/>
                <w:sz w:val="24"/>
                <w:szCs w:val="24"/>
              </w:rPr>
              <w:tab/>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http://www.pish.ru/сайт журнала </w:t>
            </w:r>
            <w:r w:rsidRPr="009E3DAC">
              <w:rPr>
                <w:rFonts w:ascii="Times New Roman" w:hAnsi="Times New Roman"/>
                <w:sz w:val="24"/>
                <w:szCs w:val="24"/>
              </w:rPr>
              <w:lastRenderedPageBreak/>
              <w:t xml:space="preserve">«Преподавание истории в школе» с архивом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http://his.1september.ru  Газета «История» и сайт для учителя «Я иду на урок истории»</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http://www.fipi.ru  - ФИПИ</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http://rosolymp.ru/ - Всероссийская  Олимпиада школьников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http://www.zavuch.info/   - Завуч-инфо (методическая библиотека, педагогическая ярмарка, сообщество педагогов, новости…)</w:t>
            </w:r>
          </w:p>
          <w:p w:rsidR="009E3DAC" w:rsidRPr="009E3DAC" w:rsidRDefault="009E3DAC" w:rsidP="009E3DAC">
            <w:pPr>
              <w:pStyle w:val="a3"/>
              <w:rPr>
                <w:rFonts w:ascii="Times New Roman" w:hAnsi="Times New Roman"/>
                <w:color w:val="000000"/>
                <w:sz w:val="24"/>
                <w:szCs w:val="24"/>
              </w:rPr>
            </w:pPr>
            <w:hyperlink r:id="rId9" w:history="1">
              <w:r w:rsidRPr="009E3DAC">
                <w:rPr>
                  <w:rStyle w:val="a6"/>
                  <w:rFonts w:ascii="Times New Roman" w:hAnsi="Times New Roman"/>
                  <w:sz w:val="24"/>
                  <w:szCs w:val="24"/>
                  <w:shd w:val="clear" w:color="auto" w:fill="FFFFFF"/>
                </w:rPr>
                <w:t>http://www.hrono.info/biograf/index.php</w:t>
              </w:r>
            </w:hyperlink>
            <w:r w:rsidRPr="009E3DAC">
              <w:rPr>
                <w:rStyle w:val="c22c3"/>
                <w:rFonts w:ascii="Times New Roman" w:hAnsi="Times New Roman"/>
                <w:color w:val="000000"/>
                <w:sz w:val="24"/>
                <w:szCs w:val="24"/>
                <w:shd w:val="clear" w:color="auto" w:fill="FFFFFF"/>
              </w:rPr>
              <w:t xml:space="preserve">  - </w:t>
            </w:r>
            <w:r w:rsidRPr="009E3DAC">
              <w:rPr>
                <w:rFonts w:ascii="Times New Roman" w:hAnsi="Times New Roman"/>
                <w:color w:val="000000"/>
                <w:sz w:val="24"/>
                <w:szCs w:val="24"/>
              </w:rPr>
              <w:t>Хронос. Коллекция ресурсов по истории. Подробные биографии, документы, статьи, карты</w:t>
            </w:r>
          </w:p>
          <w:p w:rsidR="009E3DAC" w:rsidRPr="009E3DAC" w:rsidRDefault="009E3DAC" w:rsidP="009E3DAC">
            <w:pPr>
              <w:pStyle w:val="a3"/>
              <w:rPr>
                <w:rFonts w:ascii="Times New Roman" w:hAnsi="Times New Roman"/>
                <w:color w:val="000000"/>
                <w:sz w:val="24"/>
                <w:szCs w:val="24"/>
              </w:rPr>
            </w:pPr>
            <w:r w:rsidRPr="009E3DAC">
              <w:rPr>
                <w:rFonts w:ascii="Times New Roman" w:hAnsi="Times New Roman"/>
                <w:color w:val="000000"/>
                <w:sz w:val="24"/>
                <w:szCs w:val="24"/>
              </w:rPr>
              <w:t>http://www.russianculture.ru/ - портал «Культура России»;</w:t>
            </w:r>
          </w:p>
          <w:p w:rsidR="009E3DAC" w:rsidRPr="009E3DAC" w:rsidRDefault="009E3DAC" w:rsidP="009E3DAC">
            <w:pPr>
              <w:pStyle w:val="a3"/>
              <w:rPr>
                <w:rFonts w:ascii="Times New Roman" w:hAnsi="Times New Roman"/>
                <w:sz w:val="24"/>
                <w:szCs w:val="24"/>
              </w:rPr>
            </w:pPr>
            <w:r w:rsidRPr="009E3DAC">
              <w:rPr>
                <w:rFonts w:ascii="Times New Roman" w:hAnsi="Times New Roman"/>
                <w:color w:val="000000"/>
                <w:sz w:val="24"/>
                <w:szCs w:val="24"/>
              </w:rPr>
              <w:t>http://www.historia.ru/ - «Мир истории». Электронный журнал</w:t>
            </w:r>
          </w:p>
          <w:p w:rsidR="00187483" w:rsidRPr="009E3DAC" w:rsidRDefault="00187483" w:rsidP="009E3DAC">
            <w:pPr>
              <w:pStyle w:val="a3"/>
              <w:rPr>
                <w:rFonts w:ascii="Times New Roman" w:hAnsi="Times New Roman"/>
                <w:sz w:val="24"/>
                <w:szCs w:val="24"/>
              </w:rPr>
            </w:pPr>
          </w:p>
        </w:tc>
      </w:tr>
      <w:tr w:rsidR="00187483" w:rsidRPr="00187483" w:rsidTr="009E3DAC">
        <w:tc>
          <w:tcPr>
            <w:tcW w:w="3969" w:type="dxa"/>
          </w:tcPr>
          <w:p w:rsidR="00187483" w:rsidRPr="00187483" w:rsidRDefault="00187483" w:rsidP="00187483">
            <w:pPr>
              <w:pStyle w:val="TableParagraph"/>
              <w:rPr>
                <w:sz w:val="24"/>
                <w:szCs w:val="24"/>
              </w:rPr>
            </w:pPr>
            <w:r w:rsidRPr="00187483">
              <w:rPr>
                <w:sz w:val="24"/>
                <w:szCs w:val="24"/>
              </w:rPr>
              <w:lastRenderedPageBreak/>
              <w:t>Тема 1. Становление индустриального общества</w:t>
            </w:r>
          </w:p>
        </w:tc>
        <w:tc>
          <w:tcPr>
            <w:tcW w:w="851" w:type="dxa"/>
          </w:tcPr>
          <w:p w:rsidR="00187483" w:rsidRPr="00187483" w:rsidRDefault="00187483" w:rsidP="00187483">
            <w:pPr>
              <w:pStyle w:val="TableParagraph"/>
              <w:rPr>
                <w:sz w:val="24"/>
                <w:szCs w:val="24"/>
              </w:rPr>
            </w:pPr>
            <w:r w:rsidRPr="00187483">
              <w:rPr>
                <w:sz w:val="24"/>
                <w:szCs w:val="24"/>
              </w:rPr>
              <w:t>11</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sz w:val="24"/>
                <w:szCs w:val="24"/>
              </w:rPr>
            </w:pPr>
            <w:r w:rsidRPr="00187483">
              <w:rPr>
                <w:sz w:val="24"/>
                <w:szCs w:val="24"/>
              </w:rPr>
              <w:t>Тема 2. Строительство новой Европы</w:t>
            </w:r>
          </w:p>
        </w:tc>
        <w:tc>
          <w:tcPr>
            <w:tcW w:w="851" w:type="dxa"/>
          </w:tcPr>
          <w:p w:rsidR="00187483" w:rsidRPr="00187483" w:rsidRDefault="009E3DAC" w:rsidP="00187483">
            <w:pPr>
              <w:pStyle w:val="TableParagraph"/>
              <w:rPr>
                <w:bCs/>
                <w:iCs/>
                <w:sz w:val="24"/>
                <w:szCs w:val="24"/>
              </w:rPr>
            </w:pPr>
            <w:r>
              <w:rPr>
                <w:sz w:val="24"/>
                <w:szCs w:val="24"/>
              </w:rPr>
              <w:t xml:space="preserve"> </w:t>
            </w:r>
            <w:r w:rsidR="00187483" w:rsidRPr="00187483">
              <w:rPr>
                <w:sz w:val="24"/>
                <w:szCs w:val="24"/>
              </w:rPr>
              <w:t>9</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sz w:val="24"/>
                <w:szCs w:val="24"/>
              </w:rPr>
            </w:pPr>
            <w:r w:rsidRPr="00187483">
              <w:rPr>
                <w:bCs/>
                <w:iCs/>
                <w:sz w:val="24"/>
                <w:szCs w:val="24"/>
              </w:rPr>
              <w:t xml:space="preserve">Тема 3. Страны Западной Европы в конце </w:t>
            </w:r>
            <w:r w:rsidRPr="00187483">
              <w:rPr>
                <w:bCs/>
                <w:iCs/>
                <w:sz w:val="24"/>
                <w:szCs w:val="24"/>
                <w:lang w:val="en-US"/>
              </w:rPr>
              <w:t>XIX</w:t>
            </w:r>
            <w:r w:rsidRPr="00187483">
              <w:rPr>
                <w:bCs/>
                <w:iCs/>
                <w:sz w:val="24"/>
                <w:szCs w:val="24"/>
              </w:rPr>
              <w:t xml:space="preserve"> в.  </w:t>
            </w:r>
          </w:p>
        </w:tc>
        <w:tc>
          <w:tcPr>
            <w:tcW w:w="851" w:type="dxa"/>
          </w:tcPr>
          <w:p w:rsidR="00187483" w:rsidRPr="00187483" w:rsidRDefault="009E3DAC" w:rsidP="00187483">
            <w:pPr>
              <w:pStyle w:val="TableParagraph"/>
              <w:rPr>
                <w:sz w:val="24"/>
                <w:szCs w:val="24"/>
              </w:rPr>
            </w:pPr>
            <w:r>
              <w:rPr>
                <w:sz w:val="24"/>
                <w:szCs w:val="24"/>
              </w:rPr>
              <w:t xml:space="preserve"> </w:t>
            </w:r>
            <w:r w:rsidR="00187483" w:rsidRPr="00187483">
              <w:rPr>
                <w:sz w:val="24"/>
                <w:szCs w:val="24"/>
              </w:rPr>
              <w:t>6</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sz w:val="24"/>
                <w:szCs w:val="24"/>
              </w:rPr>
            </w:pPr>
            <w:r w:rsidRPr="00187483">
              <w:rPr>
                <w:sz w:val="24"/>
                <w:szCs w:val="24"/>
              </w:rPr>
              <w:t xml:space="preserve">Тема 4. Две Америки </w:t>
            </w:r>
          </w:p>
        </w:tc>
        <w:tc>
          <w:tcPr>
            <w:tcW w:w="851" w:type="dxa"/>
          </w:tcPr>
          <w:p w:rsidR="00187483" w:rsidRPr="00187483" w:rsidRDefault="009E3DAC" w:rsidP="00187483">
            <w:pPr>
              <w:pStyle w:val="TableParagraph"/>
              <w:rPr>
                <w:bCs/>
                <w:iCs/>
                <w:sz w:val="24"/>
                <w:szCs w:val="24"/>
              </w:rPr>
            </w:pPr>
            <w:r>
              <w:rPr>
                <w:sz w:val="24"/>
                <w:szCs w:val="24"/>
              </w:rPr>
              <w:t xml:space="preserve"> </w:t>
            </w:r>
            <w:r w:rsidR="00187483" w:rsidRPr="00187483">
              <w:rPr>
                <w:sz w:val="24"/>
                <w:szCs w:val="24"/>
              </w:rPr>
              <w:t>4</w:t>
            </w:r>
          </w:p>
        </w:tc>
        <w:tc>
          <w:tcPr>
            <w:tcW w:w="4819" w:type="dxa"/>
          </w:tcPr>
          <w:p w:rsidR="00187483" w:rsidRPr="00187483" w:rsidRDefault="00187483" w:rsidP="00187483">
            <w:pPr>
              <w:pStyle w:val="TableParagraph"/>
              <w:rPr>
                <w:sz w:val="24"/>
                <w:szCs w:val="24"/>
              </w:rPr>
            </w:pPr>
          </w:p>
        </w:tc>
      </w:tr>
      <w:tr w:rsidR="00187483" w:rsidRPr="00187483" w:rsidTr="009E3DAC">
        <w:trPr>
          <w:trHeight w:val="259"/>
        </w:trPr>
        <w:tc>
          <w:tcPr>
            <w:tcW w:w="3969" w:type="dxa"/>
          </w:tcPr>
          <w:p w:rsidR="00187483" w:rsidRPr="00187483" w:rsidRDefault="00187483" w:rsidP="00187483">
            <w:pPr>
              <w:pStyle w:val="TableParagraph"/>
              <w:rPr>
                <w:sz w:val="24"/>
                <w:szCs w:val="24"/>
              </w:rPr>
            </w:pPr>
            <w:r w:rsidRPr="00187483">
              <w:rPr>
                <w:bCs/>
                <w:iCs/>
                <w:sz w:val="24"/>
                <w:szCs w:val="24"/>
              </w:rPr>
              <w:t xml:space="preserve">Тема 5. Традиционные общества в </w:t>
            </w:r>
            <w:r w:rsidRPr="00187483">
              <w:rPr>
                <w:bCs/>
                <w:iCs/>
                <w:sz w:val="24"/>
                <w:szCs w:val="24"/>
                <w:lang w:val="en-US"/>
              </w:rPr>
              <w:t>XIX</w:t>
            </w:r>
            <w:r w:rsidRPr="00187483">
              <w:rPr>
                <w:bCs/>
                <w:iCs/>
                <w:sz w:val="24"/>
                <w:szCs w:val="24"/>
              </w:rPr>
              <w:t xml:space="preserve"> в. Международные отношения: обострение противоречий  </w:t>
            </w:r>
          </w:p>
        </w:tc>
        <w:tc>
          <w:tcPr>
            <w:tcW w:w="851" w:type="dxa"/>
          </w:tcPr>
          <w:p w:rsidR="00187483" w:rsidRPr="00187483" w:rsidRDefault="009E3DAC" w:rsidP="00187483">
            <w:pPr>
              <w:pStyle w:val="TableParagraph"/>
              <w:rPr>
                <w:bCs/>
                <w:iCs/>
                <w:sz w:val="24"/>
                <w:szCs w:val="24"/>
              </w:rPr>
            </w:pPr>
            <w:r>
              <w:rPr>
                <w:sz w:val="24"/>
                <w:szCs w:val="24"/>
              </w:rPr>
              <w:t xml:space="preserve"> </w:t>
            </w:r>
            <w:r w:rsidR="00187483" w:rsidRPr="00187483">
              <w:rPr>
                <w:sz w:val="24"/>
                <w:szCs w:val="24"/>
              </w:rPr>
              <w:t>6</w:t>
            </w:r>
          </w:p>
        </w:tc>
        <w:tc>
          <w:tcPr>
            <w:tcW w:w="4819" w:type="dxa"/>
          </w:tcPr>
          <w:p w:rsidR="00187483" w:rsidRPr="00187483" w:rsidRDefault="00187483" w:rsidP="00187483">
            <w:pPr>
              <w:pStyle w:val="TableParagraph"/>
              <w:rPr>
                <w:sz w:val="24"/>
                <w:szCs w:val="24"/>
              </w:rPr>
            </w:pPr>
          </w:p>
        </w:tc>
      </w:tr>
      <w:tr w:rsidR="00187483" w:rsidRPr="00187483" w:rsidTr="009E3DAC">
        <w:trPr>
          <w:trHeight w:val="264"/>
        </w:trPr>
        <w:tc>
          <w:tcPr>
            <w:tcW w:w="3969" w:type="dxa"/>
          </w:tcPr>
          <w:p w:rsidR="00187483" w:rsidRPr="00187483" w:rsidRDefault="00187483" w:rsidP="00187483">
            <w:pPr>
              <w:pStyle w:val="TableParagraph"/>
              <w:rPr>
                <w:bCs/>
                <w:iCs/>
                <w:sz w:val="24"/>
                <w:szCs w:val="24"/>
              </w:rPr>
            </w:pPr>
            <w:r w:rsidRPr="00187483">
              <w:rPr>
                <w:bCs/>
                <w:iCs/>
                <w:sz w:val="24"/>
                <w:szCs w:val="24"/>
              </w:rPr>
              <w:t xml:space="preserve">Тема 6. Новейшая история. Страны Европы и США  до </w:t>
            </w:r>
            <w:smartTag w:uri="urn:schemas-microsoft-com:office:smarttags" w:element="metricconverter">
              <w:smartTagPr>
                <w:attr w:name="ProductID" w:val="1914 г"/>
              </w:smartTagPr>
              <w:r w:rsidRPr="00187483">
                <w:rPr>
                  <w:bCs/>
                  <w:iCs/>
                  <w:sz w:val="24"/>
                  <w:szCs w:val="24"/>
                </w:rPr>
                <w:t>1914 г</w:t>
              </w:r>
            </w:smartTag>
            <w:r w:rsidRPr="00187483">
              <w:rPr>
                <w:bCs/>
                <w:iCs/>
                <w:sz w:val="24"/>
                <w:szCs w:val="24"/>
              </w:rPr>
              <w:t>.</w:t>
            </w:r>
          </w:p>
        </w:tc>
        <w:tc>
          <w:tcPr>
            <w:tcW w:w="851" w:type="dxa"/>
          </w:tcPr>
          <w:p w:rsidR="00187483" w:rsidRPr="00187483" w:rsidRDefault="009E3DAC" w:rsidP="00187483">
            <w:pPr>
              <w:pStyle w:val="TableParagraph"/>
              <w:rPr>
                <w:sz w:val="24"/>
                <w:szCs w:val="24"/>
              </w:rPr>
            </w:pPr>
            <w:r>
              <w:rPr>
                <w:sz w:val="24"/>
                <w:szCs w:val="24"/>
              </w:rPr>
              <w:t xml:space="preserve"> </w:t>
            </w:r>
            <w:r w:rsidR="00187483" w:rsidRPr="00187483">
              <w:rPr>
                <w:sz w:val="24"/>
                <w:szCs w:val="24"/>
              </w:rPr>
              <w:t>4</w:t>
            </w:r>
          </w:p>
        </w:tc>
        <w:tc>
          <w:tcPr>
            <w:tcW w:w="4819" w:type="dxa"/>
          </w:tcPr>
          <w:p w:rsidR="00187483" w:rsidRPr="00187483" w:rsidRDefault="00187483" w:rsidP="00187483">
            <w:pPr>
              <w:pStyle w:val="TableParagraph"/>
              <w:rPr>
                <w:sz w:val="24"/>
                <w:szCs w:val="24"/>
              </w:rPr>
            </w:pPr>
          </w:p>
        </w:tc>
      </w:tr>
      <w:tr w:rsidR="00187483" w:rsidRPr="00187483" w:rsidTr="009E3DAC">
        <w:trPr>
          <w:trHeight w:val="267"/>
        </w:trPr>
        <w:tc>
          <w:tcPr>
            <w:tcW w:w="3969" w:type="dxa"/>
          </w:tcPr>
          <w:p w:rsidR="00187483" w:rsidRPr="00187483" w:rsidRDefault="00187483" w:rsidP="00187483">
            <w:pPr>
              <w:pStyle w:val="TableParagraph"/>
              <w:rPr>
                <w:bCs/>
                <w:iCs/>
                <w:sz w:val="24"/>
                <w:szCs w:val="24"/>
              </w:rPr>
            </w:pPr>
            <w:r w:rsidRPr="00187483">
              <w:rPr>
                <w:bCs/>
                <w:iCs/>
                <w:sz w:val="24"/>
                <w:szCs w:val="24"/>
              </w:rPr>
              <w:t>Итоговое повторение по курсу всеобщей истории</w:t>
            </w:r>
          </w:p>
        </w:tc>
        <w:tc>
          <w:tcPr>
            <w:tcW w:w="851" w:type="dxa"/>
          </w:tcPr>
          <w:p w:rsidR="00187483" w:rsidRPr="00187483" w:rsidRDefault="009E3DAC" w:rsidP="00187483">
            <w:pPr>
              <w:pStyle w:val="TableParagraph"/>
              <w:rPr>
                <w:sz w:val="24"/>
                <w:szCs w:val="24"/>
              </w:rPr>
            </w:pPr>
            <w:r>
              <w:rPr>
                <w:sz w:val="24"/>
                <w:szCs w:val="24"/>
              </w:rPr>
              <w:t xml:space="preserve"> </w:t>
            </w:r>
            <w:r w:rsidR="00187483" w:rsidRPr="00187483">
              <w:rPr>
                <w:sz w:val="24"/>
                <w:szCs w:val="24"/>
              </w:rPr>
              <w:t>2</w:t>
            </w:r>
          </w:p>
        </w:tc>
        <w:tc>
          <w:tcPr>
            <w:tcW w:w="4819" w:type="dxa"/>
          </w:tcPr>
          <w:p w:rsidR="00187483" w:rsidRPr="009E3DAC" w:rsidRDefault="00187483" w:rsidP="009E3DAC">
            <w:pPr>
              <w:pStyle w:val="a3"/>
              <w:rPr>
                <w:rFonts w:ascii="Times New Roman" w:hAnsi="Times New Roman"/>
                <w:sz w:val="24"/>
                <w:szCs w:val="24"/>
              </w:rPr>
            </w:pPr>
          </w:p>
        </w:tc>
      </w:tr>
      <w:tr w:rsidR="00187483" w:rsidRPr="00187483" w:rsidTr="009E3DAC">
        <w:trPr>
          <w:trHeight w:val="267"/>
        </w:trPr>
        <w:tc>
          <w:tcPr>
            <w:tcW w:w="3969" w:type="dxa"/>
          </w:tcPr>
          <w:p w:rsidR="00187483" w:rsidRPr="009E3DAC" w:rsidRDefault="00187483" w:rsidP="00187483">
            <w:pPr>
              <w:pStyle w:val="TableParagraph"/>
              <w:rPr>
                <w:b/>
                <w:bCs/>
                <w:iCs/>
                <w:sz w:val="24"/>
                <w:szCs w:val="24"/>
              </w:rPr>
            </w:pPr>
            <w:r w:rsidRPr="009E3DAC">
              <w:rPr>
                <w:b/>
                <w:bCs/>
                <w:iCs/>
                <w:sz w:val="24"/>
                <w:szCs w:val="24"/>
              </w:rPr>
              <w:t>История России</w:t>
            </w:r>
          </w:p>
        </w:tc>
        <w:tc>
          <w:tcPr>
            <w:tcW w:w="851" w:type="dxa"/>
          </w:tcPr>
          <w:p w:rsidR="00187483" w:rsidRPr="009E3DAC" w:rsidRDefault="009E3DAC" w:rsidP="00187483">
            <w:pPr>
              <w:pStyle w:val="TableParagraph"/>
              <w:rPr>
                <w:b/>
                <w:sz w:val="24"/>
                <w:szCs w:val="24"/>
              </w:rPr>
            </w:pPr>
            <w:r w:rsidRPr="009E3DAC">
              <w:rPr>
                <w:b/>
                <w:sz w:val="24"/>
                <w:szCs w:val="24"/>
              </w:rPr>
              <w:t>60</w:t>
            </w:r>
          </w:p>
        </w:tc>
        <w:tc>
          <w:tcPr>
            <w:tcW w:w="4819" w:type="dxa"/>
          </w:tcPr>
          <w:p w:rsidR="009E3DAC" w:rsidRPr="009E3DAC" w:rsidRDefault="009E3DAC" w:rsidP="009E3DAC">
            <w:pPr>
              <w:pStyle w:val="a3"/>
              <w:rPr>
                <w:rFonts w:ascii="Times New Roman" w:hAnsi="Times New Roman"/>
                <w:b/>
                <w:bCs/>
                <w:sz w:val="24"/>
                <w:szCs w:val="24"/>
              </w:rPr>
            </w:pPr>
            <w:r w:rsidRPr="009E3DAC">
              <w:rPr>
                <w:rFonts w:ascii="Times New Roman" w:hAnsi="Times New Roman"/>
                <w:b/>
                <w:bCs/>
                <w:sz w:val="24"/>
                <w:szCs w:val="24"/>
              </w:rPr>
              <w:t>https://resh.edu.ru/subject/lesson</w:t>
            </w:r>
          </w:p>
          <w:p w:rsidR="009E3DAC" w:rsidRPr="009E3DAC" w:rsidRDefault="009E3DAC" w:rsidP="009E3DAC">
            <w:pPr>
              <w:pStyle w:val="a3"/>
              <w:rPr>
                <w:rFonts w:ascii="Times New Roman" w:hAnsi="Times New Roman"/>
                <w:sz w:val="24"/>
                <w:szCs w:val="24"/>
              </w:rPr>
            </w:pPr>
            <w:hyperlink r:id="rId10" w:history="1">
              <w:r w:rsidRPr="009E3DAC">
                <w:rPr>
                  <w:rFonts w:ascii="Times New Roman" w:hAnsi="Times New Roman"/>
                  <w:sz w:val="24"/>
                  <w:szCs w:val="24"/>
                </w:rPr>
                <w:t>http://fcior.edu.ru/</w:t>
              </w:r>
            </w:hyperlink>
            <w:r w:rsidRPr="009E3DAC">
              <w:rPr>
                <w:rFonts w:ascii="Times New Roman" w:hAnsi="Times New Roman"/>
                <w:sz w:val="24"/>
                <w:szCs w:val="24"/>
              </w:rPr>
              <w:t> Федеральный центр информационно-образовательных ресурсов.</w:t>
            </w:r>
          </w:p>
          <w:p w:rsidR="009E3DAC" w:rsidRPr="009E3DAC" w:rsidRDefault="009E3DAC" w:rsidP="009E3DAC">
            <w:pPr>
              <w:pStyle w:val="a3"/>
              <w:rPr>
                <w:rFonts w:ascii="Times New Roman" w:hAnsi="Times New Roman"/>
                <w:sz w:val="24"/>
                <w:szCs w:val="24"/>
              </w:rPr>
            </w:pPr>
            <w:hyperlink r:id="rId11" w:history="1">
              <w:r w:rsidRPr="009E3DAC">
                <w:rPr>
                  <w:rFonts w:ascii="Times New Roman" w:hAnsi="Times New Roman"/>
                  <w:sz w:val="24"/>
                  <w:szCs w:val="24"/>
                </w:rPr>
                <w:t>http://school-collection.edu.ru/</w:t>
              </w:r>
            </w:hyperlink>
            <w:r w:rsidRPr="009E3DAC">
              <w:rPr>
                <w:rFonts w:ascii="Times New Roman" w:hAnsi="Times New Roman"/>
                <w:sz w:val="24"/>
                <w:szCs w:val="24"/>
              </w:rPr>
              <w:t>  Единая коллекция цифровых образовательных ресурсов.</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http://pedsovet.org/ - Всероссийский интернет-педсовет</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http://www.1september.ru/ru/ - Газета «Первое Сентября» и ее приложения. Информация для педагогов</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http://www.it-n.ru/ - Сеть творческих учителей</w:t>
            </w:r>
            <w:r w:rsidRPr="009E3DAC">
              <w:rPr>
                <w:rFonts w:ascii="Times New Roman" w:hAnsi="Times New Roman"/>
                <w:sz w:val="24"/>
                <w:szCs w:val="24"/>
              </w:rPr>
              <w:tab/>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http://www.pish.ru/сайт журнала «Преподавание истории в школе» с архивом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http://his.1september.ru  Газета «История» и </w:t>
            </w:r>
            <w:r w:rsidRPr="009E3DAC">
              <w:rPr>
                <w:rFonts w:ascii="Times New Roman" w:hAnsi="Times New Roman"/>
                <w:sz w:val="24"/>
                <w:szCs w:val="24"/>
              </w:rPr>
              <w:lastRenderedPageBreak/>
              <w:t>сайт для учителя «Я иду на урок истории»</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http://www.fipi.ru  - ФИПИ</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http://rosolymp.ru/ - Всероссийская  Олимпиада школьников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http://www.zavuch.info/   - Завуч-инфо (методическая библиотека, педагогическая ярмарка, сообщество педагогов, новости…)</w:t>
            </w:r>
          </w:p>
          <w:p w:rsidR="009E3DAC" w:rsidRPr="009E3DAC" w:rsidRDefault="009E3DAC" w:rsidP="009E3DAC">
            <w:pPr>
              <w:pStyle w:val="a3"/>
              <w:rPr>
                <w:rFonts w:ascii="Times New Roman" w:hAnsi="Times New Roman"/>
                <w:color w:val="000000"/>
                <w:sz w:val="24"/>
                <w:szCs w:val="24"/>
              </w:rPr>
            </w:pPr>
            <w:hyperlink r:id="rId12" w:history="1">
              <w:r w:rsidRPr="009E3DAC">
                <w:rPr>
                  <w:rStyle w:val="a6"/>
                  <w:rFonts w:ascii="Times New Roman" w:hAnsi="Times New Roman"/>
                  <w:sz w:val="24"/>
                  <w:szCs w:val="24"/>
                  <w:shd w:val="clear" w:color="auto" w:fill="FFFFFF"/>
                </w:rPr>
                <w:t>http://www.hrono.info/biograf/index.php</w:t>
              </w:r>
            </w:hyperlink>
            <w:r w:rsidRPr="009E3DAC">
              <w:rPr>
                <w:rStyle w:val="c22c3"/>
                <w:rFonts w:ascii="Times New Roman" w:hAnsi="Times New Roman"/>
                <w:color w:val="000000"/>
                <w:sz w:val="24"/>
                <w:szCs w:val="24"/>
                <w:shd w:val="clear" w:color="auto" w:fill="FFFFFF"/>
              </w:rPr>
              <w:t xml:space="preserve">  - </w:t>
            </w:r>
            <w:r w:rsidRPr="009E3DAC">
              <w:rPr>
                <w:rFonts w:ascii="Times New Roman" w:hAnsi="Times New Roman"/>
                <w:color w:val="000000"/>
                <w:sz w:val="24"/>
                <w:szCs w:val="24"/>
              </w:rPr>
              <w:t>Хронос. Коллекция ресурсов по истории. Подробные биографии, документы, статьи, карты</w:t>
            </w:r>
          </w:p>
          <w:p w:rsidR="009E3DAC" w:rsidRPr="009E3DAC" w:rsidRDefault="009E3DAC" w:rsidP="009E3DAC">
            <w:pPr>
              <w:pStyle w:val="a3"/>
              <w:rPr>
                <w:rFonts w:ascii="Times New Roman" w:hAnsi="Times New Roman"/>
                <w:color w:val="000000"/>
                <w:sz w:val="24"/>
                <w:szCs w:val="24"/>
              </w:rPr>
            </w:pPr>
            <w:r w:rsidRPr="009E3DAC">
              <w:rPr>
                <w:rFonts w:ascii="Times New Roman" w:hAnsi="Times New Roman"/>
                <w:color w:val="000000"/>
                <w:sz w:val="24"/>
                <w:szCs w:val="24"/>
              </w:rPr>
              <w:t>http://www.russianculture.ru/ - портал «Культура России»;</w:t>
            </w:r>
          </w:p>
          <w:p w:rsidR="009E3DAC" w:rsidRPr="009E3DAC" w:rsidRDefault="009E3DAC" w:rsidP="009E3DAC">
            <w:pPr>
              <w:pStyle w:val="a3"/>
              <w:rPr>
                <w:rFonts w:ascii="Times New Roman" w:hAnsi="Times New Roman"/>
                <w:sz w:val="24"/>
                <w:szCs w:val="24"/>
              </w:rPr>
            </w:pPr>
            <w:r w:rsidRPr="009E3DAC">
              <w:rPr>
                <w:rFonts w:ascii="Times New Roman" w:hAnsi="Times New Roman"/>
                <w:color w:val="000000"/>
                <w:sz w:val="24"/>
                <w:szCs w:val="24"/>
              </w:rPr>
              <w:t>http://www.historia.ru/ - «Мир истории». Электронный журнал</w:t>
            </w:r>
          </w:p>
          <w:p w:rsidR="00187483" w:rsidRPr="009E3DAC" w:rsidRDefault="00187483" w:rsidP="009E3DAC">
            <w:pPr>
              <w:pStyle w:val="a3"/>
              <w:rPr>
                <w:rFonts w:ascii="Times New Roman" w:hAnsi="Times New Roman"/>
                <w:sz w:val="24"/>
                <w:szCs w:val="24"/>
              </w:rPr>
            </w:pPr>
          </w:p>
        </w:tc>
      </w:tr>
      <w:tr w:rsidR="00187483" w:rsidRPr="00187483" w:rsidTr="009E3DAC">
        <w:trPr>
          <w:trHeight w:val="258"/>
        </w:trPr>
        <w:tc>
          <w:tcPr>
            <w:tcW w:w="3969" w:type="dxa"/>
          </w:tcPr>
          <w:p w:rsidR="00187483" w:rsidRPr="00187483" w:rsidRDefault="00187483" w:rsidP="00187483">
            <w:pPr>
              <w:pStyle w:val="TableParagraph"/>
              <w:rPr>
                <w:bCs/>
                <w:iCs/>
                <w:sz w:val="24"/>
                <w:szCs w:val="24"/>
              </w:rPr>
            </w:pPr>
            <w:r w:rsidRPr="00187483">
              <w:rPr>
                <w:bCs/>
                <w:iCs/>
                <w:sz w:val="24"/>
                <w:szCs w:val="24"/>
              </w:rPr>
              <w:lastRenderedPageBreak/>
              <w:t>Вводное повторение</w:t>
            </w:r>
          </w:p>
        </w:tc>
        <w:tc>
          <w:tcPr>
            <w:tcW w:w="851" w:type="dxa"/>
          </w:tcPr>
          <w:p w:rsidR="00187483" w:rsidRPr="00187483" w:rsidRDefault="00187483" w:rsidP="00187483">
            <w:pPr>
              <w:pStyle w:val="TableParagraph"/>
              <w:rPr>
                <w:sz w:val="24"/>
                <w:szCs w:val="24"/>
              </w:rPr>
            </w:pPr>
            <w:r w:rsidRPr="00187483">
              <w:rPr>
                <w:sz w:val="24"/>
                <w:szCs w:val="24"/>
              </w:rPr>
              <w:t>1</w:t>
            </w:r>
          </w:p>
        </w:tc>
        <w:tc>
          <w:tcPr>
            <w:tcW w:w="4819" w:type="dxa"/>
          </w:tcPr>
          <w:p w:rsidR="00187483" w:rsidRPr="00187483" w:rsidRDefault="00187483" w:rsidP="00187483">
            <w:pPr>
              <w:pStyle w:val="TableParagraph"/>
              <w:rPr>
                <w:sz w:val="24"/>
                <w:szCs w:val="24"/>
              </w:rPr>
            </w:pPr>
          </w:p>
        </w:tc>
      </w:tr>
      <w:tr w:rsidR="00187483" w:rsidRPr="00187483" w:rsidTr="009E3DAC">
        <w:trPr>
          <w:trHeight w:val="253"/>
        </w:trPr>
        <w:tc>
          <w:tcPr>
            <w:tcW w:w="3969" w:type="dxa"/>
          </w:tcPr>
          <w:p w:rsidR="00187483" w:rsidRPr="00187483" w:rsidRDefault="00187483" w:rsidP="00187483">
            <w:pPr>
              <w:pStyle w:val="TableParagraph"/>
              <w:rPr>
                <w:sz w:val="24"/>
                <w:szCs w:val="24"/>
              </w:rPr>
            </w:pPr>
            <w:r w:rsidRPr="00187483">
              <w:rPr>
                <w:bCs/>
                <w:iCs/>
                <w:sz w:val="24"/>
                <w:szCs w:val="24"/>
              </w:rPr>
              <w:t xml:space="preserve">Тема 1. Россия в первой четверти </w:t>
            </w:r>
            <w:r w:rsidRPr="00187483">
              <w:rPr>
                <w:bCs/>
                <w:iCs/>
                <w:sz w:val="24"/>
                <w:szCs w:val="24"/>
                <w:lang w:val="en-US"/>
              </w:rPr>
              <w:t>XIX</w:t>
            </w:r>
            <w:r w:rsidRPr="00187483">
              <w:rPr>
                <w:bCs/>
                <w:iCs/>
                <w:sz w:val="24"/>
                <w:szCs w:val="24"/>
              </w:rPr>
              <w:t xml:space="preserve"> в. </w:t>
            </w:r>
          </w:p>
        </w:tc>
        <w:tc>
          <w:tcPr>
            <w:tcW w:w="851" w:type="dxa"/>
          </w:tcPr>
          <w:p w:rsidR="00187483" w:rsidRPr="00187483" w:rsidRDefault="00187483" w:rsidP="00187483">
            <w:pPr>
              <w:pStyle w:val="TableParagraph"/>
              <w:rPr>
                <w:bCs/>
                <w:iCs/>
                <w:sz w:val="24"/>
                <w:szCs w:val="24"/>
              </w:rPr>
            </w:pPr>
            <w:r w:rsidRPr="00187483">
              <w:rPr>
                <w:sz w:val="24"/>
                <w:szCs w:val="24"/>
              </w:rPr>
              <w:t>12</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sz w:val="24"/>
                <w:szCs w:val="24"/>
              </w:rPr>
            </w:pPr>
            <w:r w:rsidRPr="00187483">
              <w:rPr>
                <w:bCs/>
                <w:iCs/>
                <w:sz w:val="24"/>
                <w:szCs w:val="24"/>
              </w:rPr>
              <w:t xml:space="preserve">Тема 2. Россия во второй четверти </w:t>
            </w:r>
            <w:r w:rsidRPr="00187483">
              <w:rPr>
                <w:bCs/>
                <w:iCs/>
                <w:sz w:val="24"/>
                <w:szCs w:val="24"/>
                <w:lang w:val="en-US"/>
              </w:rPr>
              <w:t>XIX</w:t>
            </w:r>
            <w:r w:rsidRPr="00187483">
              <w:rPr>
                <w:bCs/>
                <w:iCs/>
                <w:sz w:val="24"/>
                <w:szCs w:val="24"/>
              </w:rPr>
              <w:t xml:space="preserve"> в. </w:t>
            </w:r>
          </w:p>
        </w:tc>
        <w:tc>
          <w:tcPr>
            <w:tcW w:w="851" w:type="dxa"/>
          </w:tcPr>
          <w:p w:rsidR="00187483" w:rsidRPr="00187483" w:rsidRDefault="00187483" w:rsidP="00187483">
            <w:pPr>
              <w:pStyle w:val="TableParagraph"/>
              <w:ind w:right="2727"/>
              <w:rPr>
                <w:sz w:val="24"/>
                <w:szCs w:val="24"/>
              </w:rPr>
            </w:pPr>
            <w:r w:rsidRPr="00187483">
              <w:rPr>
                <w:sz w:val="24"/>
                <w:szCs w:val="24"/>
              </w:rPr>
              <w:t>9</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sz w:val="24"/>
                <w:szCs w:val="24"/>
              </w:rPr>
            </w:pPr>
            <w:r w:rsidRPr="00187483">
              <w:rPr>
                <w:bCs/>
                <w:iCs/>
                <w:sz w:val="24"/>
                <w:szCs w:val="24"/>
              </w:rPr>
              <w:t xml:space="preserve">Тема 3. Россия в эпоху Великих реформ </w:t>
            </w:r>
          </w:p>
        </w:tc>
        <w:tc>
          <w:tcPr>
            <w:tcW w:w="851" w:type="dxa"/>
          </w:tcPr>
          <w:p w:rsidR="00187483" w:rsidRPr="00187483" w:rsidRDefault="00187483" w:rsidP="00187483">
            <w:pPr>
              <w:pStyle w:val="TableParagraph"/>
              <w:rPr>
                <w:sz w:val="24"/>
                <w:szCs w:val="24"/>
              </w:rPr>
            </w:pPr>
            <w:r w:rsidRPr="00187483">
              <w:rPr>
                <w:sz w:val="24"/>
                <w:szCs w:val="24"/>
              </w:rPr>
              <w:t>11</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bCs/>
                <w:iCs/>
                <w:sz w:val="24"/>
                <w:szCs w:val="24"/>
              </w:rPr>
            </w:pPr>
            <w:r w:rsidRPr="00187483">
              <w:rPr>
                <w:bCs/>
                <w:iCs/>
                <w:sz w:val="24"/>
                <w:szCs w:val="24"/>
              </w:rPr>
              <w:t xml:space="preserve">Тема 4. Россия в 1880 – 1890-е гг. </w:t>
            </w:r>
          </w:p>
        </w:tc>
        <w:tc>
          <w:tcPr>
            <w:tcW w:w="851" w:type="dxa"/>
          </w:tcPr>
          <w:p w:rsidR="00187483" w:rsidRPr="00187483" w:rsidRDefault="00187483" w:rsidP="00187483">
            <w:pPr>
              <w:pStyle w:val="TableParagraph"/>
              <w:rPr>
                <w:sz w:val="24"/>
                <w:szCs w:val="24"/>
              </w:rPr>
            </w:pPr>
            <w:r w:rsidRPr="00187483">
              <w:rPr>
                <w:sz w:val="24"/>
                <w:szCs w:val="24"/>
              </w:rPr>
              <w:t>11</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bCs/>
                <w:iCs/>
                <w:sz w:val="24"/>
                <w:szCs w:val="24"/>
              </w:rPr>
            </w:pPr>
            <w:r w:rsidRPr="00187483">
              <w:rPr>
                <w:bCs/>
                <w:iCs/>
                <w:sz w:val="24"/>
                <w:szCs w:val="24"/>
              </w:rPr>
              <w:t xml:space="preserve">Тема 5. Россия в начале ХХ в. </w:t>
            </w:r>
          </w:p>
        </w:tc>
        <w:tc>
          <w:tcPr>
            <w:tcW w:w="851" w:type="dxa"/>
          </w:tcPr>
          <w:p w:rsidR="00187483" w:rsidRPr="00187483" w:rsidRDefault="00187483" w:rsidP="00187483">
            <w:pPr>
              <w:pStyle w:val="TableParagraph"/>
              <w:rPr>
                <w:sz w:val="24"/>
                <w:szCs w:val="24"/>
              </w:rPr>
            </w:pPr>
            <w:r w:rsidRPr="00187483">
              <w:rPr>
                <w:sz w:val="24"/>
                <w:szCs w:val="24"/>
              </w:rPr>
              <w:t>11</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bCs/>
                <w:iCs/>
                <w:sz w:val="24"/>
                <w:szCs w:val="24"/>
              </w:rPr>
            </w:pPr>
            <w:r w:rsidRPr="00187483">
              <w:rPr>
                <w:bCs/>
                <w:iCs/>
                <w:sz w:val="24"/>
                <w:szCs w:val="24"/>
              </w:rPr>
              <w:t xml:space="preserve">Итоговое повторение по курсу истории России </w:t>
            </w:r>
            <w:r w:rsidRPr="00187483">
              <w:rPr>
                <w:bCs/>
                <w:iCs/>
                <w:sz w:val="24"/>
                <w:szCs w:val="24"/>
                <w:lang w:val="en-US"/>
              </w:rPr>
              <w:t>XIX</w:t>
            </w:r>
            <w:r w:rsidRPr="00187483">
              <w:rPr>
                <w:bCs/>
                <w:iCs/>
                <w:sz w:val="24"/>
                <w:szCs w:val="24"/>
              </w:rPr>
              <w:t xml:space="preserve"> века</w:t>
            </w:r>
          </w:p>
        </w:tc>
        <w:tc>
          <w:tcPr>
            <w:tcW w:w="851" w:type="dxa"/>
          </w:tcPr>
          <w:p w:rsidR="00187483" w:rsidRPr="00187483" w:rsidRDefault="00187483" w:rsidP="00187483">
            <w:pPr>
              <w:pStyle w:val="TableParagraph"/>
              <w:rPr>
                <w:sz w:val="24"/>
                <w:szCs w:val="24"/>
              </w:rPr>
            </w:pPr>
            <w:r w:rsidRPr="00187483">
              <w:rPr>
                <w:sz w:val="24"/>
                <w:szCs w:val="24"/>
              </w:rPr>
              <w:t>2</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bCs/>
                <w:iCs/>
                <w:sz w:val="24"/>
                <w:szCs w:val="24"/>
              </w:rPr>
            </w:pPr>
            <w:r w:rsidRPr="00187483">
              <w:rPr>
                <w:bCs/>
                <w:iCs/>
                <w:sz w:val="24"/>
                <w:szCs w:val="24"/>
              </w:rPr>
              <w:t xml:space="preserve">Резерв. Закономерности развития европейских стран в </w:t>
            </w:r>
            <w:r w:rsidRPr="00187483">
              <w:rPr>
                <w:bCs/>
                <w:iCs/>
                <w:sz w:val="24"/>
                <w:szCs w:val="24"/>
                <w:lang w:val="en-US"/>
              </w:rPr>
              <w:t>XIX</w:t>
            </w:r>
            <w:r w:rsidRPr="00187483">
              <w:rPr>
                <w:bCs/>
                <w:iCs/>
                <w:sz w:val="24"/>
                <w:szCs w:val="24"/>
              </w:rPr>
              <w:t xml:space="preserve"> –нач.</w:t>
            </w:r>
            <w:r w:rsidRPr="00187483">
              <w:rPr>
                <w:bCs/>
                <w:iCs/>
                <w:sz w:val="24"/>
                <w:szCs w:val="24"/>
                <w:lang w:val="en-US"/>
              </w:rPr>
              <w:t>XX</w:t>
            </w:r>
            <w:r w:rsidRPr="00187483">
              <w:rPr>
                <w:bCs/>
                <w:iCs/>
                <w:sz w:val="24"/>
                <w:szCs w:val="24"/>
              </w:rPr>
              <w:t xml:space="preserve"> вв</w:t>
            </w:r>
          </w:p>
        </w:tc>
        <w:tc>
          <w:tcPr>
            <w:tcW w:w="851" w:type="dxa"/>
          </w:tcPr>
          <w:p w:rsidR="00187483" w:rsidRPr="00187483" w:rsidRDefault="009E3DAC" w:rsidP="00187483">
            <w:pPr>
              <w:pStyle w:val="TableParagraph"/>
              <w:rPr>
                <w:sz w:val="24"/>
                <w:szCs w:val="24"/>
              </w:rPr>
            </w:pPr>
            <w:r>
              <w:rPr>
                <w:sz w:val="24"/>
                <w:szCs w:val="24"/>
              </w:rPr>
              <w:t xml:space="preserve"> 3</w:t>
            </w:r>
          </w:p>
        </w:tc>
        <w:tc>
          <w:tcPr>
            <w:tcW w:w="4819" w:type="dxa"/>
          </w:tcPr>
          <w:p w:rsidR="00187483" w:rsidRPr="00187483" w:rsidRDefault="00187483" w:rsidP="00187483">
            <w:pPr>
              <w:pStyle w:val="TableParagraph"/>
              <w:rPr>
                <w:sz w:val="24"/>
                <w:szCs w:val="24"/>
              </w:rPr>
            </w:pPr>
          </w:p>
        </w:tc>
      </w:tr>
      <w:tr w:rsidR="00187483" w:rsidRPr="00187483" w:rsidTr="009E3DAC">
        <w:tc>
          <w:tcPr>
            <w:tcW w:w="3969" w:type="dxa"/>
          </w:tcPr>
          <w:p w:rsidR="00187483" w:rsidRPr="00187483" w:rsidRDefault="00187483" w:rsidP="00187483">
            <w:pPr>
              <w:pStyle w:val="TableParagraph"/>
              <w:rPr>
                <w:bCs/>
                <w:iCs/>
                <w:sz w:val="24"/>
                <w:szCs w:val="24"/>
              </w:rPr>
            </w:pPr>
            <w:r w:rsidRPr="00187483">
              <w:rPr>
                <w:bCs/>
                <w:iCs/>
                <w:sz w:val="24"/>
                <w:szCs w:val="24"/>
              </w:rPr>
              <w:t>Итого</w:t>
            </w:r>
          </w:p>
        </w:tc>
        <w:tc>
          <w:tcPr>
            <w:tcW w:w="851" w:type="dxa"/>
          </w:tcPr>
          <w:p w:rsidR="00187483" w:rsidRPr="00187483" w:rsidRDefault="00187483" w:rsidP="00187483">
            <w:pPr>
              <w:pStyle w:val="TableParagraph"/>
              <w:rPr>
                <w:sz w:val="24"/>
                <w:szCs w:val="24"/>
              </w:rPr>
            </w:pPr>
            <w:r w:rsidRPr="00187483">
              <w:rPr>
                <w:sz w:val="24"/>
                <w:szCs w:val="24"/>
              </w:rPr>
              <w:t>102</w:t>
            </w:r>
          </w:p>
        </w:tc>
        <w:tc>
          <w:tcPr>
            <w:tcW w:w="4819" w:type="dxa"/>
          </w:tcPr>
          <w:p w:rsidR="00187483" w:rsidRPr="00187483" w:rsidRDefault="00187483" w:rsidP="00187483">
            <w:pPr>
              <w:pStyle w:val="TableParagraph"/>
              <w:rPr>
                <w:sz w:val="24"/>
                <w:szCs w:val="24"/>
              </w:rPr>
            </w:pPr>
          </w:p>
        </w:tc>
      </w:tr>
    </w:tbl>
    <w:p w:rsidR="00187483" w:rsidRDefault="00187483" w:rsidP="00187483">
      <w:pPr>
        <w:pStyle w:val="TableParagraph"/>
        <w:rPr>
          <w:sz w:val="24"/>
          <w:szCs w:val="24"/>
        </w:rPr>
      </w:pPr>
    </w:p>
    <w:p w:rsidR="00C74F12" w:rsidRPr="00C74F12" w:rsidRDefault="009E3DAC" w:rsidP="009E3DAC">
      <w:pPr>
        <w:pStyle w:val="a3"/>
        <w:rPr>
          <w:rFonts w:ascii="Times New Roman" w:hAnsi="Times New Roman"/>
          <w:b/>
          <w:sz w:val="24"/>
          <w:szCs w:val="24"/>
        </w:rPr>
      </w:pPr>
      <w:r w:rsidRPr="00C74F12">
        <w:rPr>
          <w:rFonts w:ascii="Times New Roman" w:hAnsi="Times New Roman"/>
          <w:b/>
          <w:sz w:val="24"/>
          <w:szCs w:val="24"/>
        </w:rPr>
        <w:t>Планируемые образовательные результаты изучения с</w:t>
      </w:r>
      <w:r w:rsidR="00C74F12" w:rsidRPr="00C74F12">
        <w:rPr>
          <w:rFonts w:ascii="Times New Roman" w:hAnsi="Times New Roman"/>
          <w:b/>
          <w:sz w:val="24"/>
          <w:szCs w:val="24"/>
        </w:rPr>
        <w:t>одержания курса «История».</w:t>
      </w:r>
    </w:p>
    <w:p w:rsidR="009E3DAC" w:rsidRPr="00C74F12" w:rsidRDefault="009E3DAC" w:rsidP="009E3DAC">
      <w:pPr>
        <w:pStyle w:val="a3"/>
        <w:rPr>
          <w:rFonts w:ascii="Times New Roman" w:hAnsi="Times New Roman"/>
          <w:b/>
          <w:sz w:val="24"/>
          <w:szCs w:val="24"/>
        </w:rPr>
      </w:pPr>
      <w:r w:rsidRPr="009E3DAC">
        <w:rPr>
          <w:rFonts w:ascii="Times New Roman" w:hAnsi="Times New Roman"/>
          <w:sz w:val="24"/>
          <w:szCs w:val="24"/>
        </w:rPr>
        <w:t xml:space="preserve"> </w:t>
      </w:r>
      <w:r w:rsidRPr="00C74F12">
        <w:rPr>
          <w:rFonts w:ascii="Times New Roman" w:hAnsi="Times New Roman"/>
          <w:b/>
          <w:sz w:val="24"/>
          <w:szCs w:val="24"/>
        </w:rPr>
        <w:t>Личностные:</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эмоционально положительное принятие своей этнической идентичности;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уважение к истории, культурным и историческим памятникам;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гражданский патриотизм, любовь к Родине, чувство гордости за свою страну, её достижения во всех сферах общественной жизни в изучаемый период;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устойчивый познавательный интерес к прошлому своей Родины;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уважение к ценностям семьи, осознание её роли в истории страны;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lastRenderedPageBreak/>
        <w:t xml:space="preserve">- эмпатия как осознанное понимание и сопереживание чувствам других, формирование чувства сопричастности к прошлому России и своего края;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готовность к выбору профильного образования, определение своих профессиональных предпочтений. </w:t>
      </w:r>
    </w:p>
    <w:p w:rsidR="009E3DAC" w:rsidRPr="00C74F12" w:rsidRDefault="009E3DAC" w:rsidP="009E3DAC">
      <w:pPr>
        <w:pStyle w:val="a3"/>
        <w:rPr>
          <w:rFonts w:ascii="Times New Roman" w:hAnsi="Times New Roman"/>
          <w:b/>
          <w:sz w:val="24"/>
          <w:szCs w:val="24"/>
        </w:rPr>
      </w:pPr>
      <w:r w:rsidRPr="00C74F12">
        <w:rPr>
          <w:rFonts w:ascii="Times New Roman" w:hAnsi="Times New Roman"/>
          <w:b/>
          <w:sz w:val="24"/>
          <w:szCs w:val="24"/>
        </w:rPr>
        <w:t>Метапредметные:</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планировать пути достижения целей, устанавливать целевые приоритеты, адекватно оценивать свои возможности и условия и средства достижения целей;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уметь самостоятельно контролировать своё время и управлять им;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адекватно самостоятельно оценивать правильность выполнения действий и вносить необходимые коррективы в выполнение как в конце действия, так и по ходу его реализации;</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понимать относительность мнений и подходов к решению проблемы, учитывать разные мнения и стремиться к координации различных позиций в сотрудничестве;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устанавливать и сравнивать разные точки зрения, прежде чем принимать решения и делать выбор;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осуществлять взаимный контроль и оказывать необходимую взаимопомощь в сотрудничестве;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осуществлять контроль, коррекцию, оценку действий партнёра, уметь убеждать;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оказывать поддержку и содействие тем, от кого зависит достижение цели в совместной деятельности;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осуществлять расширенный поиск информации с использованием ресурсов библиотек и Интернета;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осуществлять сравнение, классификацию, самостоятельно выбирая основания и критерии для указанных логических операций;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ставить проблему, аргументировать её актуальность;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делать умозаключения и выводы на основе аргументации;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E3DAC" w:rsidRPr="00C74F12" w:rsidRDefault="009E3DAC" w:rsidP="009E3DAC">
      <w:pPr>
        <w:pStyle w:val="a3"/>
        <w:rPr>
          <w:rFonts w:ascii="Times New Roman" w:hAnsi="Times New Roman"/>
          <w:b/>
          <w:sz w:val="24"/>
          <w:szCs w:val="24"/>
        </w:rPr>
      </w:pPr>
      <w:r w:rsidRPr="00C74F12">
        <w:rPr>
          <w:rFonts w:ascii="Times New Roman" w:hAnsi="Times New Roman"/>
          <w:b/>
          <w:sz w:val="24"/>
          <w:szCs w:val="24"/>
        </w:rPr>
        <w:t>Предметные:</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представление о территории России и её границах, об их изменениях на протяжении </w:t>
      </w:r>
      <w:r w:rsidRPr="009E3DAC">
        <w:rPr>
          <w:rFonts w:ascii="Times New Roman" w:hAnsi="Times New Roman"/>
          <w:sz w:val="24"/>
          <w:szCs w:val="24"/>
          <w:lang w:val="en-US"/>
        </w:rPr>
        <w:t>XIX</w:t>
      </w:r>
      <w:r w:rsidRPr="009E3DAC">
        <w:rPr>
          <w:rFonts w:ascii="Times New Roman" w:hAnsi="Times New Roman"/>
          <w:sz w:val="24"/>
          <w:szCs w:val="24"/>
        </w:rPr>
        <w:t xml:space="preserve"> в.;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знание истории и географии края, его достижений и культурных традиций в изучаемый период;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представление о социально-политическом устройстве Российской империи в </w:t>
      </w:r>
      <w:r w:rsidRPr="009E3DAC">
        <w:rPr>
          <w:rFonts w:ascii="Times New Roman" w:hAnsi="Times New Roman"/>
          <w:sz w:val="24"/>
          <w:szCs w:val="24"/>
          <w:lang w:val="en-US"/>
        </w:rPr>
        <w:t>XIX</w:t>
      </w:r>
      <w:r w:rsidRPr="009E3DAC">
        <w:rPr>
          <w:rFonts w:ascii="Times New Roman" w:hAnsi="Times New Roman"/>
          <w:sz w:val="24"/>
          <w:szCs w:val="24"/>
        </w:rPr>
        <w:t xml:space="preserve"> в.;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ориентация в особенностях социальных отношений и взаимодействий социальных групп, представление о социальной стратификации и её эволюции на протяжении </w:t>
      </w:r>
      <w:r w:rsidRPr="009E3DAC">
        <w:rPr>
          <w:rFonts w:ascii="Times New Roman" w:hAnsi="Times New Roman"/>
          <w:sz w:val="24"/>
          <w:szCs w:val="24"/>
          <w:lang w:val="en-US"/>
        </w:rPr>
        <w:t>XIX</w:t>
      </w:r>
      <w:r w:rsidRPr="009E3DAC">
        <w:rPr>
          <w:rFonts w:ascii="Times New Roman" w:hAnsi="Times New Roman"/>
          <w:sz w:val="24"/>
          <w:szCs w:val="24"/>
        </w:rPr>
        <w:t xml:space="preserve"> в.;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представление об основных течениях общественного движения </w:t>
      </w:r>
      <w:r w:rsidRPr="009E3DAC">
        <w:rPr>
          <w:rFonts w:ascii="Times New Roman" w:hAnsi="Times New Roman"/>
          <w:sz w:val="24"/>
          <w:szCs w:val="24"/>
          <w:lang w:val="en-US"/>
        </w:rPr>
        <w:t>XIX</w:t>
      </w:r>
      <w:r w:rsidRPr="009E3DAC">
        <w:rPr>
          <w:rFonts w:ascii="Times New Roman" w:hAnsi="Times New Roman"/>
          <w:sz w:val="24"/>
          <w:szCs w:val="24"/>
        </w:rPr>
        <w:t xml:space="preserve"> в. (декабристы, западники и славянофилы, либералы и консерваторы, народнические и марксистские организации);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установление связи между общественным движением и политическими событиями (реформы и контрреформы);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определение и использование основных исторических понятий периода;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lastRenderedPageBreak/>
        <w:t xml:space="preserve">- установление причинно-следственных связей, объяснение исторических явлений;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установление синхронистических связей истории России и стран Европы, Америки и Азии;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составление и анализ генеалогических схем и таблиц;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поиск в источниках различного типа и вида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анализ информации, содержащейся в исторических источниках изучаемого периода (законодательные акты, конституционные проекты, документы декабристских обществ, частная переписка, мемуарная литература и т. п.);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анализ и историческая оценка действий исторических личностей и принимаемых ими решений (императоры — Александр </w:t>
      </w:r>
      <w:r w:rsidRPr="009E3DAC">
        <w:rPr>
          <w:rFonts w:ascii="Times New Roman" w:hAnsi="Times New Roman"/>
          <w:sz w:val="24"/>
          <w:szCs w:val="24"/>
          <w:lang w:val="en-US"/>
        </w:rPr>
        <w:t>I</w:t>
      </w:r>
      <w:r w:rsidRPr="009E3DAC">
        <w:rPr>
          <w:rFonts w:ascii="Times New Roman" w:hAnsi="Times New Roman"/>
          <w:sz w:val="24"/>
          <w:szCs w:val="24"/>
        </w:rPr>
        <w:t xml:space="preserve">, Николай </w:t>
      </w:r>
      <w:r w:rsidRPr="009E3DAC">
        <w:rPr>
          <w:rFonts w:ascii="Times New Roman" w:hAnsi="Times New Roman"/>
          <w:sz w:val="24"/>
          <w:szCs w:val="24"/>
          <w:lang w:val="en-US"/>
        </w:rPr>
        <w:t>I</w:t>
      </w:r>
      <w:r w:rsidRPr="009E3DAC">
        <w:rPr>
          <w:rFonts w:ascii="Times New Roman" w:hAnsi="Times New Roman"/>
          <w:sz w:val="24"/>
          <w:szCs w:val="24"/>
        </w:rPr>
        <w:t xml:space="preserve">, Александр </w:t>
      </w:r>
      <w:r w:rsidRPr="009E3DAC">
        <w:rPr>
          <w:rFonts w:ascii="Times New Roman" w:hAnsi="Times New Roman"/>
          <w:sz w:val="24"/>
          <w:szCs w:val="24"/>
          <w:lang w:val="en-US"/>
        </w:rPr>
        <w:t>II</w:t>
      </w:r>
      <w:r w:rsidRPr="009E3DAC">
        <w:rPr>
          <w:rFonts w:ascii="Times New Roman" w:hAnsi="Times New Roman"/>
          <w:sz w:val="24"/>
          <w:szCs w:val="24"/>
        </w:rPr>
        <w:t xml:space="preserve">, Александр </w:t>
      </w:r>
      <w:r w:rsidRPr="009E3DAC">
        <w:rPr>
          <w:rFonts w:ascii="Times New Roman" w:hAnsi="Times New Roman"/>
          <w:sz w:val="24"/>
          <w:szCs w:val="24"/>
          <w:lang w:val="en-US"/>
        </w:rPr>
        <w:t>III</w:t>
      </w:r>
      <w:r w:rsidRPr="009E3DAC">
        <w:rPr>
          <w:rFonts w:ascii="Times New Roman" w:hAnsi="Times New Roman"/>
          <w:sz w:val="24"/>
          <w:szCs w:val="24"/>
        </w:rPr>
        <w:t xml:space="preserve">, Николай </w:t>
      </w:r>
      <w:r w:rsidRPr="009E3DAC">
        <w:rPr>
          <w:rFonts w:ascii="Times New Roman" w:hAnsi="Times New Roman"/>
          <w:sz w:val="24"/>
          <w:szCs w:val="24"/>
          <w:lang w:val="en-US"/>
        </w:rPr>
        <w:t>II</w:t>
      </w:r>
      <w:r w:rsidRPr="009E3DAC">
        <w:rPr>
          <w:rFonts w:ascii="Times New Roman" w:hAnsi="Times New Roman"/>
          <w:sz w:val="24"/>
          <w:szCs w:val="24"/>
        </w:rPr>
        <w:t>; государственные деятели — М. М. Сперанский, А. А. Аракчеев, Н. А. и Д. А. Милютины, К. П. Победоносцев и др.; общественные деятели — К. С. Аксаков, П. Я. Чаадаев, А. С. Хомяков и др.; представители оппозиционного движения — П. И. Пестель, М. П. Буташевич-Петрашевский, А. И. Желябов и др.), влияния их деятельности на развитие российского государства;</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сопоставление с помощью учителя различных версий и оценок исторических событий и личностей, с опорой на конкретные примеры,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приобретение опыта историко-культурного, историкоантропологического, цивилизационного подходов к оценке социальных явлений; </w:t>
      </w:r>
    </w:p>
    <w:p w:rsidR="009E3DAC" w:rsidRPr="009E3DAC" w:rsidRDefault="009E3DAC" w:rsidP="009E3DAC">
      <w:pPr>
        <w:pStyle w:val="a3"/>
        <w:rPr>
          <w:rFonts w:ascii="Times New Roman" w:hAnsi="Times New Roman"/>
          <w:sz w:val="24"/>
          <w:szCs w:val="24"/>
        </w:rPr>
      </w:pPr>
      <w:r w:rsidRPr="009E3DAC">
        <w:rPr>
          <w:rFonts w:ascii="Times New Roman" w:hAnsi="Times New Roman"/>
          <w:sz w:val="24"/>
          <w:szCs w:val="24"/>
        </w:rPr>
        <w:t xml:space="preserve">- представление о культурном пространстве России </w:t>
      </w:r>
      <w:r w:rsidRPr="009E3DAC">
        <w:rPr>
          <w:rFonts w:ascii="Times New Roman" w:hAnsi="Times New Roman"/>
          <w:sz w:val="24"/>
          <w:szCs w:val="24"/>
          <w:lang w:val="en-US"/>
        </w:rPr>
        <w:t>XIX</w:t>
      </w:r>
      <w:r w:rsidRPr="009E3DAC">
        <w:rPr>
          <w:rFonts w:ascii="Times New Roman" w:hAnsi="Times New Roman"/>
          <w:sz w:val="24"/>
          <w:szCs w:val="24"/>
        </w:rPr>
        <w:t xml:space="preserve"> в., осознание роли и места культурного наследия России в общемировом культурном наследии.</w:t>
      </w:r>
    </w:p>
    <w:p w:rsidR="009E3DAC" w:rsidRPr="00187483" w:rsidRDefault="009E3DAC" w:rsidP="00187483">
      <w:pPr>
        <w:pStyle w:val="TableParagraph"/>
        <w:rPr>
          <w:sz w:val="24"/>
          <w:szCs w:val="24"/>
        </w:rPr>
      </w:pPr>
    </w:p>
    <w:sectPr w:rsidR="009E3DAC" w:rsidRPr="00187483" w:rsidSect="00A4631A">
      <w:pgSz w:w="11906" w:h="16838"/>
      <w:pgMar w:top="851"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01C" w:rsidRPr="009A2D24" w:rsidRDefault="0030501C" w:rsidP="009A2D24">
      <w:pPr>
        <w:pStyle w:val="TableParagraph"/>
        <w:spacing w:before="0"/>
        <w:rPr>
          <w:rFonts w:ascii="Calibri" w:eastAsia="Calibri" w:hAnsi="Calibri"/>
        </w:rPr>
      </w:pPr>
      <w:r>
        <w:separator/>
      </w:r>
    </w:p>
  </w:endnote>
  <w:endnote w:type="continuationSeparator" w:id="1">
    <w:p w:rsidR="0030501C" w:rsidRPr="009A2D24" w:rsidRDefault="0030501C" w:rsidP="009A2D24">
      <w:pPr>
        <w:pStyle w:val="TableParagraph"/>
        <w:spacing w:before="0"/>
        <w:rPr>
          <w:rFonts w:ascii="Calibri" w:eastAsia="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Malgun Gothic"/>
    <w:charset w:val="81"/>
    <w:family w:val="roman"/>
    <w:pitch w:val="default"/>
    <w:sig w:usb0="00000000" w:usb1="0000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01C" w:rsidRPr="009A2D24" w:rsidRDefault="0030501C" w:rsidP="009A2D24">
      <w:pPr>
        <w:pStyle w:val="TableParagraph"/>
        <w:spacing w:before="0"/>
        <w:rPr>
          <w:rFonts w:ascii="Calibri" w:eastAsia="Calibri" w:hAnsi="Calibri"/>
        </w:rPr>
      </w:pPr>
      <w:r>
        <w:separator/>
      </w:r>
    </w:p>
  </w:footnote>
  <w:footnote w:type="continuationSeparator" w:id="1">
    <w:p w:rsidR="0030501C" w:rsidRPr="009A2D24" w:rsidRDefault="0030501C" w:rsidP="009A2D24">
      <w:pPr>
        <w:pStyle w:val="TableParagraph"/>
        <w:spacing w:before="0"/>
        <w:rPr>
          <w:rFonts w:ascii="Calibri" w:eastAsia="Calibri" w:hAnsi="Calibr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76665"/>
    <w:multiLevelType w:val="singleLevel"/>
    <w:tmpl w:val="E7E6EB50"/>
    <w:lvl w:ilvl="0">
      <w:start w:val="1"/>
      <w:numFmt w:val="decimal"/>
      <w:lvlText w:val="%1."/>
      <w:legacy w:legacy="1" w:legacySpace="0" w:legacyIndent="0"/>
      <w:lvlJc w:val="left"/>
      <w:rPr>
        <w:rFonts w:ascii="Times New Roman" w:hAnsi="Times New Roman" w:cs="Times New Roman" w:hint="default"/>
      </w:rPr>
    </w:lvl>
  </w:abstractNum>
  <w:abstractNum w:abstractNumId="3">
    <w:nsid w:val="0E5865CA"/>
    <w:multiLevelType w:val="hybridMultilevel"/>
    <w:tmpl w:val="6F241ACE"/>
    <w:lvl w:ilvl="0" w:tplc="D1180380">
      <w:start w:val="1"/>
      <w:numFmt w:val="decimal"/>
      <w:lvlText w:val="%1."/>
      <w:lvlJc w:val="left"/>
      <w:pPr>
        <w:ind w:left="822" w:hanging="240"/>
      </w:pPr>
      <w:rPr>
        <w:rFonts w:ascii="Times New Roman" w:eastAsia="Times New Roman" w:hAnsi="Times New Roman" w:cs="Times New Roman" w:hint="default"/>
        <w:b w:val="0"/>
        <w:bCs w:val="0"/>
        <w:i w:val="0"/>
        <w:iCs w:val="0"/>
        <w:w w:val="100"/>
        <w:sz w:val="24"/>
        <w:szCs w:val="24"/>
        <w:lang w:val="ru-RU" w:eastAsia="en-US" w:bidi="ar-SA"/>
      </w:rPr>
    </w:lvl>
    <w:lvl w:ilvl="1" w:tplc="BD06FF82">
      <w:numFmt w:val="bullet"/>
      <w:lvlText w:val="•"/>
      <w:lvlJc w:val="left"/>
      <w:pPr>
        <w:ind w:left="1840" w:hanging="240"/>
      </w:pPr>
      <w:rPr>
        <w:rFonts w:hint="default"/>
        <w:lang w:val="ru-RU" w:eastAsia="en-US" w:bidi="ar-SA"/>
      </w:rPr>
    </w:lvl>
    <w:lvl w:ilvl="2" w:tplc="CCA0C17A">
      <w:numFmt w:val="bullet"/>
      <w:lvlText w:val="•"/>
      <w:lvlJc w:val="left"/>
      <w:pPr>
        <w:ind w:left="2861" w:hanging="240"/>
      </w:pPr>
      <w:rPr>
        <w:rFonts w:hint="default"/>
        <w:lang w:val="ru-RU" w:eastAsia="en-US" w:bidi="ar-SA"/>
      </w:rPr>
    </w:lvl>
    <w:lvl w:ilvl="3" w:tplc="F962E1D2">
      <w:numFmt w:val="bullet"/>
      <w:lvlText w:val="•"/>
      <w:lvlJc w:val="left"/>
      <w:pPr>
        <w:ind w:left="3881" w:hanging="240"/>
      </w:pPr>
      <w:rPr>
        <w:rFonts w:hint="default"/>
        <w:lang w:val="ru-RU" w:eastAsia="en-US" w:bidi="ar-SA"/>
      </w:rPr>
    </w:lvl>
    <w:lvl w:ilvl="4" w:tplc="EA2AF076">
      <w:numFmt w:val="bullet"/>
      <w:lvlText w:val="•"/>
      <w:lvlJc w:val="left"/>
      <w:pPr>
        <w:ind w:left="4902" w:hanging="240"/>
      </w:pPr>
      <w:rPr>
        <w:rFonts w:hint="default"/>
        <w:lang w:val="ru-RU" w:eastAsia="en-US" w:bidi="ar-SA"/>
      </w:rPr>
    </w:lvl>
    <w:lvl w:ilvl="5" w:tplc="9610619A">
      <w:numFmt w:val="bullet"/>
      <w:lvlText w:val="•"/>
      <w:lvlJc w:val="left"/>
      <w:pPr>
        <w:ind w:left="5923" w:hanging="240"/>
      </w:pPr>
      <w:rPr>
        <w:rFonts w:hint="default"/>
        <w:lang w:val="ru-RU" w:eastAsia="en-US" w:bidi="ar-SA"/>
      </w:rPr>
    </w:lvl>
    <w:lvl w:ilvl="6" w:tplc="CC6253CA">
      <w:numFmt w:val="bullet"/>
      <w:lvlText w:val="•"/>
      <w:lvlJc w:val="left"/>
      <w:pPr>
        <w:ind w:left="6943" w:hanging="240"/>
      </w:pPr>
      <w:rPr>
        <w:rFonts w:hint="default"/>
        <w:lang w:val="ru-RU" w:eastAsia="en-US" w:bidi="ar-SA"/>
      </w:rPr>
    </w:lvl>
    <w:lvl w:ilvl="7" w:tplc="EA0A2888">
      <w:numFmt w:val="bullet"/>
      <w:lvlText w:val="•"/>
      <w:lvlJc w:val="left"/>
      <w:pPr>
        <w:ind w:left="7964" w:hanging="240"/>
      </w:pPr>
      <w:rPr>
        <w:rFonts w:hint="default"/>
        <w:lang w:val="ru-RU" w:eastAsia="en-US" w:bidi="ar-SA"/>
      </w:rPr>
    </w:lvl>
    <w:lvl w:ilvl="8" w:tplc="5D98F034">
      <w:numFmt w:val="bullet"/>
      <w:lvlText w:val="•"/>
      <w:lvlJc w:val="left"/>
      <w:pPr>
        <w:ind w:left="8985" w:hanging="240"/>
      </w:pPr>
      <w:rPr>
        <w:rFonts w:hint="default"/>
        <w:lang w:val="ru-RU" w:eastAsia="en-US" w:bidi="ar-SA"/>
      </w:rPr>
    </w:lvl>
  </w:abstractNum>
  <w:abstractNum w:abstractNumId="4">
    <w:nsid w:val="17107F9A"/>
    <w:multiLevelType w:val="hybridMultilevel"/>
    <w:tmpl w:val="07A80086"/>
    <w:lvl w:ilvl="0" w:tplc="993894C2">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C52AAC"/>
    <w:multiLevelType w:val="hybridMultilevel"/>
    <w:tmpl w:val="6EEE28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03DB5"/>
    <w:multiLevelType w:val="hybridMultilevel"/>
    <w:tmpl w:val="EEB2D496"/>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B5244"/>
    <w:multiLevelType w:val="multilevel"/>
    <w:tmpl w:val="A49475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C16CE"/>
    <w:multiLevelType w:val="hybridMultilevel"/>
    <w:tmpl w:val="93582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125F4"/>
    <w:multiLevelType w:val="multilevel"/>
    <w:tmpl w:val="93BA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5">
    <w:nsid w:val="32647251"/>
    <w:multiLevelType w:val="hybridMultilevel"/>
    <w:tmpl w:val="DD72F8DC"/>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381766"/>
    <w:multiLevelType w:val="singleLevel"/>
    <w:tmpl w:val="9F7E262C"/>
    <w:lvl w:ilvl="0">
      <w:start w:val="7"/>
      <w:numFmt w:val="decimal"/>
      <w:lvlText w:val="%1."/>
      <w:legacy w:legacy="1" w:legacySpace="0" w:legacyIndent="0"/>
      <w:lvlJc w:val="left"/>
      <w:rPr>
        <w:rFonts w:ascii="Times New Roman" w:hAnsi="Times New Roman" w:cs="Times New Roman" w:hint="default"/>
      </w:rPr>
    </w:lvl>
  </w:abstractNum>
  <w:abstractNum w:abstractNumId="17">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C4750"/>
    <w:multiLevelType w:val="singleLevel"/>
    <w:tmpl w:val="B1F0C490"/>
    <w:lvl w:ilvl="0">
      <w:start w:val="1"/>
      <w:numFmt w:val="decimal"/>
      <w:lvlText w:val="%1."/>
      <w:legacy w:legacy="1" w:legacySpace="0" w:legacyIndent="0"/>
      <w:lvlJc w:val="left"/>
      <w:rPr>
        <w:rFonts w:ascii="Times New Roman" w:hAnsi="Times New Roman" w:cs="Times New Roman" w:hint="default"/>
      </w:rPr>
    </w:lvl>
  </w:abstractNum>
  <w:abstractNum w:abstractNumId="19">
    <w:nsid w:val="3FC64EB7"/>
    <w:multiLevelType w:val="hybridMultilevel"/>
    <w:tmpl w:val="0C16E9FE"/>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6C43DB"/>
    <w:multiLevelType w:val="singleLevel"/>
    <w:tmpl w:val="B1F0C490"/>
    <w:lvl w:ilvl="0">
      <w:start w:val="1"/>
      <w:numFmt w:val="decimal"/>
      <w:lvlText w:val="%1."/>
      <w:legacy w:legacy="1" w:legacySpace="0" w:legacyIndent="0"/>
      <w:lvlJc w:val="left"/>
      <w:rPr>
        <w:rFonts w:ascii="Times New Roman" w:hAnsi="Times New Roman" w:cs="Times New Roman" w:hint="default"/>
      </w:rPr>
    </w:lvl>
  </w:abstractNum>
  <w:abstractNum w:abstractNumId="21">
    <w:nsid w:val="4B7D48CD"/>
    <w:multiLevelType w:val="hybridMultilevel"/>
    <w:tmpl w:val="62FA7AF8"/>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2A4448"/>
    <w:multiLevelType w:val="hybridMultilevel"/>
    <w:tmpl w:val="7D9EB5B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48C35FF"/>
    <w:multiLevelType w:val="hybridMultilevel"/>
    <w:tmpl w:val="8A1C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B7C57"/>
    <w:multiLevelType w:val="singleLevel"/>
    <w:tmpl w:val="E5243116"/>
    <w:lvl w:ilvl="0">
      <w:start w:val="2"/>
      <w:numFmt w:val="decimal"/>
      <w:lvlText w:val="%1."/>
      <w:legacy w:legacy="1" w:legacySpace="0" w:legacyIndent="0"/>
      <w:lvlJc w:val="left"/>
      <w:rPr>
        <w:rFonts w:ascii="Times New Roman" w:hAnsi="Times New Roman" w:cs="Times New Roman" w:hint="default"/>
      </w:rPr>
    </w:lvl>
  </w:abstractNum>
  <w:abstractNum w:abstractNumId="25">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2478D"/>
    <w:multiLevelType w:val="singleLevel"/>
    <w:tmpl w:val="F6248F6C"/>
    <w:lvl w:ilvl="0">
      <w:start w:val="6"/>
      <w:numFmt w:val="decimal"/>
      <w:lvlText w:val="%1."/>
      <w:legacy w:legacy="1" w:legacySpace="0" w:legacyIndent="0"/>
      <w:lvlJc w:val="left"/>
      <w:rPr>
        <w:rFonts w:ascii="Times New Roman" w:hAnsi="Times New Roman" w:cs="Times New Roman" w:hint="default"/>
      </w:rPr>
    </w:lvl>
  </w:abstractNum>
  <w:abstractNum w:abstractNumId="27">
    <w:nsid w:val="69C17028"/>
    <w:multiLevelType w:val="singleLevel"/>
    <w:tmpl w:val="0B0E9A3C"/>
    <w:lvl w:ilvl="0">
      <w:start w:val="11"/>
      <w:numFmt w:val="decimal"/>
      <w:lvlText w:val="%1."/>
      <w:legacy w:legacy="1" w:legacySpace="0" w:legacyIndent="0"/>
      <w:lvlJc w:val="left"/>
      <w:rPr>
        <w:rFonts w:ascii="Times New Roman" w:hAnsi="Times New Roman" w:cs="Times New Roman" w:hint="default"/>
      </w:rPr>
    </w:lvl>
  </w:abstractNum>
  <w:abstractNum w:abstractNumId="28">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0D5A6C"/>
    <w:multiLevelType w:val="singleLevel"/>
    <w:tmpl w:val="612A0CFC"/>
    <w:lvl w:ilvl="0">
      <w:start w:val="2"/>
      <w:numFmt w:val="decimal"/>
      <w:lvlText w:val="%1."/>
      <w:legacy w:legacy="1" w:legacySpace="0" w:legacyIndent="0"/>
      <w:lvlJc w:val="left"/>
      <w:rPr>
        <w:rFonts w:ascii="Times New Roman" w:hAnsi="Times New Roman" w:cs="Times New Roman" w:hint="default"/>
      </w:rPr>
    </w:lvl>
  </w:abstractNum>
  <w:abstractNum w:abstractNumId="30">
    <w:nsid w:val="6D812D0E"/>
    <w:multiLevelType w:val="hybridMultilevel"/>
    <w:tmpl w:val="7D42E326"/>
    <w:lvl w:ilvl="0" w:tplc="168C80C4">
      <w:start w:val="1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DD25097"/>
    <w:multiLevelType w:val="hybridMultilevel"/>
    <w:tmpl w:val="A648B912"/>
    <w:lvl w:ilvl="0" w:tplc="D66462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22B1F94"/>
    <w:multiLevelType w:val="hybridMultilevel"/>
    <w:tmpl w:val="3D0AFD50"/>
    <w:lvl w:ilvl="0" w:tplc="99389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A172EF"/>
    <w:multiLevelType w:val="singleLevel"/>
    <w:tmpl w:val="24F67640"/>
    <w:lvl w:ilvl="0">
      <w:start w:val="7"/>
      <w:numFmt w:val="decimal"/>
      <w:lvlText w:val="%1."/>
      <w:legacy w:legacy="1" w:legacySpace="0" w:legacyIndent="0"/>
      <w:lvlJc w:val="left"/>
      <w:rPr>
        <w:rFonts w:ascii="Times New Roman" w:hAnsi="Times New Roman" w:cs="Times New Roman" w:hint="default"/>
      </w:rPr>
    </w:lvl>
  </w:abstractNum>
  <w:abstractNum w:abstractNumId="34">
    <w:nsid w:val="76660B4B"/>
    <w:multiLevelType w:val="hybridMultilevel"/>
    <w:tmpl w:val="E02EED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6">
    <w:nsid w:val="7C0B1087"/>
    <w:multiLevelType w:val="hybridMultilevel"/>
    <w:tmpl w:val="A2844958"/>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28"/>
  </w:num>
  <w:num w:numId="2">
    <w:abstractNumId w:val="8"/>
  </w:num>
  <w:num w:numId="3">
    <w:abstractNumId w:val="11"/>
  </w:num>
  <w:num w:numId="4">
    <w:abstractNumId w:val="20"/>
  </w:num>
  <w:num w:numId="5">
    <w:abstractNumId w:val="20"/>
    <w:lvlOverride w:ilvl="0">
      <w:lvl w:ilvl="0">
        <w:start w:val="2"/>
        <w:numFmt w:val="decimal"/>
        <w:lvlText w:val="%1."/>
        <w:legacy w:legacy="1" w:legacySpace="0" w:legacyIndent="0"/>
        <w:lvlJc w:val="left"/>
        <w:rPr>
          <w:rFonts w:ascii="Times New Roman" w:hAnsi="Times New Roman" w:cs="Times New Roman" w:hint="default"/>
        </w:rPr>
      </w:lvl>
    </w:lvlOverride>
  </w:num>
  <w:num w:numId="6">
    <w:abstractNumId w:val="20"/>
    <w:lvlOverride w:ilvl="0">
      <w:lvl w:ilvl="0">
        <w:start w:val="4"/>
        <w:numFmt w:val="decimal"/>
        <w:lvlText w:val="%1."/>
        <w:legacy w:legacy="1" w:legacySpace="0" w:legacyIndent="0"/>
        <w:lvlJc w:val="left"/>
        <w:rPr>
          <w:rFonts w:ascii="Times New Roman" w:hAnsi="Times New Roman" w:cs="Times New Roman" w:hint="default"/>
        </w:rPr>
      </w:lvl>
    </w:lvlOverride>
  </w:num>
  <w:num w:numId="7">
    <w:abstractNumId w:val="33"/>
  </w:num>
  <w:num w:numId="8">
    <w:abstractNumId w:val="27"/>
  </w:num>
  <w:num w:numId="9">
    <w:abstractNumId w:val="27"/>
    <w:lvlOverride w:ilvl="0">
      <w:lvl w:ilvl="0">
        <w:start w:val="15"/>
        <w:numFmt w:val="decimal"/>
        <w:lvlText w:val="%1."/>
        <w:legacy w:legacy="1" w:legacySpace="0" w:legacyIndent="0"/>
        <w:lvlJc w:val="left"/>
        <w:rPr>
          <w:rFonts w:ascii="Times New Roman" w:hAnsi="Times New Roman" w:cs="Times New Roman" w:hint="default"/>
        </w:rPr>
      </w:lvl>
    </w:lvlOverride>
  </w:num>
  <w:num w:numId="10">
    <w:abstractNumId w:val="18"/>
  </w:num>
  <w:num w:numId="11">
    <w:abstractNumId w:val="17"/>
  </w:num>
  <w:num w:numId="12">
    <w:abstractNumId w:val="6"/>
  </w:num>
  <w:num w:numId="13">
    <w:abstractNumId w:val="0"/>
  </w:num>
  <w:num w:numId="14">
    <w:abstractNumId w:val="26"/>
  </w:num>
  <w:num w:numId="15">
    <w:abstractNumId w:val="26"/>
    <w:lvlOverride w:ilvl="0">
      <w:lvl w:ilvl="0">
        <w:start w:val="10"/>
        <w:numFmt w:val="decimal"/>
        <w:lvlText w:val="%1."/>
        <w:legacy w:legacy="1" w:legacySpace="0" w:legacyIndent="0"/>
        <w:lvlJc w:val="left"/>
        <w:rPr>
          <w:rFonts w:ascii="Times New Roman" w:hAnsi="Times New Roman" w:cs="Times New Roman" w:hint="default"/>
        </w:rPr>
      </w:lvl>
    </w:lvlOverride>
  </w:num>
  <w:num w:numId="16">
    <w:abstractNumId w:val="29"/>
  </w:num>
  <w:num w:numId="17">
    <w:abstractNumId w:val="29"/>
    <w:lvlOverride w:ilvl="0">
      <w:lvl w:ilvl="0">
        <w:start w:val="3"/>
        <w:numFmt w:val="decimal"/>
        <w:lvlText w:val="%1."/>
        <w:legacy w:legacy="1" w:legacySpace="0" w:legacyIndent="0"/>
        <w:lvlJc w:val="left"/>
        <w:rPr>
          <w:rFonts w:ascii="Times New Roman" w:hAnsi="Times New Roman" w:cs="Times New Roman" w:hint="default"/>
        </w:rPr>
      </w:lvl>
    </w:lvlOverride>
  </w:num>
  <w:num w:numId="18">
    <w:abstractNumId w:val="16"/>
  </w:num>
  <w:num w:numId="19">
    <w:abstractNumId w:val="16"/>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25"/>
  </w:num>
  <w:num w:numId="21">
    <w:abstractNumId w:val="12"/>
  </w:num>
  <w:num w:numId="22">
    <w:abstractNumId w:val="35"/>
  </w:num>
  <w:num w:numId="23">
    <w:abstractNumId w:val="2"/>
  </w:num>
  <w:num w:numId="24">
    <w:abstractNumId w:val="24"/>
  </w:num>
  <w:num w:numId="25">
    <w:abstractNumId w:val="24"/>
    <w:lvlOverride w:ilvl="0">
      <w:lvl w:ilvl="0">
        <w:start w:val="3"/>
        <w:numFmt w:val="decimal"/>
        <w:lvlText w:val="%1."/>
        <w:legacy w:legacy="1" w:legacySpace="0" w:legacyIndent="0"/>
        <w:lvlJc w:val="left"/>
        <w:rPr>
          <w:rFonts w:ascii="Times New Roman" w:hAnsi="Times New Roman" w:cs="Times New Roman" w:hint="default"/>
        </w:rPr>
      </w:lvl>
    </w:lvlOverride>
  </w:num>
  <w:num w:numId="26">
    <w:abstractNumId w:val="5"/>
  </w:num>
  <w:num w:numId="27">
    <w:abstractNumId w:val="22"/>
  </w:num>
  <w:num w:numId="28">
    <w:abstractNumId w:val="31"/>
  </w:num>
  <w:num w:numId="29">
    <w:abstractNumId w:val="1"/>
  </w:num>
  <w:num w:numId="30">
    <w:abstractNumId w:val="36"/>
  </w:num>
  <w:num w:numId="31">
    <w:abstractNumId w:val="13"/>
  </w:num>
  <w:num w:numId="32">
    <w:abstractNumId w:val="10"/>
  </w:num>
  <w:num w:numId="33">
    <w:abstractNumId w:val="34"/>
  </w:num>
  <w:num w:numId="34">
    <w:abstractNumId w:val="30"/>
  </w:num>
  <w:num w:numId="35">
    <w:abstractNumId w:val="14"/>
  </w:num>
  <w:num w:numId="36">
    <w:abstractNumId w:val="3"/>
  </w:num>
  <w:num w:numId="37">
    <w:abstractNumId w:val="23"/>
  </w:num>
  <w:num w:numId="38">
    <w:abstractNumId w:val="15"/>
  </w:num>
  <w:num w:numId="39">
    <w:abstractNumId w:val="9"/>
  </w:num>
  <w:num w:numId="40">
    <w:abstractNumId w:val="19"/>
  </w:num>
  <w:num w:numId="41">
    <w:abstractNumId w:val="32"/>
  </w:num>
  <w:num w:numId="42">
    <w:abstractNumId w:val="4"/>
  </w:num>
  <w:num w:numId="43">
    <w:abstractNumId w:val="21"/>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08"/>
  <w:characterSpacingControl w:val="doNotCompress"/>
  <w:footnotePr>
    <w:footnote w:id="0"/>
    <w:footnote w:id="1"/>
  </w:footnotePr>
  <w:endnotePr>
    <w:endnote w:id="0"/>
    <w:endnote w:id="1"/>
  </w:endnotePr>
  <w:compat/>
  <w:rsids>
    <w:rsidRoot w:val="00276E5F"/>
    <w:rsid w:val="000010D9"/>
    <w:rsid w:val="0002786B"/>
    <w:rsid w:val="0009222D"/>
    <w:rsid w:val="00187483"/>
    <w:rsid w:val="001B0F27"/>
    <w:rsid w:val="001E128E"/>
    <w:rsid w:val="001F04CB"/>
    <w:rsid w:val="002654F3"/>
    <w:rsid w:val="00276E5F"/>
    <w:rsid w:val="002976DC"/>
    <w:rsid w:val="002C7BF5"/>
    <w:rsid w:val="0030501C"/>
    <w:rsid w:val="00332D9C"/>
    <w:rsid w:val="003F31D1"/>
    <w:rsid w:val="00407D61"/>
    <w:rsid w:val="00432AB7"/>
    <w:rsid w:val="004A1F1F"/>
    <w:rsid w:val="004F2BC2"/>
    <w:rsid w:val="005E213F"/>
    <w:rsid w:val="005E6C65"/>
    <w:rsid w:val="006C22A2"/>
    <w:rsid w:val="00715981"/>
    <w:rsid w:val="00742AC9"/>
    <w:rsid w:val="00753136"/>
    <w:rsid w:val="00780209"/>
    <w:rsid w:val="007F41F5"/>
    <w:rsid w:val="007F78A9"/>
    <w:rsid w:val="00840362"/>
    <w:rsid w:val="00895B68"/>
    <w:rsid w:val="00896D33"/>
    <w:rsid w:val="00913574"/>
    <w:rsid w:val="009A2D24"/>
    <w:rsid w:val="009E3DAC"/>
    <w:rsid w:val="00A36571"/>
    <w:rsid w:val="00A366C9"/>
    <w:rsid w:val="00A4631A"/>
    <w:rsid w:val="00BA0FAA"/>
    <w:rsid w:val="00C06212"/>
    <w:rsid w:val="00C573C9"/>
    <w:rsid w:val="00C74F12"/>
    <w:rsid w:val="00CB11D7"/>
    <w:rsid w:val="00CE0B57"/>
    <w:rsid w:val="00DD01D7"/>
    <w:rsid w:val="00DE744D"/>
    <w:rsid w:val="00DF7C92"/>
    <w:rsid w:val="00E673F0"/>
    <w:rsid w:val="00EE7796"/>
    <w:rsid w:val="00EF6CE5"/>
    <w:rsid w:val="00F231E3"/>
    <w:rsid w:val="00FB2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5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6E5F"/>
    <w:pPr>
      <w:spacing w:after="0" w:line="240" w:lineRule="auto"/>
    </w:pPr>
    <w:rPr>
      <w:rFonts w:ascii="Calibri" w:eastAsia="Calibri" w:hAnsi="Calibri" w:cs="Times New Roman"/>
    </w:rPr>
  </w:style>
  <w:style w:type="character" w:customStyle="1" w:styleId="a4">
    <w:name w:val="Без интервала Знак"/>
    <w:link w:val="a3"/>
    <w:uiPriority w:val="1"/>
    <w:rsid w:val="00276E5F"/>
    <w:rPr>
      <w:rFonts w:ascii="Calibri" w:eastAsia="Calibri" w:hAnsi="Calibri" w:cs="Times New Roman"/>
    </w:rPr>
  </w:style>
  <w:style w:type="paragraph" w:customStyle="1" w:styleId="a5">
    <w:name w:val="Стиль"/>
    <w:rsid w:val="00276E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276E5F"/>
    <w:rPr>
      <w:color w:val="0000FF"/>
      <w:u w:val="single"/>
    </w:rPr>
  </w:style>
  <w:style w:type="character" w:customStyle="1" w:styleId="canedit">
    <w:name w:val="canedit"/>
    <w:basedOn w:val="a0"/>
    <w:rsid w:val="00276E5F"/>
  </w:style>
  <w:style w:type="paragraph" w:styleId="a7">
    <w:name w:val="List Paragraph"/>
    <w:basedOn w:val="a"/>
    <w:link w:val="a8"/>
    <w:uiPriority w:val="1"/>
    <w:qFormat/>
    <w:rsid w:val="00276E5F"/>
    <w:pPr>
      <w:ind w:left="720"/>
      <w:contextualSpacing/>
    </w:pPr>
    <w:rPr>
      <w:rFonts w:eastAsia="Times New Roman"/>
      <w:lang w:eastAsia="ru-RU"/>
    </w:rPr>
  </w:style>
  <w:style w:type="paragraph" w:customStyle="1" w:styleId="c5">
    <w:name w:val="c5"/>
    <w:basedOn w:val="a"/>
    <w:rsid w:val="00276E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276E5F"/>
  </w:style>
  <w:style w:type="paragraph" w:styleId="a9">
    <w:name w:val="Normal (Web)"/>
    <w:basedOn w:val="a"/>
    <w:uiPriority w:val="99"/>
    <w:semiHidden/>
    <w:unhideWhenUsed/>
    <w:rsid w:val="00276E5F"/>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Emphasis"/>
    <w:uiPriority w:val="20"/>
    <w:qFormat/>
    <w:rsid w:val="00276E5F"/>
    <w:rPr>
      <w:i/>
      <w:iCs/>
    </w:rPr>
  </w:style>
  <w:style w:type="character" w:customStyle="1" w:styleId="c4">
    <w:name w:val="c4"/>
    <w:basedOn w:val="a0"/>
    <w:rsid w:val="00276E5F"/>
  </w:style>
  <w:style w:type="character" w:customStyle="1" w:styleId="c6">
    <w:name w:val="c6"/>
    <w:basedOn w:val="a0"/>
    <w:rsid w:val="00276E5F"/>
  </w:style>
  <w:style w:type="paragraph" w:customStyle="1" w:styleId="c1">
    <w:name w:val="c1"/>
    <w:basedOn w:val="a"/>
    <w:rsid w:val="00276E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a"/>
    <w:rsid w:val="00276E5F"/>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rsid w:val="00276E5F"/>
    <w:pPr>
      <w:suppressAutoHyphens/>
      <w:spacing w:after="120" w:line="240" w:lineRule="auto"/>
    </w:pPr>
    <w:rPr>
      <w:rFonts w:ascii="Times New Roman" w:eastAsia="Times New Roman" w:hAnsi="Times New Roman"/>
      <w:sz w:val="24"/>
      <w:szCs w:val="24"/>
      <w:lang w:eastAsia="ar-SA"/>
    </w:rPr>
  </w:style>
  <w:style w:type="character" w:customStyle="1" w:styleId="ac">
    <w:name w:val="Основной текст Знак"/>
    <w:basedOn w:val="a0"/>
    <w:link w:val="ab"/>
    <w:rsid w:val="00276E5F"/>
    <w:rPr>
      <w:rFonts w:ascii="Times New Roman" w:eastAsia="Times New Roman" w:hAnsi="Times New Roman" w:cs="Times New Roman"/>
      <w:sz w:val="24"/>
      <w:szCs w:val="24"/>
      <w:lang w:eastAsia="ar-SA"/>
    </w:rPr>
  </w:style>
  <w:style w:type="table" w:styleId="ad">
    <w:name w:val="Table Grid"/>
    <w:basedOn w:val="a1"/>
    <w:uiPriority w:val="59"/>
    <w:rsid w:val="007F7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1"/>
    <w:locked/>
    <w:rsid w:val="005E213F"/>
    <w:rPr>
      <w:rFonts w:ascii="Calibri" w:eastAsia="Times New Roman" w:hAnsi="Calibri" w:cs="Times New Roman"/>
      <w:lang w:eastAsia="ru-RU"/>
    </w:rPr>
  </w:style>
  <w:style w:type="character" w:customStyle="1" w:styleId="CharAttribute484">
    <w:name w:val="CharAttribute484"/>
    <w:uiPriority w:val="99"/>
    <w:qFormat/>
    <w:rsid w:val="00A366C9"/>
    <w:rPr>
      <w:rFonts w:ascii="Times New Roman" w:eastAsia="Times New Roman" w:hAnsi="Times New Roman" w:cs="Times New Roman" w:hint="default"/>
      <w:i/>
      <w:iCs w:val="0"/>
      <w:sz w:val="28"/>
    </w:rPr>
  </w:style>
  <w:style w:type="paragraph" w:customStyle="1" w:styleId="Heading1">
    <w:name w:val="Heading 1"/>
    <w:basedOn w:val="a"/>
    <w:uiPriority w:val="1"/>
    <w:qFormat/>
    <w:rsid w:val="00432AB7"/>
    <w:pPr>
      <w:widowControl w:val="0"/>
      <w:autoSpaceDE w:val="0"/>
      <w:autoSpaceDN w:val="0"/>
      <w:spacing w:after="0" w:line="240" w:lineRule="auto"/>
      <w:ind w:left="1670"/>
      <w:jc w:val="both"/>
      <w:outlineLvl w:val="1"/>
    </w:pPr>
    <w:rPr>
      <w:rFonts w:ascii="Times New Roman" w:eastAsia="Times New Roman" w:hAnsi="Times New Roman"/>
      <w:b/>
      <w:bCs/>
      <w:sz w:val="24"/>
      <w:szCs w:val="24"/>
    </w:rPr>
  </w:style>
  <w:style w:type="table" w:customStyle="1" w:styleId="TableNormal">
    <w:name w:val="Table Normal"/>
    <w:uiPriority w:val="2"/>
    <w:semiHidden/>
    <w:unhideWhenUsed/>
    <w:qFormat/>
    <w:rsid w:val="000922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222D"/>
    <w:pPr>
      <w:widowControl w:val="0"/>
      <w:autoSpaceDE w:val="0"/>
      <w:autoSpaceDN w:val="0"/>
      <w:spacing w:before="52" w:after="0" w:line="240" w:lineRule="auto"/>
      <w:ind w:left="60"/>
    </w:pPr>
    <w:rPr>
      <w:rFonts w:ascii="Times New Roman" w:eastAsia="Times New Roman" w:hAnsi="Times New Roman"/>
    </w:rPr>
  </w:style>
  <w:style w:type="character" w:styleId="ae">
    <w:name w:val="footnote reference"/>
    <w:basedOn w:val="a0"/>
    <w:semiHidden/>
    <w:rsid w:val="009A2D24"/>
    <w:rPr>
      <w:rFonts w:cs="Times New Roman"/>
      <w:vertAlign w:val="superscript"/>
    </w:rPr>
  </w:style>
  <w:style w:type="paragraph" w:styleId="af">
    <w:name w:val="footnote text"/>
    <w:basedOn w:val="a"/>
    <w:link w:val="af0"/>
    <w:semiHidden/>
    <w:rsid w:val="009A2D24"/>
    <w:pPr>
      <w:spacing w:after="0" w:line="240" w:lineRule="auto"/>
    </w:pPr>
    <w:rPr>
      <w:rFonts w:eastAsia="Times New Roman" w:cs="Calibri"/>
      <w:sz w:val="20"/>
      <w:szCs w:val="20"/>
      <w:lang w:eastAsia="ru-RU"/>
    </w:rPr>
  </w:style>
  <w:style w:type="character" w:customStyle="1" w:styleId="af0">
    <w:name w:val="Текст сноски Знак"/>
    <w:basedOn w:val="a0"/>
    <w:link w:val="af"/>
    <w:semiHidden/>
    <w:rsid w:val="009A2D24"/>
    <w:rPr>
      <w:rFonts w:ascii="Calibri" w:eastAsia="Times New Roman" w:hAnsi="Calibri" w:cs="Calibri"/>
      <w:sz w:val="20"/>
      <w:szCs w:val="20"/>
      <w:lang w:eastAsia="ru-RU"/>
    </w:rPr>
  </w:style>
  <w:style w:type="character" w:customStyle="1" w:styleId="14">
    <w:name w:val="Основной текст (14)_"/>
    <w:link w:val="141"/>
    <w:locked/>
    <w:rsid w:val="009A2D24"/>
    <w:rPr>
      <w:i/>
      <w:shd w:val="clear" w:color="auto" w:fill="FFFFFF"/>
    </w:rPr>
  </w:style>
  <w:style w:type="paragraph" w:customStyle="1" w:styleId="141">
    <w:name w:val="Основной текст (14)1"/>
    <w:basedOn w:val="a"/>
    <w:link w:val="14"/>
    <w:rsid w:val="009A2D24"/>
    <w:pPr>
      <w:shd w:val="clear" w:color="auto" w:fill="FFFFFF"/>
      <w:spacing w:after="0" w:line="211" w:lineRule="exact"/>
      <w:ind w:firstLine="400"/>
      <w:jc w:val="both"/>
    </w:pPr>
    <w:rPr>
      <w:rFonts w:asciiTheme="minorHAnsi" w:eastAsiaTheme="minorHAnsi" w:hAnsiTheme="minorHAnsi" w:cstheme="minorBidi"/>
      <w:i/>
      <w:shd w:val="clear" w:color="auto" w:fill="FFFFFF"/>
    </w:rPr>
  </w:style>
  <w:style w:type="paragraph" w:customStyle="1" w:styleId="Heading2">
    <w:name w:val="Heading 2"/>
    <w:basedOn w:val="a"/>
    <w:uiPriority w:val="1"/>
    <w:qFormat/>
    <w:rsid w:val="006C22A2"/>
    <w:pPr>
      <w:widowControl w:val="0"/>
      <w:autoSpaceDE w:val="0"/>
      <w:autoSpaceDN w:val="0"/>
      <w:spacing w:before="5" w:after="0" w:line="240" w:lineRule="auto"/>
      <w:ind w:left="822"/>
      <w:outlineLvl w:val="2"/>
    </w:pPr>
    <w:rPr>
      <w:rFonts w:ascii="Times New Roman" w:eastAsia="Times New Roman" w:hAnsi="Times New Roman"/>
      <w:b/>
      <w:bCs/>
      <w:sz w:val="24"/>
      <w:szCs w:val="24"/>
    </w:rPr>
  </w:style>
  <w:style w:type="paragraph" w:customStyle="1" w:styleId="ListParagraph">
    <w:name w:val="List Paragraph"/>
    <w:basedOn w:val="a"/>
    <w:rsid w:val="002976DC"/>
    <w:pPr>
      <w:spacing w:after="160" w:line="259" w:lineRule="auto"/>
      <w:ind w:left="720"/>
      <w:contextualSpacing/>
    </w:pPr>
    <w:rPr>
      <w:rFonts w:eastAsia="Times New Roman"/>
      <w:lang w:eastAsia="ru-RU"/>
    </w:rPr>
  </w:style>
  <w:style w:type="character" w:customStyle="1" w:styleId="c22c3">
    <w:name w:val="c22 c3"/>
    <w:rsid w:val="009E3DAC"/>
    <w:rPr>
      <w:rFonts w:cs="Times New Roman"/>
    </w:rPr>
  </w:style>
</w:styles>
</file>

<file path=word/webSettings.xml><?xml version="1.0" encoding="utf-8"?>
<w:webSettings xmlns:r="http://schemas.openxmlformats.org/officeDocument/2006/relationships" xmlns:w="http://schemas.openxmlformats.org/wordprocessingml/2006/main">
  <w:divs>
    <w:div w:id="5743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cior.edu.ru/" TargetMode="External"/><Relationship Id="rId12" Type="http://schemas.openxmlformats.org/officeDocument/2006/relationships/hyperlink" Target="http://www.google.com/url?q=http%3A%2F%2Fwww.hrono.info%2Fbiograf%2Findex.php&amp;sa=D&amp;sntz=1&amp;usg=AFQjCNEzt-uVngIOfDbCfdUgeXstGV3r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google.com/url?q=http%3A%2F%2Fwww.hrono.info%2Fbiograf%2Findex.php&amp;sa=D&amp;sntz=1&amp;usg=AFQjCNEzt-uVngIOfDbCfdUgeXstGV3r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6920</Words>
  <Characters>39449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home</cp:lastModifiedBy>
  <cp:revision>4</cp:revision>
  <dcterms:created xsi:type="dcterms:W3CDTF">2021-10-09T14:26:00Z</dcterms:created>
  <dcterms:modified xsi:type="dcterms:W3CDTF">2021-10-09T15:32:00Z</dcterms:modified>
</cp:coreProperties>
</file>